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F176AB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F176AB">
        <w:rPr>
          <w:b/>
          <w:sz w:val="28"/>
          <w:szCs w:val="28"/>
        </w:rPr>
        <w:t xml:space="preserve"> 33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F176AB">
        <w:rPr>
          <w:b/>
          <w:sz w:val="28"/>
          <w:szCs w:val="28"/>
        </w:rPr>
        <w:t>27</w:t>
      </w:r>
      <w:r w:rsidR="00456D1E">
        <w:rPr>
          <w:b/>
          <w:sz w:val="28"/>
          <w:szCs w:val="28"/>
        </w:rPr>
        <w:t>.08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>АДМИНИСТРАЦИЯ ОРЛОВСКОГО СЕЛЬСОВЕТА</w:t>
      </w: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>УБИНСКОГО РАЙОНА НОВОСИБИРСКОЙ ОБЛАСТИ</w:t>
      </w:r>
    </w:p>
    <w:p w:rsidR="00F176AB" w:rsidRPr="00F176AB" w:rsidRDefault="00F176AB" w:rsidP="00F176AB">
      <w:pPr>
        <w:jc w:val="center"/>
        <w:rPr>
          <w:b/>
        </w:rPr>
      </w:pP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>ПОСТАНОВЛЕНИЕ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jc w:val="center"/>
      </w:pPr>
      <w:r w:rsidRPr="00F176AB">
        <w:t>с. Орловское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pStyle w:val="ConsPlusTitle"/>
        <w:jc w:val="center"/>
        <w:outlineLvl w:val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176AB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Pr="00F176AB">
        <w:rPr>
          <w:rFonts w:ascii="Times New Roman" w:eastAsia="Times New Roman" w:hAnsi="Times New Roman" w:cs="Times New Roman"/>
          <w:b w:val="0"/>
          <w:sz w:val="24"/>
          <w:szCs w:val="24"/>
        </w:rPr>
        <w:t>27.08.2024 № 40-па</w:t>
      </w:r>
    </w:p>
    <w:p w:rsidR="00F176AB" w:rsidRPr="00F176AB" w:rsidRDefault="00F176AB" w:rsidP="00F176AB">
      <w:pPr>
        <w:jc w:val="center"/>
        <w:rPr>
          <w:b/>
        </w:rPr>
      </w:pPr>
    </w:p>
    <w:p w:rsidR="00F176AB" w:rsidRPr="00F176AB" w:rsidRDefault="00F176AB" w:rsidP="00F176AB">
      <w:pPr>
        <w:jc w:val="center"/>
        <w:rPr>
          <w:b/>
        </w:rPr>
      </w:pPr>
    </w:p>
    <w:p w:rsidR="00F176AB" w:rsidRPr="00F176AB" w:rsidRDefault="00F176AB" w:rsidP="00F176AB">
      <w:pPr>
        <w:jc w:val="center"/>
      </w:pPr>
      <w:r w:rsidRPr="00F176AB">
        <w:t>О создании учебно-консультационных пунктов</w:t>
      </w:r>
    </w:p>
    <w:p w:rsidR="00F176AB" w:rsidRPr="00F176AB" w:rsidRDefault="00F176AB" w:rsidP="00F176AB">
      <w:pPr>
        <w:jc w:val="center"/>
      </w:pPr>
      <w:r w:rsidRPr="00F176AB">
        <w:t xml:space="preserve">по гражданской обороне и чрезвычайным ситуациям на территории  </w:t>
      </w:r>
    </w:p>
    <w:p w:rsidR="00F176AB" w:rsidRPr="00F176AB" w:rsidRDefault="00F176AB" w:rsidP="00F176AB">
      <w:pPr>
        <w:jc w:val="center"/>
      </w:pPr>
      <w:r w:rsidRPr="00F176AB">
        <w:t>Орловского сельсовета Убинского района Новосибирской  области</w:t>
      </w:r>
    </w:p>
    <w:p w:rsidR="00F176AB" w:rsidRPr="00F176AB" w:rsidRDefault="00F176AB" w:rsidP="00F176AB">
      <w:pPr>
        <w:jc w:val="both"/>
      </w:pPr>
    </w:p>
    <w:p w:rsidR="00F176AB" w:rsidRDefault="00F176AB" w:rsidP="00F176AB">
      <w:pPr>
        <w:jc w:val="both"/>
      </w:pPr>
      <w:r w:rsidRPr="00F176AB">
        <w:t xml:space="preserve">     </w:t>
      </w:r>
      <w:proofErr w:type="gramStart"/>
      <w:r w:rsidRPr="00F176AB">
        <w:t>В соответствии с Федеральными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</w:t>
      </w:r>
      <w:proofErr w:type="gramEnd"/>
      <w:r w:rsidRPr="00F176AB">
        <w:t xml:space="preserve"> в области защиты от чрезвычайных ситуаций природного и техногенного характера», от 2 ноября 2000 года № 841 «Об утверждении Положения об организации обучения населения в области гражданской обороны», администрация Орловского сельсовета Убинского района Новосибирской области  </w:t>
      </w:r>
    </w:p>
    <w:p w:rsidR="00F176AB" w:rsidRPr="00F176AB" w:rsidRDefault="00F176AB" w:rsidP="00F176AB">
      <w:pPr>
        <w:jc w:val="both"/>
      </w:pPr>
      <w:proofErr w:type="gramStart"/>
      <w:r w:rsidRPr="00F176AB">
        <w:rPr>
          <w:b/>
        </w:rPr>
        <w:t>п</w:t>
      </w:r>
      <w:proofErr w:type="gramEnd"/>
      <w:r w:rsidRPr="00F176AB">
        <w:rPr>
          <w:b/>
        </w:rPr>
        <w:t xml:space="preserve"> о с т а н о в л я е т</w:t>
      </w:r>
      <w:r w:rsidRPr="00F176AB">
        <w:t xml:space="preserve">: </w:t>
      </w:r>
    </w:p>
    <w:p w:rsidR="00F176AB" w:rsidRPr="00F176AB" w:rsidRDefault="00F176AB" w:rsidP="00F176AB">
      <w:pPr>
        <w:ind w:firstLine="567"/>
        <w:jc w:val="both"/>
      </w:pPr>
      <w:r w:rsidRPr="00F176AB">
        <w:t>1. Создать в Орловском  сельсовете Убинского района Новосибирской области учебно-консультационный пункт по гражданской обороне и чрезвычайным ситуациям (далее - УКП ГОЧС)  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2. Утвердить прилагаемое Положение </w:t>
      </w:r>
      <w:proofErr w:type="gramStart"/>
      <w:r w:rsidRPr="00F176AB">
        <w:t>об</w:t>
      </w:r>
      <w:proofErr w:type="gramEnd"/>
      <w:r w:rsidRPr="00F176AB">
        <w:t xml:space="preserve"> </w:t>
      </w:r>
      <w:proofErr w:type="gramStart"/>
      <w:r w:rsidRPr="00F176AB">
        <w:t>учебно-консультационного</w:t>
      </w:r>
      <w:proofErr w:type="gramEnd"/>
      <w:r w:rsidRPr="00F176AB">
        <w:t xml:space="preserve"> пункта по гражданской обороне и чрезвычайным ситуациям на территории Орловского сельсовета Убинского района Новосибирской области.</w:t>
      </w:r>
    </w:p>
    <w:p w:rsidR="00F176AB" w:rsidRPr="00F176AB" w:rsidRDefault="00F176AB" w:rsidP="00F176AB">
      <w:pPr>
        <w:ind w:firstLine="567"/>
        <w:jc w:val="both"/>
      </w:pPr>
      <w:r w:rsidRPr="00F176AB">
        <w:t>3. Утвердить прилагаемый Перечень учебно-консультационного пункта по гражданской обороне и чрезвычайным ситуациям на территории Орловского сельсовета Убинского района Новосибирской области.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4. Опубликовать  постановление в периодическом печатном издании «Вестник Орловского сельсовета»  и  разместить  на  официальном  сайте  администрации  Орловского </w:t>
      </w:r>
      <w:r w:rsidRPr="00F176AB">
        <w:lastRenderedPageBreak/>
        <w:t>сельсовета  Убинского  района  Новосибирской  области</w:t>
      </w:r>
      <w:r w:rsidRPr="00F176AB">
        <w:br/>
        <w:t xml:space="preserve">        5. </w:t>
      </w:r>
      <w:proofErr w:type="gramStart"/>
      <w:r w:rsidRPr="00F176AB">
        <w:t>Контроль за</w:t>
      </w:r>
      <w:proofErr w:type="gramEnd"/>
      <w:r w:rsidRPr="00F176AB">
        <w:t xml:space="preserve"> исполнением настоящего постановления оставляю за собой.</w:t>
      </w:r>
    </w:p>
    <w:p w:rsidR="00F176AB" w:rsidRPr="00F176AB" w:rsidRDefault="00F176AB" w:rsidP="00F176AB">
      <w:pPr>
        <w:ind w:firstLine="567"/>
        <w:jc w:val="both"/>
      </w:pPr>
      <w:r w:rsidRPr="00F176AB">
        <w:t>6. Настоящее постановление вступает в силу со дня его официального опубликования.</w:t>
      </w:r>
    </w:p>
    <w:p w:rsidR="00F176AB" w:rsidRPr="00F176AB" w:rsidRDefault="00F176AB" w:rsidP="00F176AB">
      <w:pPr>
        <w:ind w:firstLine="567"/>
        <w:jc w:val="both"/>
      </w:pPr>
    </w:p>
    <w:p w:rsidR="00F176AB" w:rsidRPr="00F176AB" w:rsidRDefault="00F176AB" w:rsidP="00F176AB">
      <w:pPr>
        <w:jc w:val="both"/>
      </w:pPr>
      <w:r w:rsidRPr="00F176AB">
        <w:t xml:space="preserve">Глава Орловского сельсовета  </w:t>
      </w:r>
    </w:p>
    <w:p w:rsidR="00F176AB" w:rsidRPr="00F176AB" w:rsidRDefault="00F176AB" w:rsidP="00F176AB">
      <w:pPr>
        <w:jc w:val="both"/>
      </w:pPr>
      <w:r w:rsidRPr="00F176AB">
        <w:t>Убинского  района  Новосибирской  области                                      Е.Н. Ерохина</w:t>
      </w:r>
    </w:p>
    <w:p w:rsidR="00F176AB" w:rsidRPr="00F176AB" w:rsidRDefault="00F176AB" w:rsidP="00F176AB">
      <w:pPr>
        <w:ind w:firstLine="6237"/>
        <w:jc w:val="right"/>
      </w:pPr>
    </w:p>
    <w:p w:rsidR="00F176AB" w:rsidRPr="00F176AB" w:rsidRDefault="00F176AB" w:rsidP="00F176AB">
      <w:pPr>
        <w:ind w:firstLine="6237"/>
        <w:jc w:val="right"/>
      </w:pPr>
      <w:r w:rsidRPr="00F176AB">
        <w:t>УТВЕРЖДЕНО:</w:t>
      </w:r>
    </w:p>
    <w:p w:rsidR="00F176AB" w:rsidRPr="00F176AB" w:rsidRDefault="00F176AB" w:rsidP="00F176AB">
      <w:pPr>
        <w:jc w:val="right"/>
      </w:pPr>
      <w:r w:rsidRPr="00F176AB">
        <w:t>постановлением администрации</w:t>
      </w:r>
    </w:p>
    <w:p w:rsidR="00F176AB" w:rsidRPr="00F176AB" w:rsidRDefault="00F176AB" w:rsidP="00F176AB">
      <w:pPr>
        <w:ind w:firstLine="6237"/>
        <w:jc w:val="right"/>
      </w:pPr>
      <w:r w:rsidRPr="00F176AB">
        <w:t xml:space="preserve">Орловского сельсовета Убинского района </w:t>
      </w:r>
    </w:p>
    <w:p w:rsidR="00F176AB" w:rsidRPr="00F176AB" w:rsidRDefault="00F176AB" w:rsidP="00F176AB">
      <w:pPr>
        <w:ind w:firstLine="6237"/>
        <w:jc w:val="right"/>
      </w:pPr>
      <w:r w:rsidRPr="00F176AB">
        <w:t>Новосибирской области</w:t>
      </w:r>
    </w:p>
    <w:p w:rsidR="00F176AB" w:rsidRPr="00F176AB" w:rsidRDefault="00F176AB" w:rsidP="00F176AB">
      <w:pPr>
        <w:ind w:firstLine="6237"/>
        <w:jc w:val="right"/>
      </w:pPr>
      <w:r w:rsidRPr="00F176AB">
        <w:t>от 27.08.2024  № 40-па</w:t>
      </w:r>
    </w:p>
    <w:p w:rsidR="00F176AB" w:rsidRPr="00F176AB" w:rsidRDefault="00F176AB" w:rsidP="00F176AB">
      <w:pPr>
        <w:ind w:firstLine="6237"/>
        <w:jc w:val="right"/>
      </w:pPr>
    </w:p>
    <w:p w:rsidR="00F176AB" w:rsidRPr="00F176AB" w:rsidRDefault="00F176AB" w:rsidP="00F176AB">
      <w:pPr>
        <w:jc w:val="center"/>
        <w:rPr>
          <w:b/>
        </w:rPr>
      </w:pP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>ПОЛОЖЕНИЕ</w:t>
      </w: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 xml:space="preserve">об учебно-консультационных пунктах по гражданской обороне и чрезвычайным ситуациям на территории Орловского сельсовета Убинского района Новосибирской области </w:t>
      </w:r>
    </w:p>
    <w:p w:rsidR="00F176AB" w:rsidRPr="00F176AB" w:rsidRDefault="00F176AB" w:rsidP="00F176AB">
      <w:pPr>
        <w:jc w:val="center"/>
        <w:rPr>
          <w:b/>
        </w:rPr>
      </w:pPr>
    </w:p>
    <w:p w:rsidR="00F176AB" w:rsidRPr="00F176AB" w:rsidRDefault="00F176AB" w:rsidP="00F176AB">
      <w:pPr>
        <w:jc w:val="center"/>
      </w:pPr>
      <w:r w:rsidRPr="00F176AB">
        <w:rPr>
          <w:b/>
        </w:rPr>
        <w:t>1. Общие положения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ind w:firstLine="567"/>
        <w:jc w:val="both"/>
      </w:pPr>
      <w:r w:rsidRPr="00F176AB">
        <w:t>1.1. Учебно-консультационные пункты по гражданской обороне и чрезвычайным ситуациям (далее - УКП ГОЧС) предназначены для обучения населения, не занятого в производстве и сфере обслуживания (далее - населения), в области гражданской обороны и действиям в случаях чрезвычайных ситуаций.</w:t>
      </w:r>
    </w:p>
    <w:p w:rsidR="00F176AB" w:rsidRPr="00F176AB" w:rsidRDefault="00F176AB" w:rsidP="00F176AB">
      <w:pPr>
        <w:ind w:firstLine="567"/>
        <w:jc w:val="both"/>
      </w:pPr>
      <w:r w:rsidRPr="00F176AB">
        <w:t>1.2. Основная цель УКП ГОЧС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F176AB" w:rsidRPr="00F176AB" w:rsidRDefault="00F176AB" w:rsidP="00F176AB">
      <w:pPr>
        <w:ind w:firstLine="567"/>
        <w:jc w:val="both"/>
      </w:pPr>
    </w:p>
    <w:p w:rsidR="00F176AB" w:rsidRPr="00F176AB" w:rsidRDefault="00F176AB" w:rsidP="00F176AB">
      <w:pPr>
        <w:jc w:val="center"/>
      </w:pPr>
      <w:r w:rsidRPr="00F176AB">
        <w:rPr>
          <w:b/>
        </w:rPr>
        <w:t xml:space="preserve">2. Основные задачи УКП ГОЧС 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ind w:firstLine="567"/>
        <w:jc w:val="both"/>
      </w:pPr>
      <w:r w:rsidRPr="00F176AB">
        <w:t xml:space="preserve">2.1. Организация обучения неработающего населения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2.2. Выработка практических навыков действий населения в условиях чрезвычайных ситуаций мирного и военного времени.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2.3. Повышение уровня подготовки населения к действиям в условиях угрозы и возникновения чрезвычайных ситуаций, а также при ликвидации их последствий. </w:t>
      </w:r>
    </w:p>
    <w:p w:rsidR="00F176AB" w:rsidRPr="00F176AB" w:rsidRDefault="00F176AB" w:rsidP="00F176AB">
      <w:pPr>
        <w:ind w:firstLine="567"/>
        <w:jc w:val="both"/>
      </w:pPr>
      <w:r w:rsidRPr="00F176AB"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F176AB" w:rsidRPr="00F176AB" w:rsidRDefault="00F176AB" w:rsidP="00F176AB">
      <w:pPr>
        <w:ind w:firstLine="567"/>
        <w:jc w:val="both"/>
      </w:pP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>3. Организация работы</w:t>
      </w:r>
    </w:p>
    <w:p w:rsidR="00F176AB" w:rsidRPr="00F176AB" w:rsidRDefault="00F176AB" w:rsidP="00F176AB">
      <w:pPr>
        <w:jc w:val="center"/>
        <w:rPr>
          <w:b/>
        </w:rPr>
      </w:pPr>
    </w:p>
    <w:p w:rsidR="00F176AB" w:rsidRPr="00F176AB" w:rsidRDefault="00F176AB" w:rsidP="00F176AB">
      <w:pPr>
        <w:ind w:firstLine="567"/>
        <w:jc w:val="both"/>
      </w:pPr>
      <w:r w:rsidRPr="00F176AB">
        <w:t xml:space="preserve">3.1. Создание и организация деятельности УКП ГОЧС осуществляется в соответствии с постановлением администрации Орловского сельсовета Убинского района Новосибирской области. УКП ГОЧС должен располагаться в отведенном для него помещении. </w:t>
      </w:r>
    </w:p>
    <w:p w:rsidR="00F176AB" w:rsidRPr="00F176AB" w:rsidRDefault="00F176AB" w:rsidP="00F176AB">
      <w:pPr>
        <w:ind w:firstLine="567"/>
        <w:jc w:val="both"/>
      </w:pPr>
      <w:r w:rsidRPr="00F176AB">
        <w:t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Орловского сельсовета Убинского района Новосибирской области.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3.3. </w:t>
      </w:r>
      <w:proofErr w:type="gramStart"/>
      <w:r w:rsidRPr="00F176AB">
        <w:t xml:space="preserve">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обороны, распространения и чтения памяток, листовок, пособий, </w:t>
      </w:r>
      <w:r w:rsidRPr="00F176AB">
        <w:lastRenderedPageBreak/>
        <w:t>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</w:t>
      </w:r>
      <w:proofErr w:type="gramEnd"/>
      <w:r w:rsidRPr="00F176AB">
        <w:t xml:space="preserve"> чрезвычайных ситуаций.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3.5. Обучение населения осуществляется круглогодично. Наиболее целесообразный срок проведения занятий в группах - с 1 ноября по 31 мая. В другое время проводятся консультации и другие мероприятия. </w:t>
      </w:r>
      <w:proofErr w:type="gramStart"/>
      <w:r w:rsidRPr="00F176AB">
        <w:t>Для проведения занятий обучаемые формируются в учебные группы из 5-10 человек.</w:t>
      </w:r>
      <w:proofErr w:type="gramEnd"/>
      <w:r w:rsidRPr="00F176AB">
        <w:t xml:space="preserve">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F176AB" w:rsidRPr="00F176AB" w:rsidRDefault="00F176AB" w:rsidP="00F176AB">
      <w:pPr>
        <w:ind w:firstLine="567"/>
        <w:jc w:val="both"/>
      </w:pP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>4. Документы, находящиеся на УКП ГОЧС</w:t>
      </w:r>
    </w:p>
    <w:p w:rsidR="00F176AB" w:rsidRPr="00F176AB" w:rsidRDefault="00F176AB" w:rsidP="00F176AB">
      <w:pPr>
        <w:jc w:val="center"/>
        <w:rPr>
          <w:b/>
        </w:rPr>
      </w:pPr>
    </w:p>
    <w:p w:rsidR="00F176AB" w:rsidRPr="00F176AB" w:rsidRDefault="00F176AB" w:rsidP="00F176AB">
      <w:pPr>
        <w:ind w:firstLine="567"/>
        <w:jc w:val="both"/>
      </w:pPr>
      <w:r w:rsidRPr="00F176AB">
        <w:t xml:space="preserve">4.1. Постановление администрации Орловского сельсовета Убинского района Новосибирской области «О создании учебно-консультационных пунктов по гражданской обороне и чрезвычайным ситуациям на территории Орловского сельсовета Убинского района Новосибирской области».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 4.2. Приказ руководителя учреждения, при котором создан УКП, об организации его работы. 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4.3. График дежурств по УКП его сотрудников и других привлекаемых для этого лиц.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4.4. Распорядок дня работы УКП ГОЧС.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4.5. План работы УКП ГОЧС по обучению неработающего населения (год, месяц).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4.6. Журнал учета проводимых занятий.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4.7. Расписание занятий. </w:t>
      </w:r>
    </w:p>
    <w:p w:rsidR="00F176AB" w:rsidRPr="00F176AB" w:rsidRDefault="00F176AB" w:rsidP="00F176AB">
      <w:pPr>
        <w:ind w:firstLine="567"/>
        <w:jc w:val="both"/>
      </w:pPr>
      <w:r w:rsidRPr="00F176AB">
        <w:t>4.8. Журналы персонального учета населения, прошедшего обучение на УКП.</w:t>
      </w:r>
    </w:p>
    <w:p w:rsidR="00F176AB" w:rsidRPr="00F176AB" w:rsidRDefault="00F176AB" w:rsidP="00F176AB">
      <w:pPr>
        <w:ind w:firstLine="567"/>
        <w:jc w:val="both"/>
      </w:pP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>5. Оборудование УКП ГОЧС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ind w:firstLine="567"/>
        <w:jc w:val="both"/>
      </w:pPr>
      <w:r w:rsidRPr="00F176AB">
        <w:t xml:space="preserve">5.1. УКП ГОЧС оборудуется в специально отведенном помещении. Помещение УКП ГОЧС должно вмещать не менее 15 человек. В помещении должны быть размещены столы и стулья для организации обучения не менее 15 человек.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5.2. Помещение УКП ГОЧС необходимо оборудовать плакатами: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5.2.1. «Действия населения по сигналу «Внимание всем» и сигналам гражданской обороны в условиях военного времени».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5.2.2. «Виды возможных чрезвычайных ситуаций и способы защиты при их возникновении».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5.2.3. «Порядок и правила проведения эвакуационных мероприятий».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5.2.4. «Правила пользования индивидуальными и коллективными средствами защиты».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5.2.5. «Оказание само- и взаимопомощи при поражениях различного характера».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5.3. Для проведения занятий и организации самостоятельного изучения на УКП ГОЧС должны быть: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5.3.1. Противогазы для взрослых 2 штук.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5.3.2. Противогазы для детей 2 штук.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5.3.3. Респираторы 5 штук.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5.3.4. Простейшие средства защиты органов дыхания 10 штук.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5.3.5. Бинты, вата, марля и другие материалы для обучения.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5.3.6. Индивидуальные аптечки и индивидуальные противохимические пакеты 15 штук. </w:t>
      </w:r>
    </w:p>
    <w:p w:rsidR="00F176AB" w:rsidRPr="00F176AB" w:rsidRDefault="00F176AB" w:rsidP="00F176AB">
      <w:pPr>
        <w:ind w:firstLine="567"/>
        <w:jc w:val="both"/>
      </w:pPr>
      <w:r w:rsidRPr="00F176AB">
        <w:t>5.3.7. Учебная литература, брошюры, памятки по ГОЧС для населения.</w:t>
      </w:r>
    </w:p>
    <w:p w:rsidR="00F176AB" w:rsidRPr="00F176AB" w:rsidRDefault="00F176AB" w:rsidP="00F176AB">
      <w:pPr>
        <w:jc w:val="both"/>
      </w:pP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  <w:lang w:val="en-US"/>
        </w:rPr>
        <w:t>IV</w:t>
      </w:r>
      <w:r w:rsidRPr="00F176AB">
        <w:rPr>
          <w:b/>
        </w:rPr>
        <w:t>.</w:t>
      </w:r>
      <w:r w:rsidRPr="00F176AB">
        <w:t xml:space="preserve"> </w:t>
      </w:r>
      <w:r w:rsidRPr="00F176AB">
        <w:rPr>
          <w:b/>
        </w:rPr>
        <w:t>Обязанности начальника (организатора, консультанта) УКП</w:t>
      </w:r>
    </w:p>
    <w:p w:rsidR="00F176AB" w:rsidRPr="00F176AB" w:rsidRDefault="00F176AB" w:rsidP="00F176AB">
      <w:pPr>
        <w:jc w:val="center"/>
        <w:rPr>
          <w:b/>
        </w:rPr>
      </w:pPr>
    </w:p>
    <w:p w:rsidR="00F176AB" w:rsidRPr="00F176AB" w:rsidRDefault="00F176AB" w:rsidP="00F176AB">
      <w:pPr>
        <w:ind w:firstLine="567"/>
        <w:jc w:val="both"/>
      </w:pPr>
    </w:p>
    <w:p w:rsidR="00F176AB" w:rsidRPr="00F176AB" w:rsidRDefault="00F176AB" w:rsidP="00F176AB">
      <w:pPr>
        <w:ind w:firstLine="567"/>
        <w:jc w:val="both"/>
      </w:pPr>
      <w:r w:rsidRPr="00F176AB">
        <w:t>ОБЯЗАННОСТИ НАЧАЛЬНИКА УКП</w:t>
      </w:r>
    </w:p>
    <w:p w:rsidR="00F176AB" w:rsidRPr="00F176AB" w:rsidRDefault="00F176AB" w:rsidP="00F176AB">
      <w:pPr>
        <w:ind w:firstLine="567"/>
      </w:pPr>
      <w:r w:rsidRPr="00F176AB">
        <w:t>(организатора, консультанта)</w:t>
      </w:r>
    </w:p>
    <w:p w:rsidR="00F176AB" w:rsidRPr="00F176AB" w:rsidRDefault="00F176AB" w:rsidP="00F176AB">
      <w:pPr>
        <w:ind w:firstLine="567"/>
        <w:jc w:val="both"/>
      </w:pPr>
    </w:p>
    <w:p w:rsidR="00F176AB" w:rsidRPr="00F176AB" w:rsidRDefault="00F176AB" w:rsidP="00F176AB">
      <w:pPr>
        <w:ind w:firstLine="567"/>
        <w:jc w:val="both"/>
      </w:pPr>
      <w:r w:rsidRPr="00F176AB">
        <w:t>Начальник   УКП   подчиняется главе Орловского сельсовета. Он отвечает за планирование, организацию и ход учебного процесса, состояние учебно-материальной базы.</w:t>
      </w:r>
    </w:p>
    <w:p w:rsidR="00F176AB" w:rsidRPr="00F176AB" w:rsidRDefault="00F176AB" w:rsidP="00F176AB">
      <w:pPr>
        <w:ind w:firstLine="567"/>
        <w:jc w:val="both"/>
      </w:pPr>
      <w:r w:rsidRPr="00F176AB">
        <w:t>Он обязан:</w:t>
      </w:r>
    </w:p>
    <w:p w:rsidR="00F176AB" w:rsidRPr="00F176AB" w:rsidRDefault="00F176AB" w:rsidP="00F176AB">
      <w:pPr>
        <w:ind w:firstLine="567"/>
        <w:jc w:val="both"/>
      </w:pPr>
      <w:r w:rsidRPr="00F176AB">
        <w:t>- разрабатывать и вести планирующие, учетные и отчетные документы;</w:t>
      </w:r>
    </w:p>
    <w:p w:rsidR="00F176AB" w:rsidRPr="00F176AB" w:rsidRDefault="00F176AB" w:rsidP="00F176AB">
      <w:pPr>
        <w:ind w:firstLine="567"/>
        <w:jc w:val="both"/>
      </w:pPr>
      <w:r w:rsidRPr="00F176AB">
        <w:t>- в соответствии с расписанием проводить занятия и консультации в объеме, установленном приказом начальника ГО учреждения;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- осуществлять </w:t>
      </w:r>
      <w:proofErr w:type="gramStart"/>
      <w:r w:rsidRPr="00F176AB">
        <w:t>контроль за</w:t>
      </w:r>
      <w:proofErr w:type="gramEnd"/>
      <w:r w:rsidRPr="00F176AB">
        <w:t xml:space="preserve"> ходом самостоятельного обучения людей и оказывать индивидуальную помощь обучаемым;</w:t>
      </w:r>
    </w:p>
    <w:p w:rsidR="00F176AB" w:rsidRPr="00F176AB" w:rsidRDefault="00F176AB" w:rsidP="00F176AB">
      <w:pPr>
        <w:ind w:firstLine="567"/>
        <w:jc w:val="both"/>
      </w:pPr>
      <w:r w:rsidRPr="00F176AB">
        <w:t>- проводить инструктаж руководителей занятий и старших Групп;</w:t>
      </w:r>
    </w:p>
    <w:p w:rsidR="00F176AB" w:rsidRPr="00F176AB" w:rsidRDefault="00F176AB" w:rsidP="00F176AB">
      <w:pPr>
        <w:ind w:firstLine="567"/>
        <w:jc w:val="both"/>
      </w:pPr>
      <w:r w:rsidRPr="00F176AB">
        <w:t>- вести учет подготовки неработающего населения в поселении;</w:t>
      </w:r>
    </w:p>
    <w:p w:rsidR="00F176AB" w:rsidRPr="00F176AB" w:rsidRDefault="00F176AB" w:rsidP="00F176AB">
      <w:pPr>
        <w:ind w:firstLine="567"/>
        <w:jc w:val="both"/>
      </w:pPr>
      <w:r w:rsidRPr="00F176AB">
        <w:t>- составлять годовой отчет о выполнении плана работы УКП и представлять руководителю  ГО поселения;</w:t>
      </w:r>
    </w:p>
    <w:p w:rsidR="00F176AB" w:rsidRPr="00F176AB" w:rsidRDefault="00F176AB" w:rsidP="00F176AB">
      <w:pPr>
        <w:ind w:firstLine="567"/>
        <w:jc w:val="both"/>
      </w:pPr>
      <w:r w:rsidRPr="00F176AB"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F176AB" w:rsidRPr="00F176AB" w:rsidRDefault="00F176AB" w:rsidP="00F176AB">
      <w:pPr>
        <w:ind w:firstLine="567"/>
        <w:jc w:val="both"/>
      </w:pPr>
      <w:r w:rsidRPr="00F176AB">
        <w:t>- следить за содержанием помещения, соблюдением правил пожарной безопасности;</w:t>
      </w:r>
    </w:p>
    <w:p w:rsidR="00F176AB" w:rsidRPr="00F176AB" w:rsidRDefault="00F176AB" w:rsidP="00F176AB">
      <w:pPr>
        <w:ind w:firstLine="567"/>
        <w:jc w:val="both"/>
      </w:pPr>
      <w:r w:rsidRPr="00F176AB">
        <w:t>- поддерживать постоянное взаимодействие по вопросам обучения с органами, специально уполномоченными на решение задач в области ГО и ЧС муниципального образования.</w:t>
      </w:r>
    </w:p>
    <w:p w:rsidR="00F176AB" w:rsidRPr="00F176AB" w:rsidRDefault="00F176AB" w:rsidP="00F176AB">
      <w:pPr>
        <w:ind w:firstLine="567"/>
        <w:jc w:val="both"/>
      </w:pPr>
    </w:p>
    <w:p w:rsidR="00F176AB" w:rsidRPr="00F176AB" w:rsidRDefault="00F176AB" w:rsidP="00F176AB">
      <w:pPr>
        <w:ind w:firstLine="567"/>
        <w:jc w:val="both"/>
      </w:pPr>
      <w:r w:rsidRPr="00F176AB">
        <w:t xml:space="preserve">Для сотрудников УКП, работающих на общественных началах, обязанности уточняются (разрабатываются применительно к своим штатам) руководителем учреждения, при котором </w:t>
      </w:r>
      <w:proofErr w:type="gramStart"/>
      <w:r w:rsidRPr="00F176AB">
        <w:t>создан</w:t>
      </w:r>
      <w:proofErr w:type="gramEnd"/>
      <w:r w:rsidRPr="00F176AB">
        <w:t xml:space="preserve"> УКП.</w:t>
      </w:r>
    </w:p>
    <w:p w:rsidR="00F176AB" w:rsidRPr="00F176AB" w:rsidRDefault="00F176AB" w:rsidP="00F176AB">
      <w:pPr>
        <w:jc w:val="both"/>
      </w:pPr>
    </w:p>
    <w:p w:rsidR="00F176AB" w:rsidRPr="00F176AB" w:rsidRDefault="00F176AB" w:rsidP="00F176AB">
      <w:pPr>
        <w:ind w:firstLine="6521"/>
        <w:jc w:val="right"/>
      </w:pPr>
      <w:r w:rsidRPr="00F176AB">
        <w:t>Приложение № 1</w:t>
      </w:r>
    </w:p>
    <w:p w:rsidR="00F176AB" w:rsidRPr="00F176AB" w:rsidRDefault="00F176AB" w:rsidP="00F176AB">
      <w:pPr>
        <w:ind w:firstLine="6521"/>
        <w:jc w:val="right"/>
      </w:pPr>
      <w:r w:rsidRPr="00F176AB">
        <w:t xml:space="preserve">к положению </w:t>
      </w:r>
      <w:proofErr w:type="gramStart"/>
      <w:r w:rsidRPr="00F176AB">
        <w:t>об</w:t>
      </w:r>
      <w:proofErr w:type="gramEnd"/>
      <w:r w:rsidRPr="00F176AB">
        <w:t xml:space="preserve"> </w:t>
      </w:r>
    </w:p>
    <w:p w:rsidR="00F176AB" w:rsidRPr="00F176AB" w:rsidRDefault="00F176AB" w:rsidP="00F176AB">
      <w:pPr>
        <w:jc w:val="right"/>
      </w:pPr>
      <w:r w:rsidRPr="00F176AB">
        <w:t xml:space="preserve">                                                                             учебно-консультационных </w:t>
      </w:r>
      <w:proofErr w:type="gramStart"/>
      <w:r w:rsidRPr="00F176AB">
        <w:t>пунктах</w:t>
      </w:r>
      <w:proofErr w:type="gramEnd"/>
    </w:p>
    <w:p w:rsidR="00F176AB" w:rsidRPr="00F176AB" w:rsidRDefault="00F176AB" w:rsidP="00F176AB">
      <w:pPr>
        <w:ind w:firstLine="6521"/>
        <w:jc w:val="both"/>
      </w:pPr>
    </w:p>
    <w:p w:rsidR="00F176AB" w:rsidRPr="00F176AB" w:rsidRDefault="00F176AB" w:rsidP="00F176AB">
      <w:pPr>
        <w:jc w:val="center"/>
      </w:pPr>
      <w:r w:rsidRPr="00F176AB">
        <w:t xml:space="preserve">ПРИКАЗ 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jc w:val="center"/>
      </w:pPr>
      <w:r w:rsidRPr="00F176AB">
        <w:t xml:space="preserve">Руководитель –_____________________ </w:t>
      </w:r>
    </w:p>
    <w:p w:rsidR="00F176AB" w:rsidRPr="00F176AB" w:rsidRDefault="00F176AB" w:rsidP="00F176AB">
      <w:pPr>
        <w:jc w:val="center"/>
      </w:pPr>
      <w:r w:rsidRPr="00F176AB">
        <w:t xml:space="preserve">                           (название организации) </w:t>
      </w:r>
    </w:p>
    <w:p w:rsidR="00F176AB" w:rsidRPr="00F176AB" w:rsidRDefault="00F176AB" w:rsidP="00F176AB">
      <w:pPr>
        <w:jc w:val="center"/>
      </w:pPr>
      <w:r w:rsidRPr="00F176AB">
        <w:t xml:space="preserve">«Об организации подготовки неработающего населения </w:t>
      </w:r>
    </w:p>
    <w:p w:rsidR="00F176AB" w:rsidRPr="00F176AB" w:rsidRDefault="00F176AB" w:rsidP="00F176AB">
      <w:pPr>
        <w:jc w:val="center"/>
      </w:pPr>
      <w:proofErr w:type="gramStart"/>
      <w:r w:rsidRPr="00F176AB">
        <w:t>проживающего</w:t>
      </w:r>
      <w:proofErr w:type="gramEnd"/>
      <w:r w:rsidRPr="00F176AB">
        <w:t xml:space="preserve"> в   _________________________ и создании                </w:t>
      </w:r>
    </w:p>
    <w:p w:rsidR="00F176AB" w:rsidRPr="00F176AB" w:rsidRDefault="00F176AB" w:rsidP="00F176AB">
      <w:pPr>
        <w:jc w:val="center"/>
      </w:pPr>
      <w:r w:rsidRPr="00F176AB">
        <w:t xml:space="preserve">               (наименование жилой территории) </w:t>
      </w:r>
    </w:p>
    <w:p w:rsidR="00F176AB" w:rsidRPr="00F176AB" w:rsidRDefault="00F176AB" w:rsidP="00F176AB">
      <w:pPr>
        <w:jc w:val="center"/>
      </w:pPr>
      <w:r w:rsidRPr="00F176AB">
        <w:t xml:space="preserve">учебно-консультационного пункта </w:t>
      </w:r>
      <w:proofErr w:type="gramStart"/>
      <w:r w:rsidRPr="00F176AB">
        <w:t>при</w:t>
      </w:r>
      <w:proofErr w:type="gramEnd"/>
      <w:r w:rsidRPr="00F176AB">
        <w:t xml:space="preserve"> ________________________». </w:t>
      </w:r>
    </w:p>
    <w:p w:rsidR="00F176AB" w:rsidRPr="00F176AB" w:rsidRDefault="00F176AB" w:rsidP="00F176AB">
      <w:pPr>
        <w:jc w:val="center"/>
      </w:pPr>
      <w:r w:rsidRPr="00F176AB">
        <w:t xml:space="preserve">                                                               (наименование организации)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jc w:val="center"/>
      </w:pPr>
      <w:r w:rsidRPr="00F176AB">
        <w:t xml:space="preserve">«___» __________ 20__ г.                      №                                        </w:t>
      </w:r>
      <w:proofErr w:type="gramStart"/>
      <w:r w:rsidRPr="00F176AB">
        <w:t>г</w:t>
      </w:r>
      <w:proofErr w:type="gramEnd"/>
      <w:r w:rsidRPr="00F176AB">
        <w:t>. ____________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pStyle w:val="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176AB">
        <w:rPr>
          <w:rFonts w:ascii="Times New Roman" w:hAnsi="Times New Roman" w:cs="Times New Roman"/>
          <w:color w:val="auto"/>
          <w:sz w:val="24"/>
          <w:szCs w:val="24"/>
        </w:rPr>
        <w:t>В соответствии с постановлением администрации Орловского сельсовета Убинского района Новосибирской области от 09.10.2013 № 49-па «Об орган</w:t>
      </w:r>
      <w:r w:rsidRPr="00F176A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176AB">
        <w:rPr>
          <w:rFonts w:ascii="Times New Roman" w:hAnsi="Times New Roman" w:cs="Times New Roman"/>
          <w:color w:val="auto"/>
          <w:sz w:val="24"/>
          <w:szCs w:val="24"/>
        </w:rPr>
        <w:t>зации и проведении аварийно-спасательных  работ в чрезвычайных ситуациях на территории Орловского сельсовета Убинского района Новосибирской обл</w:t>
      </w:r>
      <w:r w:rsidRPr="00F176A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176AB">
        <w:rPr>
          <w:rFonts w:ascii="Times New Roman" w:hAnsi="Times New Roman" w:cs="Times New Roman"/>
          <w:color w:val="auto"/>
          <w:sz w:val="24"/>
          <w:szCs w:val="24"/>
        </w:rPr>
        <w:t>сти»</w:t>
      </w:r>
    </w:p>
    <w:p w:rsidR="00F176AB" w:rsidRPr="00F176AB" w:rsidRDefault="00F176AB" w:rsidP="00F176AB">
      <w:pPr>
        <w:ind w:firstLine="567"/>
        <w:jc w:val="both"/>
        <w:rPr>
          <w:bCs/>
        </w:rPr>
      </w:pPr>
    </w:p>
    <w:p w:rsidR="00F176AB" w:rsidRPr="00F176AB" w:rsidRDefault="00F176AB" w:rsidP="00F176AB">
      <w:pPr>
        <w:ind w:firstLine="567"/>
        <w:jc w:val="both"/>
        <w:rPr>
          <w:bCs/>
        </w:rPr>
      </w:pPr>
      <w:r w:rsidRPr="00F176AB">
        <w:rPr>
          <w:bCs/>
        </w:rPr>
        <w:t>1. В целях обучения неработающего населения вопросам защиты от чрезвычайных ситуаций и опасностей военного времени создать учебно-консультационный пункт и назначить его начальником ________________________________________________________________.</w:t>
      </w:r>
    </w:p>
    <w:p w:rsidR="00F176AB" w:rsidRPr="00F176AB" w:rsidRDefault="00F176AB" w:rsidP="00F176AB">
      <w:pPr>
        <w:ind w:firstLine="567"/>
        <w:jc w:val="center"/>
        <w:rPr>
          <w:bCs/>
        </w:rPr>
      </w:pPr>
      <w:r w:rsidRPr="00F176AB">
        <w:rPr>
          <w:bCs/>
        </w:rPr>
        <w:t>(занимаемая должность Ф.И.О.)</w:t>
      </w:r>
    </w:p>
    <w:p w:rsidR="00F176AB" w:rsidRPr="00F176AB" w:rsidRDefault="00F176AB" w:rsidP="00F176AB">
      <w:pPr>
        <w:ind w:firstLine="567"/>
        <w:jc w:val="both"/>
        <w:rPr>
          <w:bCs/>
        </w:rPr>
      </w:pPr>
      <w:r w:rsidRPr="00F176AB">
        <w:rPr>
          <w:bCs/>
        </w:rPr>
        <w:lastRenderedPageBreak/>
        <w:t xml:space="preserve">2. Для проведения занятий в учебно-консультационном пункте и размещение учебно-материальной базы оборудовать помещение, </w:t>
      </w:r>
      <w:proofErr w:type="gramStart"/>
      <w:r w:rsidRPr="00F176AB">
        <w:rPr>
          <w:bCs/>
        </w:rPr>
        <w:t>согласно Положения</w:t>
      </w:r>
      <w:proofErr w:type="gramEnd"/>
      <w:r w:rsidRPr="00F176AB">
        <w:rPr>
          <w:bCs/>
        </w:rPr>
        <w:t xml:space="preserve"> об УКП.</w:t>
      </w:r>
    </w:p>
    <w:p w:rsidR="00F176AB" w:rsidRPr="00F176AB" w:rsidRDefault="00F176AB" w:rsidP="00F176AB">
      <w:pPr>
        <w:ind w:firstLine="567"/>
        <w:jc w:val="both"/>
        <w:rPr>
          <w:bCs/>
        </w:rPr>
      </w:pPr>
      <w:r w:rsidRPr="00F176AB">
        <w:rPr>
          <w:bCs/>
        </w:rPr>
        <w:t>3. Назначить в состав УКП двух консультантов _______________________ и _______________________________________________________________</w:t>
      </w:r>
    </w:p>
    <w:p w:rsidR="00F176AB" w:rsidRPr="00F176AB" w:rsidRDefault="00F176AB" w:rsidP="00F176AB">
      <w:pPr>
        <w:jc w:val="center"/>
        <w:rPr>
          <w:bCs/>
        </w:rPr>
      </w:pPr>
      <w:r w:rsidRPr="00F176AB">
        <w:rPr>
          <w:bCs/>
        </w:rPr>
        <w:t>(должность, Ф.И.О.)</w:t>
      </w:r>
    </w:p>
    <w:p w:rsidR="00F176AB" w:rsidRPr="00F176AB" w:rsidRDefault="00F176AB" w:rsidP="00F176AB">
      <w:pPr>
        <w:jc w:val="both"/>
        <w:rPr>
          <w:bCs/>
        </w:rPr>
      </w:pPr>
      <w:r w:rsidRPr="00F176AB">
        <w:rPr>
          <w:bCs/>
        </w:rPr>
        <w:t>а для учета и сбора неработающего населения организаторов, из числа неработающих, с учетом проживания.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4. Организацию планирования и проведения занятий, консультаций и других мероприятий возложить на начальника УКП и консультантов. За методической помощью обращаться в отдел ГО и ЧС администрации района.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5. Время работы УКП с 13 до 15 часов ежедневно, кроме субботы, воскресенья и праздничных дней.  Основные занятия планируются с 1 ноября по 31 мая, в остальное время консультации и другие мероприятия. </w:t>
      </w:r>
    </w:p>
    <w:p w:rsidR="00F176AB" w:rsidRPr="00F176AB" w:rsidRDefault="00F176AB" w:rsidP="00F176AB">
      <w:pPr>
        <w:ind w:firstLine="567"/>
        <w:jc w:val="both"/>
      </w:pPr>
      <w:r w:rsidRPr="00F176AB">
        <w:t xml:space="preserve">6. Порядок обеспечения литературой, учебными пособиями и техническими средствами обучения централизовано </w:t>
      </w:r>
      <w:proofErr w:type="gramStart"/>
      <w:r w:rsidRPr="00F176AB">
        <w:t>через</w:t>
      </w:r>
      <w:proofErr w:type="gramEnd"/>
      <w:r w:rsidRPr="00F176AB">
        <w:t xml:space="preserve"> _________________. </w:t>
      </w:r>
    </w:p>
    <w:p w:rsidR="00F176AB" w:rsidRPr="00F176AB" w:rsidRDefault="00F176AB" w:rsidP="00F176AB">
      <w:r w:rsidRPr="00F176AB">
        <w:t xml:space="preserve">                                                          организация, создающая УКП</w:t>
      </w:r>
    </w:p>
    <w:p w:rsidR="00F176AB" w:rsidRPr="00F176AB" w:rsidRDefault="00F176AB" w:rsidP="00F176AB">
      <w:pPr>
        <w:ind w:firstLine="567"/>
      </w:pPr>
      <w:r w:rsidRPr="00F176AB">
        <w:t xml:space="preserve">7. Неработающих жителей включить в учебные группы, из расчета 10-15 человек, с учетом возраста, состояние здоровья и уровня подготовки, назначив старших групп. </w:t>
      </w:r>
    </w:p>
    <w:p w:rsidR="00F176AB" w:rsidRPr="00F176AB" w:rsidRDefault="00F176AB" w:rsidP="00F176AB">
      <w:pPr>
        <w:ind w:firstLine="567"/>
      </w:pPr>
      <w:r w:rsidRPr="00F176AB">
        <w:t xml:space="preserve">8. Дни проведения занятий: понедельник, среда, пятница; консультаций: вторник, четверг.  </w:t>
      </w:r>
    </w:p>
    <w:p w:rsidR="00F176AB" w:rsidRPr="00F176AB" w:rsidRDefault="00F176AB" w:rsidP="00F176AB">
      <w:pPr>
        <w:ind w:firstLine="567"/>
      </w:pPr>
      <w:r w:rsidRPr="00F176AB">
        <w:t xml:space="preserve">Время проведения с 15 до 17 часов. Тренировки в соответствии с планом работы. </w:t>
      </w:r>
    </w:p>
    <w:p w:rsidR="00F176AB" w:rsidRPr="00F176AB" w:rsidRDefault="00F176AB" w:rsidP="00F176AB">
      <w:pPr>
        <w:ind w:firstLine="567"/>
      </w:pPr>
      <w:r w:rsidRPr="00F176AB">
        <w:t xml:space="preserve">9. Распоряжение довести до всех назначенных должностных лиц.  </w:t>
      </w:r>
    </w:p>
    <w:p w:rsidR="00F176AB" w:rsidRPr="00F176AB" w:rsidRDefault="00F176AB" w:rsidP="00F176AB">
      <w:pPr>
        <w:ind w:firstLine="567"/>
      </w:pPr>
    </w:p>
    <w:p w:rsidR="00F176AB" w:rsidRPr="00F176AB" w:rsidRDefault="00F176AB" w:rsidP="00F176AB">
      <w:r w:rsidRPr="00F176AB">
        <w:t xml:space="preserve">Ответственный начальник УКП ________________________. </w:t>
      </w:r>
    </w:p>
    <w:p w:rsidR="00F176AB" w:rsidRPr="00F176AB" w:rsidRDefault="00F176AB" w:rsidP="00F176AB"/>
    <w:p w:rsidR="00F176AB" w:rsidRPr="00F176AB" w:rsidRDefault="00F176AB" w:rsidP="00F176AB">
      <w:r w:rsidRPr="00F176AB">
        <w:t xml:space="preserve">Руководитель _______________        ____________________         </w:t>
      </w:r>
    </w:p>
    <w:p w:rsidR="00F176AB" w:rsidRPr="00F176AB" w:rsidRDefault="00F176AB" w:rsidP="00F176AB">
      <w:r w:rsidRPr="00F176AB">
        <w:t xml:space="preserve">                            (организации)                             (подпись, Ф.И.О.)</w:t>
      </w:r>
    </w:p>
    <w:p w:rsidR="00F176AB" w:rsidRPr="00F176AB" w:rsidRDefault="00F176AB" w:rsidP="00F176AB">
      <w:pPr>
        <w:jc w:val="both"/>
      </w:pPr>
    </w:p>
    <w:p w:rsidR="00F176AB" w:rsidRPr="00F176AB" w:rsidRDefault="00F176AB" w:rsidP="00F176AB">
      <w:pPr>
        <w:ind w:firstLine="6521"/>
        <w:jc w:val="right"/>
      </w:pPr>
    </w:p>
    <w:p w:rsidR="00F176AB" w:rsidRPr="00F176AB" w:rsidRDefault="00F176AB" w:rsidP="00F176AB">
      <w:pPr>
        <w:jc w:val="right"/>
      </w:pPr>
      <w:r w:rsidRPr="00F176AB">
        <w:t>Приложение № 2</w:t>
      </w:r>
    </w:p>
    <w:p w:rsidR="00F176AB" w:rsidRPr="00F176AB" w:rsidRDefault="00F176AB" w:rsidP="00F176AB">
      <w:pPr>
        <w:ind w:firstLine="6521"/>
        <w:jc w:val="right"/>
      </w:pPr>
      <w:r w:rsidRPr="00F176AB">
        <w:t xml:space="preserve">к положению </w:t>
      </w:r>
      <w:proofErr w:type="gramStart"/>
      <w:r w:rsidRPr="00F176AB">
        <w:t>об</w:t>
      </w:r>
      <w:proofErr w:type="gramEnd"/>
      <w:r w:rsidRPr="00F176AB">
        <w:t xml:space="preserve"> </w:t>
      </w:r>
    </w:p>
    <w:p w:rsidR="00F176AB" w:rsidRPr="00F176AB" w:rsidRDefault="00F176AB" w:rsidP="00F176AB">
      <w:pPr>
        <w:jc w:val="right"/>
      </w:pPr>
      <w:r w:rsidRPr="00F176AB">
        <w:t xml:space="preserve">                                                                             учебно-консультационных </w:t>
      </w:r>
      <w:proofErr w:type="gramStart"/>
      <w:r w:rsidRPr="00F176AB">
        <w:t>пунктах</w:t>
      </w:r>
      <w:proofErr w:type="gramEnd"/>
    </w:p>
    <w:p w:rsidR="00F176AB" w:rsidRPr="00F176AB" w:rsidRDefault="00F176AB" w:rsidP="00F176AB">
      <w:pPr>
        <w:ind w:firstLine="6521"/>
        <w:jc w:val="right"/>
      </w:pPr>
    </w:p>
    <w:p w:rsidR="00F176AB" w:rsidRPr="00F176AB" w:rsidRDefault="00F176AB" w:rsidP="00F176AB">
      <w:pPr>
        <w:ind w:firstLine="6521"/>
        <w:jc w:val="right"/>
      </w:pPr>
      <w:r w:rsidRPr="00F176AB">
        <w:t xml:space="preserve">                           (Вариант)</w:t>
      </w:r>
    </w:p>
    <w:p w:rsidR="00F176AB" w:rsidRPr="00F176AB" w:rsidRDefault="00F176AB" w:rsidP="00F176AB">
      <w:pPr>
        <w:ind w:firstLine="6521"/>
        <w:jc w:val="both"/>
      </w:pPr>
    </w:p>
    <w:p w:rsidR="00F176AB" w:rsidRPr="00F176AB" w:rsidRDefault="00F176AB" w:rsidP="00F176AB">
      <w:pPr>
        <w:ind w:firstLine="6521"/>
        <w:jc w:val="both"/>
      </w:pPr>
      <w:r w:rsidRPr="00F176AB">
        <w:t xml:space="preserve">              УТВЕРЖДАЮ</w:t>
      </w:r>
    </w:p>
    <w:p w:rsidR="00F176AB" w:rsidRPr="00F176AB" w:rsidRDefault="00F176AB" w:rsidP="00F176AB">
      <w:pPr>
        <w:ind w:firstLine="6521"/>
        <w:jc w:val="right"/>
      </w:pPr>
      <w:r w:rsidRPr="00F176AB">
        <w:t>Руководитель организации</w:t>
      </w:r>
    </w:p>
    <w:p w:rsidR="00F176AB" w:rsidRPr="00F176AB" w:rsidRDefault="00F176AB" w:rsidP="00F176AB">
      <w:pPr>
        <w:ind w:firstLine="6521"/>
        <w:jc w:val="both"/>
      </w:pPr>
      <w:r w:rsidRPr="00F176AB">
        <w:t>_____________ 20__ г.</w:t>
      </w:r>
    </w:p>
    <w:p w:rsidR="00F176AB" w:rsidRPr="00F176AB" w:rsidRDefault="00F176AB" w:rsidP="00F176AB">
      <w:pPr>
        <w:ind w:firstLine="6521"/>
        <w:jc w:val="both"/>
      </w:pP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jc w:val="center"/>
      </w:pPr>
      <w:r w:rsidRPr="00F176AB">
        <w:t xml:space="preserve">План работы </w:t>
      </w:r>
    </w:p>
    <w:p w:rsidR="00F176AB" w:rsidRPr="00F176AB" w:rsidRDefault="00F176AB" w:rsidP="00F176AB">
      <w:pPr>
        <w:jc w:val="center"/>
      </w:pPr>
      <w:r w:rsidRPr="00F176AB">
        <w:t>учебно-консультационного пункта на 20__ год</w:t>
      </w:r>
    </w:p>
    <w:p w:rsidR="00F176AB" w:rsidRPr="00F176AB" w:rsidRDefault="00F176AB" w:rsidP="00F176AB">
      <w:pPr>
        <w:jc w:val="center"/>
      </w:pPr>
    </w:p>
    <w:tbl>
      <w:tblPr>
        <w:tblStyle w:val="af4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4848"/>
        <w:gridCol w:w="1984"/>
        <w:gridCol w:w="1701"/>
        <w:gridCol w:w="1702"/>
      </w:tblGrid>
      <w:tr w:rsidR="00F176AB" w:rsidRPr="00F176AB" w:rsidTr="00E4425F">
        <w:tc>
          <w:tcPr>
            <w:tcW w:w="539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№ </w:t>
            </w:r>
            <w:proofErr w:type="gramStart"/>
            <w:r w:rsidRPr="00F176AB">
              <w:t>п</w:t>
            </w:r>
            <w:proofErr w:type="gramEnd"/>
            <w:r w:rsidRPr="00F176AB">
              <w:t>/п</w:t>
            </w:r>
          </w:p>
        </w:tc>
        <w:tc>
          <w:tcPr>
            <w:tcW w:w="4848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Мероприятия </w:t>
            </w:r>
          </w:p>
        </w:tc>
        <w:tc>
          <w:tcPr>
            <w:tcW w:w="1984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Кто проводит </w:t>
            </w:r>
          </w:p>
        </w:tc>
        <w:tc>
          <w:tcPr>
            <w:tcW w:w="1701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Дата </w:t>
            </w:r>
          </w:p>
        </w:tc>
        <w:tc>
          <w:tcPr>
            <w:tcW w:w="1702" w:type="dxa"/>
          </w:tcPr>
          <w:p w:rsidR="00F176AB" w:rsidRPr="00F176AB" w:rsidRDefault="00F176AB" w:rsidP="00E4425F">
            <w:pPr>
              <w:jc w:val="center"/>
            </w:pPr>
            <w:r w:rsidRPr="00F176AB">
              <w:t>Отметки о выполнении</w:t>
            </w:r>
          </w:p>
        </w:tc>
      </w:tr>
      <w:tr w:rsidR="00F176AB" w:rsidRPr="00F176AB" w:rsidTr="00E4425F">
        <w:tc>
          <w:tcPr>
            <w:tcW w:w="539" w:type="dxa"/>
          </w:tcPr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1.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/>
        </w:tc>
        <w:tc>
          <w:tcPr>
            <w:tcW w:w="4848" w:type="dxa"/>
          </w:tcPr>
          <w:p w:rsidR="00F176AB" w:rsidRPr="00F176AB" w:rsidRDefault="00F176AB" w:rsidP="00E4425F">
            <w:pPr>
              <w:rPr>
                <w:u w:val="single"/>
              </w:rPr>
            </w:pPr>
            <w:r w:rsidRPr="00F176AB">
              <w:rPr>
                <w:u w:val="single"/>
              </w:rPr>
              <w:t xml:space="preserve">I. Мероприятия, проводимые под руководством вышестоящих органов управления </w:t>
            </w:r>
          </w:p>
          <w:p w:rsidR="00F176AB" w:rsidRPr="00F176AB" w:rsidRDefault="00F176AB" w:rsidP="00E4425F"/>
          <w:p w:rsidR="00F176AB" w:rsidRPr="00F176AB" w:rsidRDefault="00F176AB" w:rsidP="00E4425F">
            <w:r w:rsidRPr="00F176AB">
              <w:t xml:space="preserve">Учебно-методический сбор </w:t>
            </w:r>
            <w:proofErr w:type="gramStart"/>
            <w:r w:rsidRPr="00F176AB">
              <w:t>л</w:t>
            </w:r>
            <w:proofErr w:type="gramEnd"/>
            <w:r w:rsidRPr="00F176AB">
              <w:t xml:space="preserve">/состава УКП по подведению итогов и поставленных задач на год. </w:t>
            </w:r>
          </w:p>
          <w:p w:rsidR="00F176AB" w:rsidRPr="00F176AB" w:rsidRDefault="00F176AB" w:rsidP="00E4425F"/>
        </w:tc>
        <w:tc>
          <w:tcPr>
            <w:tcW w:w="1984" w:type="dxa"/>
          </w:tcPr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Глава поселения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</w:tc>
        <w:tc>
          <w:tcPr>
            <w:tcW w:w="1701" w:type="dxa"/>
          </w:tcPr>
          <w:p w:rsidR="00F176AB" w:rsidRPr="00F176AB" w:rsidRDefault="00F176AB" w:rsidP="00E4425F"/>
        </w:tc>
        <w:tc>
          <w:tcPr>
            <w:tcW w:w="1702" w:type="dxa"/>
          </w:tcPr>
          <w:p w:rsidR="00F176AB" w:rsidRPr="00F176AB" w:rsidRDefault="00F176AB" w:rsidP="00E4425F"/>
        </w:tc>
      </w:tr>
      <w:tr w:rsidR="00F176AB" w:rsidRPr="00F176AB" w:rsidTr="00E4425F">
        <w:tc>
          <w:tcPr>
            <w:tcW w:w="539" w:type="dxa"/>
          </w:tcPr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1.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2.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3.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1.</w:t>
            </w:r>
          </w:p>
          <w:p w:rsidR="00F176AB" w:rsidRPr="00F176AB" w:rsidRDefault="00F176AB" w:rsidP="00E4425F">
            <w:pPr>
              <w:jc w:val="center"/>
            </w:pPr>
            <w:r w:rsidRPr="00F176AB">
              <w:t>2.</w:t>
            </w:r>
          </w:p>
          <w:p w:rsidR="00F176AB" w:rsidRPr="00F176AB" w:rsidRDefault="00F176AB" w:rsidP="00E4425F">
            <w:pPr>
              <w:jc w:val="center"/>
            </w:pPr>
            <w:r w:rsidRPr="00F176AB">
              <w:t>3.</w:t>
            </w:r>
          </w:p>
          <w:p w:rsidR="00F176AB" w:rsidRPr="00F176AB" w:rsidRDefault="00F176AB" w:rsidP="00E4425F">
            <w:pPr>
              <w:jc w:val="center"/>
            </w:pPr>
            <w:r w:rsidRPr="00F176AB">
              <w:t>4.</w:t>
            </w:r>
          </w:p>
        </w:tc>
        <w:tc>
          <w:tcPr>
            <w:tcW w:w="4848" w:type="dxa"/>
          </w:tcPr>
          <w:p w:rsidR="00F176AB" w:rsidRPr="00F176AB" w:rsidRDefault="00F176AB" w:rsidP="00E4425F">
            <w:pPr>
              <w:rPr>
                <w:u w:val="single"/>
              </w:rPr>
            </w:pPr>
            <w:r w:rsidRPr="00F176AB">
              <w:rPr>
                <w:u w:val="single"/>
              </w:rPr>
              <w:t>II. Мероприятия, проводимые в учебно-консультационном пункте.</w:t>
            </w:r>
          </w:p>
          <w:p w:rsidR="00F176AB" w:rsidRPr="00F176AB" w:rsidRDefault="00F176AB" w:rsidP="00E4425F"/>
          <w:p w:rsidR="00F176AB" w:rsidRPr="00F176AB" w:rsidRDefault="00F176AB" w:rsidP="00E4425F">
            <w:r w:rsidRPr="00F176AB">
              <w:rPr>
                <w:b/>
              </w:rPr>
              <w:t>1. Организационные мероприятия:</w:t>
            </w:r>
            <w:r w:rsidRPr="00F176AB">
              <w:t xml:space="preserve"> Совещание по подведению итогов и постановка задач на новый год. </w:t>
            </w:r>
          </w:p>
          <w:p w:rsidR="00F176AB" w:rsidRPr="00F176AB" w:rsidRDefault="00F176AB" w:rsidP="00E4425F">
            <w:r w:rsidRPr="00F176AB">
              <w:t xml:space="preserve">Совещание по совершенствованию учебного процесса. </w:t>
            </w:r>
          </w:p>
          <w:p w:rsidR="00F176AB" w:rsidRPr="00F176AB" w:rsidRDefault="00F176AB" w:rsidP="00E4425F">
            <w:r w:rsidRPr="00F176AB">
              <w:t xml:space="preserve">Разработка планирующих документов на год. </w:t>
            </w:r>
          </w:p>
          <w:p w:rsidR="00F176AB" w:rsidRPr="00F176AB" w:rsidRDefault="00F176AB" w:rsidP="00E4425F">
            <w:r w:rsidRPr="00F176AB">
              <w:rPr>
                <w:b/>
              </w:rPr>
              <w:t>2. Организация учебного процесса:</w:t>
            </w:r>
            <w:r w:rsidRPr="00F176AB">
              <w:t xml:space="preserve"> Проведение занятий. </w:t>
            </w:r>
          </w:p>
          <w:p w:rsidR="00F176AB" w:rsidRPr="00F176AB" w:rsidRDefault="00F176AB" w:rsidP="00E4425F">
            <w:r w:rsidRPr="00F176AB">
              <w:t xml:space="preserve">Проведение консультаций. </w:t>
            </w:r>
          </w:p>
          <w:p w:rsidR="00F176AB" w:rsidRPr="00F176AB" w:rsidRDefault="00F176AB" w:rsidP="00E4425F">
            <w:r w:rsidRPr="00F176AB">
              <w:t xml:space="preserve">Просмотр видеофильмов. </w:t>
            </w:r>
          </w:p>
          <w:p w:rsidR="00F176AB" w:rsidRPr="00F176AB" w:rsidRDefault="00F176AB" w:rsidP="00E4425F">
            <w:r w:rsidRPr="00F176AB">
              <w:t xml:space="preserve">Проведение тренировок. </w:t>
            </w:r>
          </w:p>
          <w:p w:rsidR="00F176AB" w:rsidRPr="00F176AB" w:rsidRDefault="00F176AB" w:rsidP="00E4425F">
            <w:r w:rsidRPr="00F176AB">
              <w:t xml:space="preserve">и т.д. </w:t>
            </w:r>
          </w:p>
          <w:p w:rsidR="00F176AB" w:rsidRPr="00F176AB" w:rsidRDefault="00F176AB" w:rsidP="00E4425F">
            <w:r w:rsidRPr="00F176AB">
              <w:rPr>
                <w:b/>
              </w:rPr>
              <w:t>3. Совершенствование учебно-материальной базы</w:t>
            </w:r>
            <w:r w:rsidRPr="00F176AB">
              <w:t xml:space="preserve">  </w:t>
            </w:r>
          </w:p>
          <w:p w:rsidR="00F176AB" w:rsidRPr="00F176AB" w:rsidRDefault="00F176AB" w:rsidP="00E4425F">
            <w:r w:rsidRPr="00F176AB">
              <w:t>и т.д.</w:t>
            </w:r>
          </w:p>
        </w:tc>
        <w:tc>
          <w:tcPr>
            <w:tcW w:w="1984" w:type="dxa"/>
          </w:tcPr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Начальник УКП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Начальник УКП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Начальник УКП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proofErr w:type="gramStart"/>
            <w:r w:rsidRPr="00F176AB">
              <w:t>л</w:t>
            </w:r>
            <w:proofErr w:type="gramEnd"/>
            <w:r w:rsidRPr="00F176AB">
              <w:t>/с УКП</w:t>
            </w:r>
          </w:p>
          <w:p w:rsidR="00F176AB" w:rsidRPr="00F176AB" w:rsidRDefault="00F176AB" w:rsidP="00E4425F">
            <w:pPr>
              <w:jc w:val="center"/>
            </w:pPr>
            <w:proofErr w:type="gramStart"/>
            <w:r w:rsidRPr="00F176AB">
              <w:t>л</w:t>
            </w:r>
            <w:proofErr w:type="gramEnd"/>
            <w:r w:rsidRPr="00F176AB">
              <w:t>/с УКП</w:t>
            </w:r>
          </w:p>
          <w:p w:rsidR="00F176AB" w:rsidRPr="00F176AB" w:rsidRDefault="00F176AB" w:rsidP="00E4425F">
            <w:pPr>
              <w:jc w:val="center"/>
            </w:pPr>
            <w:proofErr w:type="gramStart"/>
            <w:r w:rsidRPr="00F176AB">
              <w:t>л</w:t>
            </w:r>
            <w:proofErr w:type="gramEnd"/>
            <w:r w:rsidRPr="00F176AB">
              <w:t>/с УКП</w:t>
            </w:r>
          </w:p>
          <w:p w:rsidR="00F176AB" w:rsidRPr="00F176AB" w:rsidRDefault="00F176AB" w:rsidP="00E4425F">
            <w:pPr>
              <w:jc w:val="center"/>
            </w:pPr>
            <w:r w:rsidRPr="00F176AB">
              <w:t>Начальник УКП</w:t>
            </w: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>Начальник УКП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  <w:tc>
          <w:tcPr>
            <w:tcW w:w="1702" w:type="dxa"/>
          </w:tcPr>
          <w:p w:rsidR="00F176AB" w:rsidRPr="00F176AB" w:rsidRDefault="00F176AB" w:rsidP="00E4425F"/>
        </w:tc>
      </w:tr>
    </w:tbl>
    <w:p w:rsidR="00F176AB" w:rsidRPr="00F176AB" w:rsidRDefault="00F176AB" w:rsidP="00F176AB"/>
    <w:p w:rsidR="00F176AB" w:rsidRPr="00F176AB" w:rsidRDefault="00F176AB" w:rsidP="00F176AB">
      <w:pPr>
        <w:jc w:val="both"/>
      </w:pPr>
      <w:r w:rsidRPr="00F176AB">
        <w:t>Начальник учебно-консультационного пункта</w:t>
      </w:r>
    </w:p>
    <w:p w:rsidR="00F176AB" w:rsidRPr="00F176AB" w:rsidRDefault="00F176AB" w:rsidP="00F176AB">
      <w:r>
        <w:t xml:space="preserve">                                                                                                                                   </w:t>
      </w:r>
      <w:r w:rsidRPr="00F176AB">
        <w:t>Приложение № 3</w:t>
      </w:r>
    </w:p>
    <w:p w:rsidR="00F176AB" w:rsidRPr="00F176AB" w:rsidRDefault="00F176AB" w:rsidP="00F176AB">
      <w:pPr>
        <w:ind w:firstLine="6521"/>
        <w:jc w:val="right"/>
      </w:pPr>
      <w:r w:rsidRPr="00F176AB">
        <w:t xml:space="preserve">к положению </w:t>
      </w:r>
      <w:proofErr w:type="gramStart"/>
      <w:r w:rsidRPr="00F176AB">
        <w:t>об</w:t>
      </w:r>
      <w:proofErr w:type="gramEnd"/>
      <w:r w:rsidRPr="00F176AB">
        <w:t xml:space="preserve"> </w:t>
      </w:r>
    </w:p>
    <w:p w:rsidR="00F176AB" w:rsidRPr="00F176AB" w:rsidRDefault="00F176AB" w:rsidP="00F176AB">
      <w:pPr>
        <w:jc w:val="right"/>
      </w:pPr>
      <w:r w:rsidRPr="00F176AB">
        <w:t xml:space="preserve">                                                                             учебно-консультационных </w:t>
      </w:r>
      <w:proofErr w:type="gramStart"/>
      <w:r w:rsidRPr="00F176AB">
        <w:t>пунктах</w:t>
      </w:r>
      <w:proofErr w:type="gramEnd"/>
    </w:p>
    <w:p w:rsidR="00F176AB" w:rsidRPr="00F176AB" w:rsidRDefault="00F176AB" w:rsidP="00F176AB">
      <w:pPr>
        <w:ind w:firstLine="6521"/>
        <w:jc w:val="both"/>
      </w:pPr>
      <w:r w:rsidRPr="00F176AB">
        <w:t xml:space="preserve">                           (Вариант)</w:t>
      </w:r>
    </w:p>
    <w:p w:rsidR="00F176AB" w:rsidRPr="00F176AB" w:rsidRDefault="00F176AB" w:rsidP="00F176AB">
      <w:pPr>
        <w:ind w:firstLine="6521"/>
        <w:jc w:val="both"/>
      </w:pPr>
    </w:p>
    <w:p w:rsidR="00F176AB" w:rsidRPr="00F176AB" w:rsidRDefault="00F176AB" w:rsidP="00F176AB">
      <w:pPr>
        <w:ind w:firstLine="6521"/>
        <w:jc w:val="both"/>
      </w:pPr>
      <w:r w:rsidRPr="00F176AB">
        <w:t xml:space="preserve">              УТВЕРЖДАЮ</w:t>
      </w:r>
    </w:p>
    <w:p w:rsidR="00F176AB" w:rsidRPr="00F176AB" w:rsidRDefault="00F176AB" w:rsidP="00F176AB">
      <w:pPr>
        <w:ind w:firstLine="6521"/>
        <w:jc w:val="right"/>
      </w:pPr>
      <w:r w:rsidRPr="00F176AB">
        <w:t>Руководитель организации</w:t>
      </w:r>
    </w:p>
    <w:p w:rsidR="00F176AB" w:rsidRPr="00F176AB" w:rsidRDefault="00F176AB" w:rsidP="00F176AB">
      <w:pPr>
        <w:ind w:firstLine="6521"/>
        <w:jc w:val="both"/>
      </w:pPr>
      <w:r w:rsidRPr="00F176AB">
        <w:t>_____________ 20__ г.</w:t>
      </w:r>
    </w:p>
    <w:p w:rsidR="00F176AB" w:rsidRPr="00F176AB" w:rsidRDefault="00F176AB" w:rsidP="00F176AB">
      <w:pPr>
        <w:jc w:val="both"/>
      </w:pPr>
    </w:p>
    <w:p w:rsidR="00F176AB" w:rsidRPr="00F176AB" w:rsidRDefault="00F176AB" w:rsidP="00F176AB">
      <w:pPr>
        <w:jc w:val="center"/>
      </w:pPr>
      <w:r w:rsidRPr="00F176AB">
        <w:t>Распорядок дня</w:t>
      </w:r>
    </w:p>
    <w:p w:rsidR="00F176AB" w:rsidRPr="00F176AB" w:rsidRDefault="00F176AB" w:rsidP="00F176AB">
      <w:pPr>
        <w:jc w:val="center"/>
      </w:pPr>
      <w:r w:rsidRPr="00F176AB">
        <w:t>работы учебно-консультационного пункта.</w:t>
      </w:r>
    </w:p>
    <w:p w:rsidR="00F176AB" w:rsidRPr="00F176AB" w:rsidRDefault="00F176AB" w:rsidP="00F176AB">
      <w:pPr>
        <w:jc w:val="center"/>
      </w:pPr>
    </w:p>
    <w:tbl>
      <w:tblPr>
        <w:tblStyle w:val="af4"/>
        <w:tblW w:w="9627" w:type="dxa"/>
        <w:tblLayout w:type="fixed"/>
        <w:tblLook w:val="04A0" w:firstRow="1" w:lastRow="0" w:firstColumn="1" w:lastColumn="0" w:noHBand="0" w:noVBand="1"/>
      </w:tblPr>
      <w:tblGrid>
        <w:gridCol w:w="540"/>
        <w:gridCol w:w="6150"/>
        <w:gridCol w:w="2937"/>
      </w:tblGrid>
      <w:tr w:rsidR="00F176AB" w:rsidRPr="00F176AB" w:rsidTr="00E4425F">
        <w:tc>
          <w:tcPr>
            <w:tcW w:w="540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№ </w:t>
            </w:r>
            <w:proofErr w:type="gramStart"/>
            <w:r w:rsidRPr="00F176AB">
              <w:t>п</w:t>
            </w:r>
            <w:proofErr w:type="gramEnd"/>
            <w:r w:rsidRPr="00F176AB">
              <w:t>/п</w:t>
            </w:r>
          </w:p>
        </w:tc>
        <w:tc>
          <w:tcPr>
            <w:tcW w:w="6150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Наименование мероприятий </w:t>
            </w:r>
          </w:p>
        </w:tc>
        <w:tc>
          <w:tcPr>
            <w:tcW w:w="2937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Время проведения </w:t>
            </w:r>
          </w:p>
        </w:tc>
      </w:tr>
      <w:tr w:rsidR="00F176AB" w:rsidRPr="00F176AB" w:rsidTr="00E4425F">
        <w:tc>
          <w:tcPr>
            <w:tcW w:w="540" w:type="dxa"/>
          </w:tcPr>
          <w:p w:rsidR="00F176AB" w:rsidRPr="00F176AB" w:rsidRDefault="00F176AB" w:rsidP="00E4425F">
            <w:pPr>
              <w:jc w:val="center"/>
            </w:pPr>
            <w:r w:rsidRPr="00F176AB">
              <w:t>1.</w:t>
            </w:r>
          </w:p>
        </w:tc>
        <w:tc>
          <w:tcPr>
            <w:tcW w:w="6150" w:type="dxa"/>
          </w:tcPr>
          <w:p w:rsidR="00F176AB" w:rsidRPr="00F176AB" w:rsidRDefault="00F176AB" w:rsidP="00E4425F">
            <w:pPr>
              <w:jc w:val="both"/>
            </w:pPr>
            <w:r w:rsidRPr="00F176AB">
              <w:t>Начало работы</w:t>
            </w:r>
          </w:p>
        </w:tc>
        <w:tc>
          <w:tcPr>
            <w:tcW w:w="2937" w:type="dxa"/>
          </w:tcPr>
          <w:p w:rsidR="00F176AB" w:rsidRPr="00F176AB" w:rsidRDefault="00F176AB" w:rsidP="00E4425F">
            <w:pPr>
              <w:jc w:val="center"/>
            </w:pPr>
            <w:r w:rsidRPr="00F176AB">
              <w:t>12.00</w:t>
            </w:r>
          </w:p>
        </w:tc>
      </w:tr>
      <w:tr w:rsidR="00F176AB" w:rsidRPr="00F176AB" w:rsidTr="00E4425F">
        <w:tc>
          <w:tcPr>
            <w:tcW w:w="540" w:type="dxa"/>
          </w:tcPr>
          <w:p w:rsidR="00F176AB" w:rsidRPr="00F176AB" w:rsidRDefault="00F176AB" w:rsidP="00E4425F">
            <w:pPr>
              <w:jc w:val="center"/>
            </w:pPr>
            <w:r w:rsidRPr="00F176AB">
              <w:t>2.</w:t>
            </w:r>
          </w:p>
        </w:tc>
        <w:tc>
          <w:tcPr>
            <w:tcW w:w="6150" w:type="dxa"/>
          </w:tcPr>
          <w:p w:rsidR="00F176AB" w:rsidRPr="00F176AB" w:rsidRDefault="00F176AB" w:rsidP="00E4425F">
            <w:pPr>
              <w:jc w:val="both"/>
            </w:pPr>
            <w:r w:rsidRPr="00F176AB">
              <w:t>Подготовка к проведению занятий, консультаций.</w:t>
            </w:r>
          </w:p>
        </w:tc>
        <w:tc>
          <w:tcPr>
            <w:tcW w:w="2937" w:type="dxa"/>
          </w:tcPr>
          <w:p w:rsidR="00F176AB" w:rsidRPr="00F176AB" w:rsidRDefault="00F176AB" w:rsidP="00E4425F">
            <w:pPr>
              <w:jc w:val="center"/>
            </w:pPr>
            <w:r w:rsidRPr="00F176AB">
              <w:t>14.00-15.00</w:t>
            </w:r>
          </w:p>
          <w:p w:rsidR="00F176AB" w:rsidRPr="00F176AB" w:rsidRDefault="00F176AB" w:rsidP="00E4425F">
            <w:pPr>
              <w:ind w:firstLine="708"/>
            </w:pPr>
            <w:r w:rsidRPr="00F176AB">
              <w:t>12.00-13.00</w:t>
            </w:r>
          </w:p>
        </w:tc>
      </w:tr>
      <w:tr w:rsidR="00F176AB" w:rsidRPr="00F176AB" w:rsidTr="00E4425F">
        <w:tc>
          <w:tcPr>
            <w:tcW w:w="540" w:type="dxa"/>
          </w:tcPr>
          <w:p w:rsidR="00F176AB" w:rsidRPr="00F176AB" w:rsidRDefault="00F176AB" w:rsidP="00E4425F">
            <w:pPr>
              <w:jc w:val="center"/>
            </w:pPr>
            <w:r w:rsidRPr="00F176AB">
              <w:t>3.</w:t>
            </w:r>
          </w:p>
        </w:tc>
        <w:tc>
          <w:tcPr>
            <w:tcW w:w="6150" w:type="dxa"/>
          </w:tcPr>
          <w:p w:rsidR="00F176AB" w:rsidRPr="00F176AB" w:rsidRDefault="00F176AB" w:rsidP="00E4425F">
            <w:pPr>
              <w:jc w:val="both"/>
            </w:pPr>
            <w:r w:rsidRPr="00F176AB">
              <w:t xml:space="preserve">Проведение занятий, консультаций: </w:t>
            </w:r>
          </w:p>
          <w:p w:rsidR="00F176AB" w:rsidRPr="00F176AB" w:rsidRDefault="00F176AB" w:rsidP="00E4425F">
            <w:pPr>
              <w:jc w:val="both"/>
            </w:pPr>
            <w:r w:rsidRPr="00F176AB">
              <w:t xml:space="preserve">1 час занятий    </w:t>
            </w:r>
          </w:p>
          <w:p w:rsidR="00F176AB" w:rsidRPr="00F176AB" w:rsidRDefault="00F176AB" w:rsidP="00E4425F">
            <w:pPr>
              <w:jc w:val="both"/>
            </w:pPr>
            <w:r w:rsidRPr="00F176AB">
              <w:t xml:space="preserve">перерыв </w:t>
            </w:r>
          </w:p>
          <w:p w:rsidR="00F176AB" w:rsidRPr="00F176AB" w:rsidRDefault="00F176AB" w:rsidP="00E4425F">
            <w:pPr>
              <w:jc w:val="both"/>
            </w:pPr>
          </w:p>
        </w:tc>
        <w:tc>
          <w:tcPr>
            <w:tcW w:w="2937" w:type="dxa"/>
          </w:tcPr>
          <w:p w:rsidR="00F176AB" w:rsidRPr="00F176AB" w:rsidRDefault="00F176AB" w:rsidP="00E4425F">
            <w:pPr>
              <w:jc w:val="center"/>
            </w:pPr>
          </w:p>
          <w:p w:rsidR="00F176AB" w:rsidRPr="00F176AB" w:rsidRDefault="00F176AB" w:rsidP="00E4425F">
            <w:pPr>
              <w:jc w:val="center"/>
            </w:pPr>
            <w:r w:rsidRPr="00F176AB">
              <w:t xml:space="preserve">13.00-13.45 </w:t>
            </w:r>
          </w:p>
          <w:p w:rsidR="00F176AB" w:rsidRPr="00F176AB" w:rsidRDefault="00F176AB" w:rsidP="00E4425F">
            <w:pPr>
              <w:jc w:val="center"/>
            </w:pPr>
            <w:r w:rsidRPr="00F176AB">
              <w:t xml:space="preserve">13.45-14.00 </w:t>
            </w:r>
          </w:p>
          <w:p w:rsidR="00F176AB" w:rsidRPr="00F176AB" w:rsidRDefault="00F176AB" w:rsidP="00E4425F">
            <w:pPr>
              <w:jc w:val="center"/>
            </w:pPr>
          </w:p>
        </w:tc>
      </w:tr>
      <w:tr w:rsidR="00F176AB" w:rsidRPr="00F176AB" w:rsidTr="00E4425F">
        <w:tc>
          <w:tcPr>
            <w:tcW w:w="540" w:type="dxa"/>
          </w:tcPr>
          <w:p w:rsidR="00F176AB" w:rsidRPr="00F176AB" w:rsidRDefault="00F176AB" w:rsidP="00E4425F">
            <w:pPr>
              <w:jc w:val="center"/>
            </w:pPr>
            <w:r w:rsidRPr="00F176AB">
              <w:t>4.</w:t>
            </w:r>
          </w:p>
        </w:tc>
        <w:tc>
          <w:tcPr>
            <w:tcW w:w="6150" w:type="dxa"/>
          </w:tcPr>
          <w:p w:rsidR="00F176AB" w:rsidRPr="00F176AB" w:rsidRDefault="00F176AB" w:rsidP="00E4425F">
            <w:pPr>
              <w:jc w:val="both"/>
            </w:pPr>
            <w:r w:rsidRPr="00F176AB">
              <w:t>Работа с учебно-методической документацией и совершенствование учебно-методической базы.</w:t>
            </w:r>
          </w:p>
        </w:tc>
        <w:tc>
          <w:tcPr>
            <w:tcW w:w="2937" w:type="dxa"/>
          </w:tcPr>
          <w:p w:rsidR="00F176AB" w:rsidRPr="00F176AB" w:rsidRDefault="00F176AB" w:rsidP="00E4425F">
            <w:pPr>
              <w:jc w:val="center"/>
            </w:pPr>
            <w:r w:rsidRPr="00F176AB">
              <w:t>14.00-15.00</w:t>
            </w:r>
          </w:p>
        </w:tc>
      </w:tr>
      <w:tr w:rsidR="00F176AB" w:rsidRPr="00F176AB" w:rsidTr="00E4425F">
        <w:tc>
          <w:tcPr>
            <w:tcW w:w="540" w:type="dxa"/>
          </w:tcPr>
          <w:p w:rsidR="00F176AB" w:rsidRPr="00F176AB" w:rsidRDefault="00F176AB" w:rsidP="00E4425F">
            <w:pPr>
              <w:jc w:val="center"/>
            </w:pPr>
            <w:r w:rsidRPr="00F176AB">
              <w:t>5.</w:t>
            </w:r>
          </w:p>
        </w:tc>
        <w:tc>
          <w:tcPr>
            <w:tcW w:w="6150" w:type="dxa"/>
          </w:tcPr>
          <w:p w:rsidR="00F176AB" w:rsidRPr="00F176AB" w:rsidRDefault="00F176AB" w:rsidP="00E4425F">
            <w:pPr>
              <w:jc w:val="both"/>
            </w:pPr>
            <w:r w:rsidRPr="00F176AB">
              <w:t>Подведение итогов за день</w:t>
            </w:r>
          </w:p>
        </w:tc>
        <w:tc>
          <w:tcPr>
            <w:tcW w:w="2937" w:type="dxa"/>
          </w:tcPr>
          <w:p w:rsidR="00F176AB" w:rsidRPr="00F176AB" w:rsidRDefault="00F176AB" w:rsidP="00E4425F">
            <w:pPr>
              <w:jc w:val="center"/>
            </w:pPr>
            <w:r w:rsidRPr="00F176AB">
              <w:t>15.00-15.45</w:t>
            </w:r>
          </w:p>
        </w:tc>
      </w:tr>
      <w:tr w:rsidR="00F176AB" w:rsidRPr="00F176AB" w:rsidTr="00E4425F">
        <w:tc>
          <w:tcPr>
            <w:tcW w:w="540" w:type="dxa"/>
          </w:tcPr>
          <w:p w:rsidR="00F176AB" w:rsidRPr="00F176AB" w:rsidRDefault="00F176AB" w:rsidP="00E4425F">
            <w:pPr>
              <w:jc w:val="center"/>
            </w:pPr>
            <w:r w:rsidRPr="00F176AB">
              <w:t>6.</w:t>
            </w:r>
          </w:p>
        </w:tc>
        <w:tc>
          <w:tcPr>
            <w:tcW w:w="6150" w:type="dxa"/>
          </w:tcPr>
          <w:p w:rsidR="00F176AB" w:rsidRPr="00F176AB" w:rsidRDefault="00F176AB" w:rsidP="00E4425F">
            <w:pPr>
              <w:jc w:val="both"/>
            </w:pPr>
            <w:r w:rsidRPr="00F176AB">
              <w:t>Конец работы.</w:t>
            </w:r>
          </w:p>
        </w:tc>
        <w:tc>
          <w:tcPr>
            <w:tcW w:w="2937" w:type="dxa"/>
          </w:tcPr>
          <w:p w:rsidR="00F176AB" w:rsidRPr="00F176AB" w:rsidRDefault="00F176AB" w:rsidP="00E4425F">
            <w:pPr>
              <w:jc w:val="center"/>
            </w:pPr>
            <w:r w:rsidRPr="00F176AB">
              <w:t>16.00</w:t>
            </w:r>
          </w:p>
        </w:tc>
      </w:tr>
    </w:tbl>
    <w:p w:rsidR="00F176AB" w:rsidRPr="00F176AB" w:rsidRDefault="00F176AB" w:rsidP="00F176AB">
      <w:pPr>
        <w:jc w:val="both"/>
      </w:pPr>
    </w:p>
    <w:p w:rsidR="00F176AB" w:rsidRPr="00F176AB" w:rsidRDefault="00F176AB" w:rsidP="00F176AB">
      <w:pPr>
        <w:jc w:val="both"/>
      </w:pPr>
      <w:r w:rsidRPr="00F176AB">
        <w:t xml:space="preserve">Примечание:  </w:t>
      </w:r>
    </w:p>
    <w:p w:rsidR="00F176AB" w:rsidRPr="00F176AB" w:rsidRDefault="00F176AB" w:rsidP="00F176AB">
      <w:pPr>
        <w:jc w:val="both"/>
      </w:pPr>
      <w:r w:rsidRPr="00F176AB">
        <w:t xml:space="preserve">дни проведения занятий:  среда; </w:t>
      </w:r>
    </w:p>
    <w:p w:rsidR="00F176AB" w:rsidRPr="00F176AB" w:rsidRDefault="00F176AB" w:rsidP="00F176AB">
      <w:pPr>
        <w:jc w:val="both"/>
      </w:pPr>
      <w:r w:rsidRPr="00F176AB">
        <w:t xml:space="preserve">дни проведения консультаций: по мере необходимости; </w:t>
      </w:r>
    </w:p>
    <w:p w:rsidR="00F176AB" w:rsidRPr="00F176AB" w:rsidRDefault="00F176AB" w:rsidP="00F176AB">
      <w:pPr>
        <w:jc w:val="both"/>
      </w:pPr>
      <w:r w:rsidRPr="00F176AB">
        <w:t>выходные дни: суббота, воскресенье.</w:t>
      </w:r>
    </w:p>
    <w:p w:rsidR="00F176AB" w:rsidRPr="00F176AB" w:rsidRDefault="00F176AB" w:rsidP="00F176AB">
      <w:pPr>
        <w:jc w:val="both"/>
      </w:pPr>
    </w:p>
    <w:p w:rsidR="00F176AB" w:rsidRPr="00F176AB" w:rsidRDefault="00F176AB" w:rsidP="00F176AB">
      <w:r w:rsidRPr="00F176AB">
        <w:t xml:space="preserve">Начальник  </w:t>
      </w:r>
    </w:p>
    <w:p w:rsidR="00F176AB" w:rsidRPr="00F176AB" w:rsidRDefault="00F176AB" w:rsidP="00F176AB">
      <w:pPr>
        <w:sectPr w:rsidR="00F176AB" w:rsidRPr="00F176AB" w:rsidSect="00C90041">
          <w:pgSz w:w="11906" w:h="16838"/>
          <w:pgMar w:top="851" w:right="851" w:bottom="851" w:left="1418" w:header="0" w:footer="0" w:gutter="0"/>
          <w:cols w:space="720"/>
          <w:formProt w:val="0"/>
          <w:docGrid w:linePitch="360"/>
        </w:sectPr>
      </w:pPr>
      <w:r>
        <w:t xml:space="preserve">Учебно-консультационного </w:t>
      </w:r>
      <w:r w:rsidRPr="00F176AB">
        <w:t>пункта</w:t>
      </w:r>
    </w:p>
    <w:p w:rsidR="00F176AB" w:rsidRPr="00F176AB" w:rsidRDefault="00F176AB" w:rsidP="00F176AB">
      <w:pPr>
        <w:ind w:firstLine="6521"/>
        <w:jc w:val="right"/>
      </w:pPr>
      <w:r w:rsidRPr="00F176AB">
        <w:lastRenderedPageBreak/>
        <w:t>Приложение № 4</w:t>
      </w:r>
    </w:p>
    <w:p w:rsidR="00F176AB" w:rsidRPr="00F176AB" w:rsidRDefault="00F176AB" w:rsidP="00F176AB">
      <w:pPr>
        <w:ind w:firstLine="6521"/>
        <w:jc w:val="right"/>
      </w:pPr>
      <w:r w:rsidRPr="00F176AB">
        <w:t xml:space="preserve">к положению </w:t>
      </w:r>
      <w:proofErr w:type="gramStart"/>
      <w:r w:rsidRPr="00F176AB">
        <w:t>об</w:t>
      </w:r>
      <w:proofErr w:type="gramEnd"/>
      <w:r w:rsidRPr="00F176AB">
        <w:t xml:space="preserve"> </w:t>
      </w:r>
    </w:p>
    <w:p w:rsidR="00F176AB" w:rsidRPr="00F176AB" w:rsidRDefault="00F176AB" w:rsidP="00F176AB">
      <w:pPr>
        <w:jc w:val="right"/>
      </w:pPr>
      <w:r w:rsidRPr="00F176AB">
        <w:t xml:space="preserve">                                                                                                                                                           учебно-консультационных </w:t>
      </w:r>
      <w:proofErr w:type="gramStart"/>
      <w:r w:rsidRPr="00F176AB">
        <w:t>пунктах</w:t>
      </w:r>
      <w:proofErr w:type="gramEnd"/>
    </w:p>
    <w:p w:rsidR="00F176AB" w:rsidRPr="00F176AB" w:rsidRDefault="00F176AB" w:rsidP="00F176AB">
      <w:pPr>
        <w:ind w:firstLine="12049"/>
        <w:jc w:val="right"/>
      </w:pPr>
      <w:r w:rsidRPr="00F176AB">
        <w:t xml:space="preserve">                          (Вариант)</w:t>
      </w:r>
    </w:p>
    <w:p w:rsidR="00F176AB" w:rsidRPr="00F176AB" w:rsidRDefault="00F176AB" w:rsidP="00F176AB">
      <w:pPr>
        <w:ind w:firstLine="12049"/>
        <w:jc w:val="both"/>
      </w:pPr>
    </w:p>
    <w:p w:rsidR="00F176AB" w:rsidRPr="00F176AB" w:rsidRDefault="00F176AB" w:rsidP="00F176AB">
      <w:pPr>
        <w:ind w:firstLine="12049"/>
        <w:jc w:val="both"/>
      </w:pPr>
      <w:r w:rsidRPr="00F176AB">
        <w:t xml:space="preserve">              УТВЕРЖДАЮ</w:t>
      </w:r>
    </w:p>
    <w:p w:rsidR="00F176AB" w:rsidRPr="00F176AB" w:rsidRDefault="00F176AB" w:rsidP="00F176AB">
      <w:pPr>
        <w:ind w:firstLine="12049"/>
        <w:jc w:val="right"/>
      </w:pPr>
      <w:r w:rsidRPr="00F176AB">
        <w:t>Руководитель организации</w:t>
      </w:r>
    </w:p>
    <w:p w:rsidR="00F176AB" w:rsidRPr="00F176AB" w:rsidRDefault="00F176AB" w:rsidP="00F176AB">
      <w:pPr>
        <w:ind w:firstLine="12049"/>
        <w:jc w:val="both"/>
      </w:pPr>
      <w:r w:rsidRPr="00F176AB">
        <w:t>_____________ 20__ г.</w:t>
      </w: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 xml:space="preserve">График дежурств на учебно-консультационном пункте </w:t>
      </w:r>
    </w:p>
    <w:p w:rsidR="00F176AB" w:rsidRPr="00F176AB" w:rsidRDefault="00F176AB" w:rsidP="00F176AB">
      <w:pPr>
        <w:jc w:val="center"/>
        <w:rPr>
          <w:b/>
        </w:rPr>
      </w:pPr>
      <w:r w:rsidRPr="00F176AB">
        <w:rPr>
          <w:b/>
        </w:rPr>
        <w:t>на ___________ месяц 20__ г.</w:t>
      </w:r>
    </w:p>
    <w:p w:rsidR="00F176AB" w:rsidRPr="00F176AB" w:rsidRDefault="00F176AB" w:rsidP="00F176AB">
      <w:pPr>
        <w:jc w:val="center"/>
        <w:rPr>
          <w:b/>
        </w:rPr>
      </w:pPr>
    </w:p>
    <w:tbl>
      <w:tblPr>
        <w:tblStyle w:val="af4"/>
        <w:tblW w:w="15126" w:type="dxa"/>
        <w:tblLayout w:type="fixed"/>
        <w:tblLook w:val="04A0" w:firstRow="1" w:lastRow="0" w:firstColumn="1" w:lastColumn="0" w:noHBand="0" w:noVBand="1"/>
      </w:tblPr>
      <w:tblGrid>
        <w:gridCol w:w="562"/>
        <w:gridCol w:w="2911"/>
        <w:gridCol w:w="1664"/>
        <w:gridCol w:w="1665"/>
        <w:gridCol w:w="1666"/>
        <w:gridCol w:w="1665"/>
        <w:gridCol w:w="1664"/>
        <w:gridCol w:w="1665"/>
        <w:gridCol w:w="1664"/>
      </w:tblGrid>
      <w:tr w:rsidR="00F176AB" w:rsidRPr="00F176AB" w:rsidTr="00E4425F">
        <w:tc>
          <w:tcPr>
            <w:tcW w:w="561" w:type="dxa"/>
            <w:vMerge w:val="restart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 xml:space="preserve">№ </w:t>
            </w:r>
            <w:proofErr w:type="gramStart"/>
            <w:r w:rsidRPr="00F176AB">
              <w:rPr>
                <w:b/>
              </w:rPr>
              <w:t>п</w:t>
            </w:r>
            <w:proofErr w:type="gramEnd"/>
            <w:r w:rsidRPr="00F176AB">
              <w:rPr>
                <w:b/>
              </w:rPr>
              <w:t>/п</w:t>
            </w:r>
          </w:p>
        </w:tc>
        <w:tc>
          <w:tcPr>
            <w:tcW w:w="2910" w:type="dxa"/>
            <w:vMerge w:val="restart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Ф.И.О.</w:t>
            </w:r>
          </w:p>
        </w:tc>
        <w:tc>
          <w:tcPr>
            <w:tcW w:w="11653" w:type="dxa"/>
            <w:gridSpan w:val="7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месяц</w:t>
            </w:r>
          </w:p>
        </w:tc>
      </w:tr>
      <w:tr w:rsidR="00F176AB" w:rsidRPr="00F176AB" w:rsidTr="00E4425F">
        <w:tc>
          <w:tcPr>
            <w:tcW w:w="561" w:type="dxa"/>
            <w:vMerge/>
          </w:tcPr>
          <w:p w:rsidR="00F176AB" w:rsidRPr="00F176AB" w:rsidRDefault="00F176AB" w:rsidP="00E4425F">
            <w:pPr>
              <w:jc w:val="center"/>
            </w:pPr>
          </w:p>
        </w:tc>
        <w:tc>
          <w:tcPr>
            <w:tcW w:w="2910" w:type="dxa"/>
            <w:vMerge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1</w:t>
            </w:r>
          </w:p>
        </w:tc>
        <w:tc>
          <w:tcPr>
            <w:tcW w:w="1665" w:type="dxa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2</w:t>
            </w:r>
          </w:p>
        </w:tc>
        <w:tc>
          <w:tcPr>
            <w:tcW w:w="1666" w:type="dxa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3</w:t>
            </w:r>
          </w:p>
        </w:tc>
        <w:tc>
          <w:tcPr>
            <w:tcW w:w="1665" w:type="dxa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4</w:t>
            </w:r>
          </w:p>
        </w:tc>
        <w:tc>
          <w:tcPr>
            <w:tcW w:w="1664" w:type="dxa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5</w:t>
            </w:r>
          </w:p>
        </w:tc>
        <w:tc>
          <w:tcPr>
            <w:tcW w:w="1665" w:type="dxa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6</w:t>
            </w:r>
          </w:p>
        </w:tc>
        <w:tc>
          <w:tcPr>
            <w:tcW w:w="1664" w:type="dxa"/>
          </w:tcPr>
          <w:p w:rsidR="00F176AB" w:rsidRPr="00F176AB" w:rsidRDefault="00F176AB" w:rsidP="00E4425F">
            <w:pPr>
              <w:jc w:val="center"/>
              <w:rPr>
                <w:b/>
              </w:rPr>
            </w:pPr>
            <w:r w:rsidRPr="00F176AB">
              <w:rPr>
                <w:b/>
              </w:rPr>
              <w:t>и т.д.</w:t>
            </w:r>
          </w:p>
        </w:tc>
      </w:tr>
      <w:tr w:rsidR="00F176AB" w:rsidRPr="00F176AB" w:rsidTr="00E4425F">
        <w:tc>
          <w:tcPr>
            <w:tcW w:w="561" w:type="dxa"/>
          </w:tcPr>
          <w:p w:rsidR="00F176AB" w:rsidRPr="00F176AB" w:rsidRDefault="00F176AB" w:rsidP="00E4425F">
            <w:pPr>
              <w:jc w:val="center"/>
            </w:pPr>
            <w:r w:rsidRPr="00F176AB">
              <w:t>1.</w:t>
            </w:r>
          </w:p>
        </w:tc>
        <w:tc>
          <w:tcPr>
            <w:tcW w:w="2910" w:type="dxa"/>
          </w:tcPr>
          <w:p w:rsidR="00F176AB" w:rsidRPr="00F176AB" w:rsidRDefault="00F176AB" w:rsidP="00E4425F"/>
        </w:tc>
        <w:tc>
          <w:tcPr>
            <w:tcW w:w="1664" w:type="dxa"/>
            <w:shd w:val="clear" w:color="auto" w:fill="7F7F7F" w:themeFill="text1" w:themeFillTint="80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6" w:type="dxa"/>
          </w:tcPr>
          <w:p w:rsidR="00F176AB" w:rsidRPr="00F176AB" w:rsidRDefault="00F176AB" w:rsidP="00E4425F"/>
        </w:tc>
        <w:tc>
          <w:tcPr>
            <w:tcW w:w="1665" w:type="dxa"/>
            <w:shd w:val="clear" w:color="auto" w:fill="7F7F7F" w:themeFill="text1" w:themeFillTint="80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</w:tr>
      <w:tr w:rsidR="00F176AB" w:rsidRPr="00F176AB" w:rsidTr="00E4425F">
        <w:tc>
          <w:tcPr>
            <w:tcW w:w="561" w:type="dxa"/>
          </w:tcPr>
          <w:p w:rsidR="00F176AB" w:rsidRPr="00F176AB" w:rsidRDefault="00F176AB" w:rsidP="00E4425F">
            <w:pPr>
              <w:jc w:val="center"/>
            </w:pPr>
            <w:r w:rsidRPr="00F176AB">
              <w:t>2.</w:t>
            </w:r>
          </w:p>
        </w:tc>
        <w:tc>
          <w:tcPr>
            <w:tcW w:w="2910" w:type="dxa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  <w:tc>
          <w:tcPr>
            <w:tcW w:w="1665" w:type="dxa"/>
            <w:shd w:val="clear" w:color="auto" w:fill="7F7F7F" w:themeFill="text1" w:themeFillTint="80"/>
          </w:tcPr>
          <w:p w:rsidR="00F176AB" w:rsidRPr="00F176AB" w:rsidRDefault="00F176AB" w:rsidP="00E4425F"/>
        </w:tc>
        <w:tc>
          <w:tcPr>
            <w:tcW w:w="1666" w:type="dxa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4" w:type="dxa"/>
            <w:shd w:val="clear" w:color="auto" w:fill="7F7F7F" w:themeFill="text1" w:themeFillTint="80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</w:tr>
      <w:tr w:rsidR="00F176AB" w:rsidRPr="00F176AB" w:rsidTr="00E4425F">
        <w:tc>
          <w:tcPr>
            <w:tcW w:w="561" w:type="dxa"/>
          </w:tcPr>
          <w:p w:rsidR="00F176AB" w:rsidRPr="00F176AB" w:rsidRDefault="00F176AB" w:rsidP="00E4425F">
            <w:pPr>
              <w:jc w:val="center"/>
            </w:pPr>
            <w:r w:rsidRPr="00F176AB">
              <w:t>3.</w:t>
            </w:r>
          </w:p>
        </w:tc>
        <w:tc>
          <w:tcPr>
            <w:tcW w:w="2910" w:type="dxa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6" w:type="dxa"/>
            <w:shd w:val="clear" w:color="auto" w:fill="7F7F7F" w:themeFill="text1" w:themeFillTint="80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  <w:tc>
          <w:tcPr>
            <w:tcW w:w="1665" w:type="dxa"/>
            <w:shd w:val="clear" w:color="auto" w:fill="7F7F7F" w:themeFill="text1" w:themeFillTint="80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</w:tr>
      <w:tr w:rsidR="00F176AB" w:rsidRPr="00F176AB" w:rsidTr="00E4425F">
        <w:tc>
          <w:tcPr>
            <w:tcW w:w="561" w:type="dxa"/>
          </w:tcPr>
          <w:p w:rsidR="00F176AB" w:rsidRPr="00F176AB" w:rsidRDefault="00F176AB" w:rsidP="00E4425F">
            <w:pPr>
              <w:jc w:val="center"/>
            </w:pPr>
          </w:p>
        </w:tc>
        <w:tc>
          <w:tcPr>
            <w:tcW w:w="2910" w:type="dxa"/>
          </w:tcPr>
          <w:p w:rsidR="00F176AB" w:rsidRPr="00F176AB" w:rsidRDefault="00F176AB" w:rsidP="00E4425F">
            <w:pPr>
              <w:rPr>
                <w:b/>
              </w:rPr>
            </w:pPr>
            <w:r w:rsidRPr="00F176AB">
              <w:rPr>
                <w:b/>
              </w:rPr>
              <w:t>и</w:t>
            </w:r>
            <w:proofErr w:type="gramStart"/>
            <w:r w:rsidRPr="00F176AB">
              <w:rPr>
                <w:b/>
              </w:rPr>
              <w:t xml:space="preserve"> .</w:t>
            </w:r>
            <w:proofErr w:type="gramEnd"/>
            <w:r w:rsidRPr="00F176AB">
              <w:rPr>
                <w:b/>
              </w:rPr>
              <w:t>т.д.</w:t>
            </w:r>
          </w:p>
        </w:tc>
        <w:tc>
          <w:tcPr>
            <w:tcW w:w="1664" w:type="dxa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6" w:type="dxa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  <w:tc>
          <w:tcPr>
            <w:tcW w:w="1665" w:type="dxa"/>
          </w:tcPr>
          <w:p w:rsidR="00F176AB" w:rsidRPr="00F176AB" w:rsidRDefault="00F176AB" w:rsidP="00E4425F"/>
        </w:tc>
        <w:tc>
          <w:tcPr>
            <w:tcW w:w="1664" w:type="dxa"/>
          </w:tcPr>
          <w:p w:rsidR="00F176AB" w:rsidRPr="00F176AB" w:rsidRDefault="00F176AB" w:rsidP="00E4425F"/>
        </w:tc>
      </w:tr>
    </w:tbl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>
      <w:r w:rsidRPr="00F176AB">
        <w:t xml:space="preserve">Начальник  </w:t>
      </w:r>
    </w:p>
    <w:p w:rsidR="00F176AB" w:rsidRPr="00F176AB" w:rsidRDefault="00F176AB" w:rsidP="00F176AB">
      <w:r w:rsidRPr="00F176AB">
        <w:t>Учебно-консультационного пункта</w:t>
      </w:r>
    </w:p>
    <w:p w:rsidR="00F176AB" w:rsidRPr="00F176AB" w:rsidRDefault="00F176AB" w:rsidP="00F176AB">
      <w:pPr>
        <w:sectPr w:rsidR="00F176AB" w:rsidRPr="00F176AB">
          <w:pgSz w:w="16838" w:h="11906" w:orient="landscape"/>
          <w:pgMar w:top="851" w:right="851" w:bottom="1418" w:left="851" w:header="0" w:footer="0" w:gutter="0"/>
          <w:cols w:space="720"/>
          <w:formProt w:val="0"/>
          <w:docGrid w:linePitch="360"/>
        </w:sectPr>
      </w:pPr>
    </w:p>
    <w:p w:rsidR="00F176AB" w:rsidRPr="00F176AB" w:rsidRDefault="00F176AB" w:rsidP="00F176AB">
      <w:pPr>
        <w:ind w:firstLine="6521"/>
        <w:jc w:val="right"/>
      </w:pPr>
      <w:r w:rsidRPr="00F176AB">
        <w:lastRenderedPageBreak/>
        <w:t>Приложение № 5</w:t>
      </w:r>
    </w:p>
    <w:p w:rsidR="00F176AB" w:rsidRPr="00F176AB" w:rsidRDefault="00F176AB" w:rsidP="00F176AB">
      <w:pPr>
        <w:ind w:firstLine="6521"/>
        <w:jc w:val="right"/>
      </w:pPr>
      <w:r w:rsidRPr="00F176AB">
        <w:t xml:space="preserve">к положению </w:t>
      </w:r>
      <w:proofErr w:type="gramStart"/>
      <w:r w:rsidRPr="00F176AB">
        <w:t>об</w:t>
      </w:r>
      <w:proofErr w:type="gramEnd"/>
      <w:r w:rsidRPr="00F176AB">
        <w:t xml:space="preserve"> </w:t>
      </w:r>
    </w:p>
    <w:p w:rsidR="00F176AB" w:rsidRPr="00F176AB" w:rsidRDefault="00F176AB" w:rsidP="00F176AB">
      <w:pPr>
        <w:jc w:val="right"/>
      </w:pPr>
      <w:r w:rsidRPr="00F176AB">
        <w:t xml:space="preserve">                                                                             учебно-консультационных </w:t>
      </w:r>
      <w:proofErr w:type="gramStart"/>
      <w:r w:rsidRPr="00F176AB">
        <w:t>пунктах</w:t>
      </w:r>
      <w:proofErr w:type="gramEnd"/>
    </w:p>
    <w:p w:rsidR="00F176AB" w:rsidRPr="00F176AB" w:rsidRDefault="00F176AB" w:rsidP="00F176AB">
      <w:pPr>
        <w:jc w:val="right"/>
      </w:pPr>
    </w:p>
    <w:p w:rsidR="00F176AB" w:rsidRPr="00F176AB" w:rsidRDefault="00F176AB" w:rsidP="00F176AB">
      <w:pPr>
        <w:ind w:firstLine="6521"/>
        <w:jc w:val="right"/>
      </w:pPr>
      <w:r w:rsidRPr="00F176AB">
        <w:t xml:space="preserve">                           (Вариант)</w:t>
      </w:r>
    </w:p>
    <w:p w:rsidR="00F176AB" w:rsidRPr="00F176AB" w:rsidRDefault="00F176AB" w:rsidP="00F176AB">
      <w:pPr>
        <w:ind w:firstLine="6521"/>
        <w:jc w:val="both"/>
      </w:pPr>
      <w:r w:rsidRPr="00F176AB">
        <w:t xml:space="preserve">              УТВЕРЖДАЮ</w:t>
      </w:r>
    </w:p>
    <w:p w:rsidR="00F176AB" w:rsidRPr="00F176AB" w:rsidRDefault="00F176AB" w:rsidP="00F176AB">
      <w:pPr>
        <w:jc w:val="right"/>
      </w:pPr>
      <w:r w:rsidRPr="00F176AB">
        <w:t>Руководитель организации</w:t>
      </w:r>
    </w:p>
    <w:p w:rsidR="00F176AB" w:rsidRPr="00F176AB" w:rsidRDefault="00F176AB" w:rsidP="00F176AB">
      <w:pPr>
        <w:ind w:firstLine="6521"/>
        <w:jc w:val="both"/>
      </w:pPr>
      <w:r w:rsidRPr="00F176AB">
        <w:t>_____________ 20__ г.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jc w:val="center"/>
      </w:pPr>
      <w:r w:rsidRPr="00F176AB">
        <w:t xml:space="preserve">Расписание занятий и консультаций,  </w:t>
      </w:r>
    </w:p>
    <w:p w:rsidR="00F176AB" w:rsidRPr="00F176AB" w:rsidRDefault="00F176AB" w:rsidP="00F176AB">
      <w:pPr>
        <w:jc w:val="center"/>
      </w:pPr>
      <w:proofErr w:type="gramStart"/>
      <w:r w:rsidRPr="00F176AB">
        <w:t>проводимых</w:t>
      </w:r>
      <w:proofErr w:type="gramEnd"/>
      <w:r w:rsidRPr="00F176AB">
        <w:t xml:space="preserve"> в учебно-консультационном пункте в 20 _ году</w:t>
      </w:r>
    </w:p>
    <w:p w:rsidR="00F176AB" w:rsidRPr="00F176AB" w:rsidRDefault="00F176AB" w:rsidP="00F176AB">
      <w:pPr>
        <w:jc w:val="center"/>
      </w:pPr>
    </w:p>
    <w:tbl>
      <w:tblPr>
        <w:tblStyle w:val="af4"/>
        <w:tblW w:w="10632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992"/>
        <w:gridCol w:w="5103"/>
        <w:gridCol w:w="1133"/>
        <w:gridCol w:w="1701"/>
      </w:tblGrid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pPr>
              <w:jc w:val="center"/>
            </w:pPr>
            <w:r w:rsidRPr="00F176AB">
              <w:t>Дата</w:t>
            </w:r>
          </w:p>
        </w:tc>
        <w:tc>
          <w:tcPr>
            <w:tcW w:w="852" w:type="dxa"/>
          </w:tcPr>
          <w:p w:rsidR="00F176AB" w:rsidRPr="00F176AB" w:rsidRDefault="00F176AB" w:rsidP="00E4425F">
            <w:pPr>
              <w:jc w:val="center"/>
            </w:pPr>
            <w:r w:rsidRPr="00F176AB">
              <w:t>Часы</w:t>
            </w:r>
          </w:p>
        </w:tc>
        <w:tc>
          <w:tcPr>
            <w:tcW w:w="992" w:type="dxa"/>
          </w:tcPr>
          <w:p w:rsidR="00F176AB" w:rsidRPr="00F176AB" w:rsidRDefault="00F176AB" w:rsidP="00E4425F">
            <w:pPr>
              <w:jc w:val="center"/>
            </w:pPr>
            <w:r w:rsidRPr="00F176AB">
              <w:t>№ группы</w:t>
            </w:r>
          </w:p>
        </w:tc>
        <w:tc>
          <w:tcPr>
            <w:tcW w:w="5103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Наименование темы </w:t>
            </w:r>
          </w:p>
        </w:tc>
        <w:tc>
          <w:tcPr>
            <w:tcW w:w="1133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Метод </w:t>
            </w:r>
          </w:p>
        </w:tc>
        <w:tc>
          <w:tcPr>
            <w:tcW w:w="1701" w:type="dxa"/>
          </w:tcPr>
          <w:p w:rsidR="00F176AB" w:rsidRPr="00F176AB" w:rsidRDefault="00F176AB" w:rsidP="00E4425F">
            <w:pPr>
              <w:jc w:val="center"/>
            </w:pPr>
            <w:r w:rsidRPr="00F176AB">
              <w:t>Кто проводит</w:t>
            </w:r>
          </w:p>
        </w:tc>
      </w:tr>
      <w:tr w:rsidR="00F176AB" w:rsidRPr="00F176AB" w:rsidTr="00F176AB">
        <w:tc>
          <w:tcPr>
            <w:tcW w:w="10632" w:type="dxa"/>
            <w:gridSpan w:val="6"/>
          </w:tcPr>
          <w:p w:rsidR="00F176AB" w:rsidRPr="00F176AB" w:rsidRDefault="00F176AB" w:rsidP="00E4425F">
            <w:pPr>
              <w:jc w:val="center"/>
            </w:pPr>
            <w:r w:rsidRPr="00F176AB">
              <w:t>январь</w:t>
            </w:r>
          </w:p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r w:rsidRPr="00F176AB">
              <w:t>12.01</w:t>
            </w:r>
          </w:p>
        </w:tc>
        <w:tc>
          <w:tcPr>
            <w:tcW w:w="852" w:type="dxa"/>
          </w:tcPr>
          <w:p w:rsidR="00F176AB" w:rsidRPr="00F176AB" w:rsidRDefault="00F176AB" w:rsidP="00E4425F">
            <w:r w:rsidRPr="00F176AB">
              <w:t>1 час</w:t>
            </w:r>
          </w:p>
        </w:tc>
        <w:tc>
          <w:tcPr>
            <w:tcW w:w="992" w:type="dxa"/>
          </w:tcPr>
          <w:p w:rsidR="00F176AB" w:rsidRPr="00F176AB" w:rsidRDefault="00F176AB" w:rsidP="00E4425F">
            <w:r w:rsidRPr="00F176AB">
              <w:t>гр. №1</w:t>
            </w:r>
          </w:p>
        </w:tc>
        <w:tc>
          <w:tcPr>
            <w:tcW w:w="5103" w:type="dxa"/>
          </w:tcPr>
          <w:p w:rsidR="00F176AB" w:rsidRPr="00F176AB" w:rsidRDefault="00F176AB" w:rsidP="00E4425F">
            <w:r w:rsidRPr="00F176AB">
              <w:t xml:space="preserve">Тема № 1 «Обязанности населения по гражданской обороне и действиям в чрезвычайных ситуациях»  </w:t>
            </w:r>
          </w:p>
        </w:tc>
        <w:tc>
          <w:tcPr>
            <w:tcW w:w="1133" w:type="dxa"/>
          </w:tcPr>
          <w:p w:rsidR="00F176AB" w:rsidRPr="00F176AB" w:rsidRDefault="00F176AB" w:rsidP="00E4425F">
            <w:r w:rsidRPr="00F176AB">
              <w:t>лекция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r w:rsidRPr="00F176AB">
              <w:t>12.01</w:t>
            </w:r>
          </w:p>
        </w:tc>
        <w:tc>
          <w:tcPr>
            <w:tcW w:w="852" w:type="dxa"/>
          </w:tcPr>
          <w:p w:rsidR="00F176AB" w:rsidRPr="00F176AB" w:rsidRDefault="00F176AB" w:rsidP="00E4425F">
            <w:r w:rsidRPr="00F176AB">
              <w:t>2 час</w:t>
            </w:r>
          </w:p>
        </w:tc>
        <w:tc>
          <w:tcPr>
            <w:tcW w:w="992" w:type="dxa"/>
          </w:tcPr>
          <w:p w:rsidR="00F176AB" w:rsidRPr="00F176AB" w:rsidRDefault="00F176AB" w:rsidP="00E4425F">
            <w:r w:rsidRPr="00F176AB">
              <w:t>гр. №2</w:t>
            </w:r>
          </w:p>
        </w:tc>
        <w:tc>
          <w:tcPr>
            <w:tcW w:w="5103" w:type="dxa"/>
          </w:tcPr>
          <w:p w:rsidR="00F176AB" w:rsidRPr="00F176AB" w:rsidRDefault="00F176AB" w:rsidP="00E4425F">
            <w:r w:rsidRPr="00F176AB">
              <w:t xml:space="preserve">Тема № 1 «Обязанности населения по гражданской обороне и действиям в чрезвычайных ситуациях»  </w:t>
            </w:r>
          </w:p>
        </w:tc>
        <w:tc>
          <w:tcPr>
            <w:tcW w:w="1133" w:type="dxa"/>
          </w:tcPr>
          <w:p w:rsidR="00F176AB" w:rsidRPr="00F176AB" w:rsidRDefault="00F176AB" w:rsidP="00E4425F">
            <w:r w:rsidRPr="00F176AB">
              <w:t>лекция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r w:rsidRPr="00F176AB">
              <w:t>14.01</w:t>
            </w:r>
          </w:p>
        </w:tc>
        <w:tc>
          <w:tcPr>
            <w:tcW w:w="852" w:type="dxa"/>
          </w:tcPr>
          <w:p w:rsidR="00F176AB" w:rsidRPr="00F176AB" w:rsidRDefault="00F176AB" w:rsidP="00E4425F">
            <w:r w:rsidRPr="00F176AB">
              <w:t>1 час</w:t>
            </w:r>
          </w:p>
        </w:tc>
        <w:tc>
          <w:tcPr>
            <w:tcW w:w="992" w:type="dxa"/>
          </w:tcPr>
          <w:p w:rsidR="00F176AB" w:rsidRPr="00F176AB" w:rsidRDefault="00F176AB" w:rsidP="00E4425F">
            <w:r w:rsidRPr="00F176AB">
              <w:t>гр. №1</w:t>
            </w:r>
          </w:p>
        </w:tc>
        <w:tc>
          <w:tcPr>
            <w:tcW w:w="5103" w:type="dxa"/>
          </w:tcPr>
          <w:p w:rsidR="00F176AB" w:rsidRPr="00F176AB" w:rsidRDefault="00F176AB" w:rsidP="00E4425F">
            <w:r w:rsidRPr="00F176AB">
              <w:t>Тема № 2 «Оповещение о чрезвычайных ситуациях и по сигналам ГО. Действия населения по сигналу «Внимание всем!»</w:t>
            </w:r>
          </w:p>
        </w:tc>
        <w:tc>
          <w:tcPr>
            <w:tcW w:w="1133" w:type="dxa"/>
          </w:tcPr>
          <w:p w:rsidR="00F176AB" w:rsidRPr="00F176AB" w:rsidRDefault="00F176AB" w:rsidP="00E4425F">
            <w:r w:rsidRPr="00F176AB">
              <w:t>беседа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r w:rsidRPr="00F176AB">
              <w:t>14.01</w:t>
            </w:r>
          </w:p>
        </w:tc>
        <w:tc>
          <w:tcPr>
            <w:tcW w:w="852" w:type="dxa"/>
          </w:tcPr>
          <w:p w:rsidR="00F176AB" w:rsidRPr="00F176AB" w:rsidRDefault="00F176AB" w:rsidP="00E4425F">
            <w:r w:rsidRPr="00F176AB">
              <w:t>2 час</w:t>
            </w:r>
          </w:p>
        </w:tc>
        <w:tc>
          <w:tcPr>
            <w:tcW w:w="992" w:type="dxa"/>
          </w:tcPr>
          <w:p w:rsidR="00F176AB" w:rsidRPr="00F176AB" w:rsidRDefault="00F176AB" w:rsidP="00E4425F">
            <w:r w:rsidRPr="00F176AB">
              <w:t>гр. №2</w:t>
            </w:r>
          </w:p>
        </w:tc>
        <w:tc>
          <w:tcPr>
            <w:tcW w:w="5103" w:type="dxa"/>
          </w:tcPr>
          <w:p w:rsidR="00F176AB" w:rsidRPr="00F176AB" w:rsidRDefault="00F176AB" w:rsidP="00E4425F">
            <w:r w:rsidRPr="00F176AB">
              <w:t>Тема № 2 «Оповещение о чрезвычайных ситуациях и по сигналам ГО. Действия населения по сигналу «Внимание всем!»</w:t>
            </w:r>
          </w:p>
        </w:tc>
        <w:tc>
          <w:tcPr>
            <w:tcW w:w="1133" w:type="dxa"/>
          </w:tcPr>
          <w:p w:rsidR="00F176AB" w:rsidRPr="00F176AB" w:rsidRDefault="00F176AB" w:rsidP="00E4425F">
            <w:r w:rsidRPr="00F176AB">
              <w:t>беседа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r w:rsidRPr="00F176AB">
              <w:t>16.01</w:t>
            </w:r>
          </w:p>
        </w:tc>
        <w:tc>
          <w:tcPr>
            <w:tcW w:w="852" w:type="dxa"/>
          </w:tcPr>
          <w:p w:rsidR="00F176AB" w:rsidRPr="00F176AB" w:rsidRDefault="00F176AB" w:rsidP="00E4425F">
            <w:r w:rsidRPr="00F176AB">
              <w:t>1 час</w:t>
            </w:r>
          </w:p>
        </w:tc>
        <w:tc>
          <w:tcPr>
            <w:tcW w:w="992" w:type="dxa"/>
          </w:tcPr>
          <w:p w:rsidR="00F176AB" w:rsidRPr="00F176AB" w:rsidRDefault="00F176AB" w:rsidP="00E4425F">
            <w:r w:rsidRPr="00F176AB">
              <w:t>гр. №1</w:t>
            </w:r>
          </w:p>
        </w:tc>
        <w:tc>
          <w:tcPr>
            <w:tcW w:w="5103" w:type="dxa"/>
          </w:tcPr>
          <w:p w:rsidR="00F176AB" w:rsidRPr="00F176AB" w:rsidRDefault="00F176AB" w:rsidP="00E4425F">
            <w:r w:rsidRPr="00F176AB">
              <w:t>Тема № 3 «Действия населения при авариях катастрофах и стихийных бедствиях»</w:t>
            </w:r>
          </w:p>
        </w:tc>
        <w:tc>
          <w:tcPr>
            <w:tcW w:w="1133" w:type="dxa"/>
          </w:tcPr>
          <w:p w:rsidR="00F176AB" w:rsidRPr="00F176AB" w:rsidRDefault="00F176AB" w:rsidP="00E4425F">
            <w:r w:rsidRPr="00F176AB">
              <w:t>беседа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r w:rsidRPr="00F176AB">
              <w:t>16.01</w:t>
            </w:r>
          </w:p>
        </w:tc>
        <w:tc>
          <w:tcPr>
            <w:tcW w:w="852" w:type="dxa"/>
          </w:tcPr>
          <w:p w:rsidR="00F176AB" w:rsidRPr="00F176AB" w:rsidRDefault="00F176AB" w:rsidP="00E4425F">
            <w:r w:rsidRPr="00F176AB">
              <w:t>2 час</w:t>
            </w:r>
          </w:p>
        </w:tc>
        <w:tc>
          <w:tcPr>
            <w:tcW w:w="992" w:type="dxa"/>
          </w:tcPr>
          <w:p w:rsidR="00F176AB" w:rsidRPr="00F176AB" w:rsidRDefault="00F176AB" w:rsidP="00E4425F">
            <w:r w:rsidRPr="00F176AB">
              <w:t>гр. №2</w:t>
            </w:r>
          </w:p>
        </w:tc>
        <w:tc>
          <w:tcPr>
            <w:tcW w:w="5103" w:type="dxa"/>
          </w:tcPr>
          <w:p w:rsidR="00F176AB" w:rsidRPr="00F176AB" w:rsidRDefault="00F176AB" w:rsidP="00E4425F">
            <w:r w:rsidRPr="00F176AB">
              <w:t>Тема № 3 «Действия населения при авариях катастрофах и стихийных бедствиях»</w:t>
            </w:r>
          </w:p>
        </w:tc>
        <w:tc>
          <w:tcPr>
            <w:tcW w:w="1133" w:type="dxa"/>
          </w:tcPr>
          <w:p w:rsidR="00F176AB" w:rsidRPr="00F176AB" w:rsidRDefault="00F176AB" w:rsidP="00E4425F">
            <w:r w:rsidRPr="00F176AB">
              <w:t>беседа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r w:rsidRPr="00F176AB">
              <w:t>19.01</w:t>
            </w:r>
          </w:p>
        </w:tc>
        <w:tc>
          <w:tcPr>
            <w:tcW w:w="852" w:type="dxa"/>
          </w:tcPr>
          <w:p w:rsidR="00F176AB" w:rsidRPr="00F176AB" w:rsidRDefault="00F176AB" w:rsidP="00E4425F">
            <w:r w:rsidRPr="00F176AB">
              <w:t>1 час</w:t>
            </w:r>
          </w:p>
        </w:tc>
        <w:tc>
          <w:tcPr>
            <w:tcW w:w="992" w:type="dxa"/>
          </w:tcPr>
          <w:p w:rsidR="00F176AB" w:rsidRPr="00F176AB" w:rsidRDefault="00F176AB" w:rsidP="00E4425F">
            <w:r w:rsidRPr="00F176AB">
              <w:t>гр. №1</w:t>
            </w:r>
          </w:p>
        </w:tc>
        <w:tc>
          <w:tcPr>
            <w:tcW w:w="5103" w:type="dxa"/>
          </w:tcPr>
          <w:p w:rsidR="00F176AB" w:rsidRPr="00F176AB" w:rsidRDefault="00F176AB" w:rsidP="00E4425F">
            <w:r w:rsidRPr="00F176AB">
              <w:t>Тема № 4 «Современные средства поражения. Защита населения от опасности военного времени»</w:t>
            </w:r>
          </w:p>
        </w:tc>
        <w:tc>
          <w:tcPr>
            <w:tcW w:w="1133" w:type="dxa"/>
          </w:tcPr>
          <w:p w:rsidR="00F176AB" w:rsidRPr="00F176AB" w:rsidRDefault="00F176AB" w:rsidP="00E4425F">
            <w:r w:rsidRPr="00F176AB">
              <w:t>лекция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>
            <w:r w:rsidRPr="00F176AB">
              <w:t>19.01</w:t>
            </w:r>
          </w:p>
        </w:tc>
        <w:tc>
          <w:tcPr>
            <w:tcW w:w="852" w:type="dxa"/>
          </w:tcPr>
          <w:p w:rsidR="00F176AB" w:rsidRPr="00F176AB" w:rsidRDefault="00F176AB" w:rsidP="00E4425F">
            <w:r w:rsidRPr="00F176AB">
              <w:t>2 час</w:t>
            </w:r>
          </w:p>
        </w:tc>
        <w:tc>
          <w:tcPr>
            <w:tcW w:w="992" w:type="dxa"/>
          </w:tcPr>
          <w:p w:rsidR="00F176AB" w:rsidRPr="00F176AB" w:rsidRDefault="00F176AB" w:rsidP="00E4425F">
            <w:r w:rsidRPr="00F176AB">
              <w:t>гр. №2</w:t>
            </w:r>
          </w:p>
        </w:tc>
        <w:tc>
          <w:tcPr>
            <w:tcW w:w="5103" w:type="dxa"/>
          </w:tcPr>
          <w:p w:rsidR="00F176AB" w:rsidRPr="00F176AB" w:rsidRDefault="00F176AB" w:rsidP="00E4425F">
            <w:r w:rsidRPr="00F176AB">
              <w:t>Тема № 4 «Современные средства поражения. Защита населения от опасности военного времени»</w:t>
            </w:r>
          </w:p>
        </w:tc>
        <w:tc>
          <w:tcPr>
            <w:tcW w:w="1133" w:type="dxa"/>
          </w:tcPr>
          <w:p w:rsidR="00F176AB" w:rsidRPr="00F176AB" w:rsidRDefault="00F176AB" w:rsidP="00E4425F">
            <w:r w:rsidRPr="00F176AB">
              <w:t>лекция</w:t>
            </w:r>
          </w:p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/>
        </w:tc>
        <w:tc>
          <w:tcPr>
            <w:tcW w:w="852" w:type="dxa"/>
          </w:tcPr>
          <w:p w:rsidR="00F176AB" w:rsidRPr="00F176AB" w:rsidRDefault="00F176AB" w:rsidP="00E4425F"/>
        </w:tc>
        <w:tc>
          <w:tcPr>
            <w:tcW w:w="992" w:type="dxa"/>
          </w:tcPr>
          <w:p w:rsidR="00F176AB" w:rsidRPr="00F176AB" w:rsidRDefault="00F176AB" w:rsidP="00E4425F"/>
        </w:tc>
        <w:tc>
          <w:tcPr>
            <w:tcW w:w="5103" w:type="dxa"/>
          </w:tcPr>
          <w:p w:rsidR="00F176AB" w:rsidRPr="00F176AB" w:rsidRDefault="00F176AB" w:rsidP="00E4425F">
            <w:r w:rsidRPr="00F176AB">
              <w:t>и т.д.  в соответствии с программой и порядком работы.</w:t>
            </w:r>
          </w:p>
        </w:tc>
        <w:tc>
          <w:tcPr>
            <w:tcW w:w="1133" w:type="dxa"/>
          </w:tcPr>
          <w:p w:rsidR="00F176AB" w:rsidRPr="00F176AB" w:rsidRDefault="00F176AB" w:rsidP="00E4425F"/>
        </w:tc>
        <w:tc>
          <w:tcPr>
            <w:tcW w:w="1701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10632" w:type="dxa"/>
            <w:gridSpan w:val="6"/>
          </w:tcPr>
          <w:p w:rsidR="00F176AB" w:rsidRPr="00F176AB" w:rsidRDefault="00F176AB" w:rsidP="00E4425F">
            <w:pPr>
              <w:jc w:val="center"/>
            </w:pPr>
            <w:r w:rsidRPr="00F176AB">
              <w:t>февраль</w:t>
            </w:r>
          </w:p>
        </w:tc>
      </w:tr>
      <w:tr w:rsidR="00F176AB" w:rsidRPr="00F176AB" w:rsidTr="00F176AB">
        <w:tc>
          <w:tcPr>
            <w:tcW w:w="851" w:type="dxa"/>
          </w:tcPr>
          <w:p w:rsidR="00F176AB" w:rsidRPr="00F176AB" w:rsidRDefault="00F176AB" w:rsidP="00E4425F"/>
        </w:tc>
        <w:tc>
          <w:tcPr>
            <w:tcW w:w="852" w:type="dxa"/>
          </w:tcPr>
          <w:p w:rsidR="00F176AB" w:rsidRPr="00F176AB" w:rsidRDefault="00F176AB" w:rsidP="00E4425F"/>
        </w:tc>
        <w:tc>
          <w:tcPr>
            <w:tcW w:w="992" w:type="dxa"/>
          </w:tcPr>
          <w:p w:rsidR="00F176AB" w:rsidRPr="00F176AB" w:rsidRDefault="00F176AB" w:rsidP="00E4425F"/>
        </w:tc>
        <w:tc>
          <w:tcPr>
            <w:tcW w:w="5103" w:type="dxa"/>
          </w:tcPr>
          <w:p w:rsidR="00F176AB" w:rsidRPr="00F176AB" w:rsidRDefault="00F176AB" w:rsidP="00E4425F">
            <w:r w:rsidRPr="00F176AB">
              <w:t>и т.д. по месяцам года</w:t>
            </w:r>
          </w:p>
        </w:tc>
        <w:tc>
          <w:tcPr>
            <w:tcW w:w="1133" w:type="dxa"/>
          </w:tcPr>
          <w:p w:rsidR="00F176AB" w:rsidRPr="00F176AB" w:rsidRDefault="00F176AB" w:rsidP="00E4425F"/>
        </w:tc>
        <w:tc>
          <w:tcPr>
            <w:tcW w:w="1701" w:type="dxa"/>
          </w:tcPr>
          <w:p w:rsidR="00F176AB" w:rsidRPr="00F176AB" w:rsidRDefault="00F176AB" w:rsidP="00E4425F"/>
        </w:tc>
      </w:tr>
    </w:tbl>
    <w:p w:rsidR="00F176AB" w:rsidRPr="00F176AB" w:rsidRDefault="00F176AB" w:rsidP="00F176AB"/>
    <w:p w:rsidR="00F176AB" w:rsidRPr="00F176AB" w:rsidRDefault="00F176AB" w:rsidP="00F176AB">
      <w:r w:rsidRPr="00F176AB">
        <w:t>Начальник  Учебно-консультационного пункта</w:t>
      </w:r>
    </w:p>
    <w:p w:rsidR="00F176AB" w:rsidRPr="00F176AB" w:rsidRDefault="00F176AB" w:rsidP="00F176AB">
      <w:pPr>
        <w:ind w:firstLine="6521"/>
        <w:jc w:val="right"/>
      </w:pPr>
      <w:r w:rsidRPr="00F176AB">
        <w:t>Приложение № 6</w:t>
      </w:r>
    </w:p>
    <w:p w:rsidR="00F176AB" w:rsidRPr="00F176AB" w:rsidRDefault="00F176AB" w:rsidP="00F176AB">
      <w:pPr>
        <w:ind w:firstLine="6521"/>
        <w:jc w:val="right"/>
      </w:pPr>
      <w:r w:rsidRPr="00F176AB">
        <w:t xml:space="preserve">к положению </w:t>
      </w:r>
      <w:proofErr w:type="gramStart"/>
      <w:r w:rsidRPr="00F176AB">
        <w:t>об</w:t>
      </w:r>
      <w:proofErr w:type="gramEnd"/>
      <w:r w:rsidRPr="00F176AB">
        <w:t xml:space="preserve"> </w:t>
      </w:r>
    </w:p>
    <w:p w:rsidR="00F176AB" w:rsidRPr="00F176AB" w:rsidRDefault="00F176AB" w:rsidP="00F176AB">
      <w:pPr>
        <w:jc w:val="right"/>
      </w:pPr>
      <w:r w:rsidRPr="00F176AB">
        <w:t xml:space="preserve">                                                                             учебно-консультационных </w:t>
      </w:r>
      <w:proofErr w:type="gramStart"/>
      <w:r w:rsidRPr="00F176AB">
        <w:t>пунктах</w:t>
      </w:r>
      <w:proofErr w:type="gramEnd"/>
    </w:p>
    <w:p w:rsidR="00F176AB" w:rsidRPr="00F176AB" w:rsidRDefault="00F176AB" w:rsidP="00F176AB"/>
    <w:p w:rsidR="00F176AB" w:rsidRPr="00F176AB" w:rsidRDefault="00F176AB" w:rsidP="00F176AB">
      <w:pPr>
        <w:jc w:val="center"/>
      </w:pPr>
      <w:r w:rsidRPr="00F176AB">
        <w:t xml:space="preserve">Журнал учета занятий </w:t>
      </w:r>
    </w:p>
    <w:p w:rsidR="00F176AB" w:rsidRPr="00F176AB" w:rsidRDefault="00F176AB" w:rsidP="00F176AB">
      <w:pPr>
        <w:jc w:val="center"/>
      </w:pPr>
      <w:r w:rsidRPr="00F176AB">
        <w:t>и консультаций</w:t>
      </w:r>
    </w:p>
    <w:p w:rsidR="00F176AB" w:rsidRPr="00F176AB" w:rsidRDefault="00F176AB" w:rsidP="00F176AB">
      <w:pPr>
        <w:pBdr>
          <w:top w:val="single" w:sz="4" w:space="1" w:color="000000"/>
        </w:pBdr>
      </w:pPr>
    </w:p>
    <w:p w:rsidR="00F176AB" w:rsidRPr="00F176AB" w:rsidRDefault="00F176AB" w:rsidP="00F176AB">
      <w:pPr>
        <w:pBdr>
          <w:top w:val="single" w:sz="4" w:space="1" w:color="000000"/>
        </w:pBdr>
      </w:pPr>
    </w:p>
    <w:tbl>
      <w:tblPr>
        <w:tblStyle w:val="af4"/>
        <w:tblW w:w="11057" w:type="dxa"/>
        <w:tblLayout w:type="fixed"/>
        <w:tblLook w:val="04A0" w:firstRow="1" w:lastRow="0" w:firstColumn="1" w:lastColumn="0" w:noHBand="0" w:noVBand="1"/>
      </w:tblPr>
      <w:tblGrid>
        <w:gridCol w:w="801"/>
        <w:gridCol w:w="1080"/>
        <w:gridCol w:w="1715"/>
        <w:gridCol w:w="2434"/>
        <w:gridCol w:w="1002"/>
        <w:gridCol w:w="1429"/>
        <w:gridCol w:w="1107"/>
        <w:gridCol w:w="1489"/>
      </w:tblGrid>
      <w:tr w:rsidR="00F176AB" w:rsidRPr="00F176AB" w:rsidTr="00F176AB">
        <w:tc>
          <w:tcPr>
            <w:tcW w:w="801" w:type="dxa"/>
          </w:tcPr>
          <w:p w:rsidR="00F176AB" w:rsidRPr="00F176AB" w:rsidRDefault="00F176AB" w:rsidP="00F176AB">
            <w:pPr>
              <w:ind w:firstLine="4"/>
              <w:jc w:val="center"/>
            </w:pPr>
            <w:r w:rsidRPr="00F176AB">
              <w:t xml:space="preserve">Дата </w:t>
            </w:r>
          </w:p>
        </w:tc>
        <w:tc>
          <w:tcPr>
            <w:tcW w:w="1080" w:type="dxa"/>
          </w:tcPr>
          <w:p w:rsidR="00F176AB" w:rsidRPr="00F176AB" w:rsidRDefault="00F176AB" w:rsidP="00E4425F">
            <w:pPr>
              <w:jc w:val="center"/>
            </w:pPr>
            <w:r w:rsidRPr="00F176AB">
              <w:t>№ группы</w:t>
            </w:r>
          </w:p>
        </w:tc>
        <w:tc>
          <w:tcPr>
            <w:tcW w:w="1715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Наименование группы </w:t>
            </w:r>
          </w:p>
        </w:tc>
        <w:tc>
          <w:tcPr>
            <w:tcW w:w="2434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Занятие или вопросы консультаций </w:t>
            </w:r>
          </w:p>
        </w:tc>
        <w:tc>
          <w:tcPr>
            <w:tcW w:w="1002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№ темы </w:t>
            </w:r>
          </w:p>
        </w:tc>
        <w:tc>
          <w:tcPr>
            <w:tcW w:w="1429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Кто проводит </w:t>
            </w:r>
          </w:p>
        </w:tc>
        <w:tc>
          <w:tcPr>
            <w:tcW w:w="1107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Роспись </w:t>
            </w:r>
          </w:p>
        </w:tc>
        <w:tc>
          <w:tcPr>
            <w:tcW w:w="1489" w:type="dxa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Примечания </w:t>
            </w:r>
          </w:p>
        </w:tc>
      </w:tr>
      <w:tr w:rsidR="00F176AB" w:rsidRPr="00F176AB" w:rsidTr="00F176AB">
        <w:tc>
          <w:tcPr>
            <w:tcW w:w="801" w:type="dxa"/>
          </w:tcPr>
          <w:p w:rsidR="00F176AB" w:rsidRPr="00F176AB" w:rsidRDefault="00F176AB" w:rsidP="00F176AB">
            <w:pPr>
              <w:ind w:firstLine="4"/>
            </w:pPr>
          </w:p>
        </w:tc>
        <w:tc>
          <w:tcPr>
            <w:tcW w:w="1080" w:type="dxa"/>
          </w:tcPr>
          <w:p w:rsidR="00F176AB" w:rsidRPr="00F176AB" w:rsidRDefault="00F176AB" w:rsidP="00E4425F"/>
        </w:tc>
        <w:tc>
          <w:tcPr>
            <w:tcW w:w="1715" w:type="dxa"/>
          </w:tcPr>
          <w:p w:rsidR="00F176AB" w:rsidRPr="00F176AB" w:rsidRDefault="00F176AB" w:rsidP="00E4425F"/>
        </w:tc>
        <w:tc>
          <w:tcPr>
            <w:tcW w:w="2434" w:type="dxa"/>
          </w:tcPr>
          <w:p w:rsidR="00F176AB" w:rsidRPr="00F176AB" w:rsidRDefault="00F176AB" w:rsidP="00E4425F"/>
        </w:tc>
        <w:tc>
          <w:tcPr>
            <w:tcW w:w="1002" w:type="dxa"/>
          </w:tcPr>
          <w:p w:rsidR="00F176AB" w:rsidRPr="00F176AB" w:rsidRDefault="00F176AB" w:rsidP="00E4425F"/>
        </w:tc>
        <w:tc>
          <w:tcPr>
            <w:tcW w:w="1429" w:type="dxa"/>
          </w:tcPr>
          <w:p w:rsidR="00F176AB" w:rsidRPr="00F176AB" w:rsidRDefault="00F176AB" w:rsidP="00E4425F"/>
        </w:tc>
        <w:tc>
          <w:tcPr>
            <w:tcW w:w="1107" w:type="dxa"/>
          </w:tcPr>
          <w:p w:rsidR="00F176AB" w:rsidRPr="00F176AB" w:rsidRDefault="00F176AB" w:rsidP="00E4425F"/>
        </w:tc>
        <w:tc>
          <w:tcPr>
            <w:tcW w:w="1489" w:type="dxa"/>
          </w:tcPr>
          <w:p w:rsidR="00F176AB" w:rsidRPr="00F176AB" w:rsidRDefault="00F176AB" w:rsidP="00E4425F"/>
        </w:tc>
      </w:tr>
      <w:tr w:rsidR="00F176AB" w:rsidRPr="00F176AB" w:rsidTr="00F176AB">
        <w:tc>
          <w:tcPr>
            <w:tcW w:w="801" w:type="dxa"/>
          </w:tcPr>
          <w:p w:rsidR="00F176AB" w:rsidRPr="00F176AB" w:rsidRDefault="00F176AB" w:rsidP="00F176AB">
            <w:pPr>
              <w:ind w:firstLine="4"/>
            </w:pPr>
          </w:p>
        </w:tc>
        <w:tc>
          <w:tcPr>
            <w:tcW w:w="1080" w:type="dxa"/>
          </w:tcPr>
          <w:p w:rsidR="00F176AB" w:rsidRPr="00F176AB" w:rsidRDefault="00F176AB" w:rsidP="00E4425F"/>
        </w:tc>
        <w:tc>
          <w:tcPr>
            <w:tcW w:w="1715" w:type="dxa"/>
          </w:tcPr>
          <w:p w:rsidR="00F176AB" w:rsidRPr="00F176AB" w:rsidRDefault="00F176AB" w:rsidP="00E4425F"/>
        </w:tc>
        <w:tc>
          <w:tcPr>
            <w:tcW w:w="2434" w:type="dxa"/>
          </w:tcPr>
          <w:p w:rsidR="00F176AB" w:rsidRPr="00F176AB" w:rsidRDefault="00F176AB" w:rsidP="00E4425F"/>
        </w:tc>
        <w:tc>
          <w:tcPr>
            <w:tcW w:w="1002" w:type="dxa"/>
          </w:tcPr>
          <w:p w:rsidR="00F176AB" w:rsidRPr="00F176AB" w:rsidRDefault="00F176AB" w:rsidP="00E4425F"/>
        </w:tc>
        <w:tc>
          <w:tcPr>
            <w:tcW w:w="1429" w:type="dxa"/>
          </w:tcPr>
          <w:p w:rsidR="00F176AB" w:rsidRPr="00F176AB" w:rsidRDefault="00F176AB" w:rsidP="00E4425F"/>
        </w:tc>
        <w:tc>
          <w:tcPr>
            <w:tcW w:w="1107" w:type="dxa"/>
          </w:tcPr>
          <w:p w:rsidR="00F176AB" w:rsidRPr="00F176AB" w:rsidRDefault="00F176AB" w:rsidP="00E4425F"/>
        </w:tc>
        <w:tc>
          <w:tcPr>
            <w:tcW w:w="1489" w:type="dxa"/>
          </w:tcPr>
          <w:p w:rsidR="00F176AB" w:rsidRPr="00F176AB" w:rsidRDefault="00F176AB" w:rsidP="00E4425F"/>
        </w:tc>
      </w:tr>
    </w:tbl>
    <w:p w:rsidR="00F176AB" w:rsidRPr="00F176AB" w:rsidRDefault="00F176AB" w:rsidP="00F176AB"/>
    <w:p w:rsidR="00F176AB" w:rsidRPr="00F176AB" w:rsidRDefault="00F176AB" w:rsidP="00F176AB">
      <w:pPr>
        <w:ind w:firstLine="6521"/>
        <w:jc w:val="right"/>
      </w:pPr>
      <w:r w:rsidRPr="00F176AB">
        <w:lastRenderedPageBreak/>
        <w:t>Приложение № 7</w:t>
      </w:r>
    </w:p>
    <w:p w:rsidR="00F176AB" w:rsidRPr="00F176AB" w:rsidRDefault="00F176AB" w:rsidP="00F176AB">
      <w:pPr>
        <w:ind w:firstLine="6521"/>
        <w:jc w:val="right"/>
      </w:pPr>
      <w:r w:rsidRPr="00F176AB">
        <w:t xml:space="preserve">к положению </w:t>
      </w:r>
      <w:proofErr w:type="gramStart"/>
      <w:r w:rsidRPr="00F176AB">
        <w:t>об</w:t>
      </w:r>
      <w:proofErr w:type="gramEnd"/>
      <w:r w:rsidRPr="00F176AB">
        <w:t xml:space="preserve"> </w:t>
      </w:r>
    </w:p>
    <w:p w:rsidR="00F176AB" w:rsidRPr="00F176AB" w:rsidRDefault="00F176AB" w:rsidP="00F176AB">
      <w:pPr>
        <w:jc w:val="right"/>
      </w:pPr>
      <w:r w:rsidRPr="00F176AB">
        <w:t xml:space="preserve">                                                                             учебно-консультационных </w:t>
      </w:r>
      <w:proofErr w:type="gramStart"/>
      <w:r w:rsidRPr="00F176AB">
        <w:t>пунктах</w:t>
      </w:r>
      <w:proofErr w:type="gramEnd"/>
    </w:p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>
      <w:pPr>
        <w:jc w:val="center"/>
      </w:pPr>
      <w:r w:rsidRPr="00F176AB">
        <w:t xml:space="preserve">Журнал персонального учета </w:t>
      </w:r>
    </w:p>
    <w:p w:rsidR="00F176AB" w:rsidRPr="00F176AB" w:rsidRDefault="00F176AB" w:rsidP="00F176AB">
      <w:pPr>
        <w:jc w:val="center"/>
      </w:pPr>
      <w:r w:rsidRPr="00F176AB">
        <w:t xml:space="preserve">населения, прошедшего обучение </w:t>
      </w:r>
    </w:p>
    <w:p w:rsidR="00F176AB" w:rsidRPr="00F176AB" w:rsidRDefault="00F176AB" w:rsidP="00F176AB">
      <w:pPr>
        <w:jc w:val="center"/>
      </w:pPr>
      <w:r w:rsidRPr="00F176AB">
        <w:t>на УКП</w:t>
      </w: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jc w:val="center"/>
      </w:pPr>
    </w:p>
    <w:p w:rsidR="00F176AB" w:rsidRPr="00F176AB" w:rsidRDefault="00F176AB" w:rsidP="00F176AB">
      <w:pPr>
        <w:pBdr>
          <w:top w:val="single" w:sz="4" w:space="1" w:color="000000"/>
        </w:pBdr>
        <w:jc w:val="center"/>
      </w:pPr>
    </w:p>
    <w:p w:rsidR="00F176AB" w:rsidRPr="00F176AB" w:rsidRDefault="00F176AB" w:rsidP="00F176AB">
      <w:pPr>
        <w:pBdr>
          <w:top w:val="single" w:sz="4" w:space="1" w:color="000000"/>
        </w:pBdr>
        <w:jc w:val="center"/>
      </w:pPr>
    </w:p>
    <w:tbl>
      <w:tblPr>
        <w:tblStyle w:val="af4"/>
        <w:tblW w:w="9627" w:type="dxa"/>
        <w:tblLayout w:type="fixed"/>
        <w:tblLook w:val="04A0" w:firstRow="1" w:lastRow="0" w:firstColumn="1" w:lastColumn="0" w:noHBand="0" w:noVBand="1"/>
      </w:tblPr>
      <w:tblGrid>
        <w:gridCol w:w="563"/>
        <w:gridCol w:w="852"/>
        <w:gridCol w:w="991"/>
        <w:gridCol w:w="2127"/>
        <w:gridCol w:w="1483"/>
        <w:gridCol w:w="1205"/>
        <w:gridCol w:w="1203"/>
        <w:gridCol w:w="1203"/>
      </w:tblGrid>
      <w:tr w:rsidR="00F176AB" w:rsidRPr="00F176AB" w:rsidTr="00E4425F">
        <w:tc>
          <w:tcPr>
            <w:tcW w:w="562" w:type="dxa"/>
            <w:vMerge w:val="restart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№ </w:t>
            </w:r>
            <w:proofErr w:type="gramStart"/>
            <w:r w:rsidRPr="00F176AB">
              <w:t>п</w:t>
            </w:r>
            <w:proofErr w:type="gramEnd"/>
            <w:r w:rsidRPr="00F176AB">
              <w:t xml:space="preserve">/п </w:t>
            </w:r>
          </w:p>
        </w:tc>
        <w:tc>
          <w:tcPr>
            <w:tcW w:w="851" w:type="dxa"/>
            <w:vMerge w:val="restart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Дата </w:t>
            </w:r>
          </w:p>
        </w:tc>
        <w:tc>
          <w:tcPr>
            <w:tcW w:w="991" w:type="dxa"/>
            <w:vMerge w:val="restart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№ группы </w:t>
            </w:r>
          </w:p>
        </w:tc>
        <w:tc>
          <w:tcPr>
            <w:tcW w:w="2127" w:type="dxa"/>
            <w:vMerge w:val="restart"/>
          </w:tcPr>
          <w:p w:rsidR="00F176AB" w:rsidRPr="00F176AB" w:rsidRDefault="00F176AB" w:rsidP="00E4425F">
            <w:pPr>
              <w:jc w:val="center"/>
            </w:pPr>
            <w:r w:rsidRPr="00F176AB">
              <w:t xml:space="preserve">Ф.И.О. </w:t>
            </w:r>
          </w:p>
        </w:tc>
        <w:tc>
          <w:tcPr>
            <w:tcW w:w="5094" w:type="dxa"/>
            <w:gridSpan w:val="4"/>
          </w:tcPr>
          <w:p w:rsidR="00F176AB" w:rsidRPr="00F176AB" w:rsidRDefault="00F176AB" w:rsidP="00E4425F">
            <w:pPr>
              <w:jc w:val="center"/>
            </w:pPr>
            <w:r w:rsidRPr="00F176AB">
              <w:t>адрес проживания</w:t>
            </w:r>
          </w:p>
        </w:tc>
      </w:tr>
      <w:tr w:rsidR="00F176AB" w:rsidRPr="00F176AB" w:rsidTr="00E4425F">
        <w:tc>
          <w:tcPr>
            <w:tcW w:w="562" w:type="dxa"/>
            <w:vMerge/>
          </w:tcPr>
          <w:p w:rsidR="00F176AB" w:rsidRPr="00F176AB" w:rsidRDefault="00F176AB" w:rsidP="00E4425F">
            <w:pPr>
              <w:jc w:val="center"/>
            </w:pPr>
          </w:p>
        </w:tc>
        <w:tc>
          <w:tcPr>
            <w:tcW w:w="851" w:type="dxa"/>
            <w:vMerge/>
          </w:tcPr>
          <w:p w:rsidR="00F176AB" w:rsidRPr="00F176AB" w:rsidRDefault="00F176AB" w:rsidP="00E4425F">
            <w:pPr>
              <w:jc w:val="center"/>
            </w:pPr>
          </w:p>
        </w:tc>
        <w:tc>
          <w:tcPr>
            <w:tcW w:w="991" w:type="dxa"/>
            <w:vMerge/>
          </w:tcPr>
          <w:p w:rsidR="00F176AB" w:rsidRPr="00F176AB" w:rsidRDefault="00F176AB" w:rsidP="00E4425F">
            <w:pPr>
              <w:jc w:val="center"/>
            </w:pPr>
          </w:p>
        </w:tc>
        <w:tc>
          <w:tcPr>
            <w:tcW w:w="2127" w:type="dxa"/>
            <w:vMerge/>
          </w:tcPr>
          <w:p w:rsidR="00F176AB" w:rsidRPr="00F176AB" w:rsidRDefault="00F176AB" w:rsidP="00E4425F">
            <w:pPr>
              <w:jc w:val="center"/>
            </w:pPr>
          </w:p>
        </w:tc>
        <w:tc>
          <w:tcPr>
            <w:tcW w:w="1483" w:type="dxa"/>
          </w:tcPr>
          <w:p w:rsidR="00F176AB" w:rsidRPr="00F176AB" w:rsidRDefault="00F176AB" w:rsidP="00E4425F">
            <w:pPr>
              <w:jc w:val="center"/>
            </w:pPr>
            <w:r w:rsidRPr="00F176AB">
              <w:t>улица</w:t>
            </w:r>
          </w:p>
        </w:tc>
        <w:tc>
          <w:tcPr>
            <w:tcW w:w="1205" w:type="dxa"/>
          </w:tcPr>
          <w:p w:rsidR="00F176AB" w:rsidRPr="00F176AB" w:rsidRDefault="00F176AB" w:rsidP="00E4425F">
            <w:pPr>
              <w:jc w:val="center"/>
            </w:pPr>
            <w:r w:rsidRPr="00F176AB">
              <w:t>дом</w:t>
            </w:r>
          </w:p>
        </w:tc>
        <w:tc>
          <w:tcPr>
            <w:tcW w:w="1203" w:type="dxa"/>
          </w:tcPr>
          <w:p w:rsidR="00F176AB" w:rsidRPr="00F176AB" w:rsidRDefault="00F176AB" w:rsidP="00E4425F">
            <w:pPr>
              <w:jc w:val="center"/>
            </w:pPr>
            <w:r w:rsidRPr="00F176AB">
              <w:t>квартира</w:t>
            </w:r>
          </w:p>
        </w:tc>
        <w:tc>
          <w:tcPr>
            <w:tcW w:w="1203" w:type="dxa"/>
          </w:tcPr>
          <w:p w:rsidR="00F176AB" w:rsidRPr="00F176AB" w:rsidRDefault="00F176AB" w:rsidP="00E4425F">
            <w:pPr>
              <w:jc w:val="center"/>
            </w:pPr>
            <w:r w:rsidRPr="00F176AB">
              <w:t>телефон</w:t>
            </w:r>
          </w:p>
        </w:tc>
      </w:tr>
      <w:tr w:rsidR="00F176AB" w:rsidRPr="00F176AB" w:rsidTr="00E4425F">
        <w:tc>
          <w:tcPr>
            <w:tcW w:w="562" w:type="dxa"/>
          </w:tcPr>
          <w:p w:rsidR="00F176AB" w:rsidRPr="00F176AB" w:rsidRDefault="00F176AB" w:rsidP="00E4425F"/>
        </w:tc>
        <w:tc>
          <w:tcPr>
            <w:tcW w:w="851" w:type="dxa"/>
          </w:tcPr>
          <w:p w:rsidR="00F176AB" w:rsidRPr="00F176AB" w:rsidRDefault="00F176AB" w:rsidP="00E4425F"/>
        </w:tc>
        <w:tc>
          <w:tcPr>
            <w:tcW w:w="991" w:type="dxa"/>
          </w:tcPr>
          <w:p w:rsidR="00F176AB" w:rsidRPr="00F176AB" w:rsidRDefault="00F176AB" w:rsidP="00E4425F"/>
        </w:tc>
        <w:tc>
          <w:tcPr>
            <w:tcW w:w="2127" w:type="dxa"/>
          </w:tcPr>
          <w:p w:rsidR="00F176AB" w:rsidRPr="00F176AB" w:rsidRDefault="00F176AB" w:rsidP="00E4425F"/>
        </w:tc>
        <w:tc>
          <w:tcPr>
            <w:tcW w:w="1483" w:type="dxa"/>
          </w:tcPr>
          <w:p w:rsidR="00F176AB" w:rsidRPr="00F176AB" w:rsidRDefault="00F176AB" w:rsidP="00E4425F"/>
        </w:tc>
        <w:tc>
          <w:tcPr>
            <w:tcW w:w="1205" w:type="dxa"/>
          </w:tcPr>
          <w:p w:rsidR="00F176AB" w:rsidRPr="00F176AB" w:rsidRDefault="00F176AB" w:rsidP="00E4425F"/>
        </w:tc>
        <w:tc>
          <w:tcPr>
            <w:tcW w:w="1203" w:type="dxa"/>
          </w:tcPr>
          <w:p w:rsidR="00F176AB" w:rsidRPr="00F176AB" w:rsidRDefault="00F176AB" w:rsidP="00E4425F"/>
        </w:tc>
        <w:tc>
          <w:tcPr>
            <w:tcW w:w="1203" w:type="dxa"/>
          </w:tcPr>
          <w:p w:rsidR="00F176AB" w:rsidRPr="00F176AB" w:rsidRDefault="00F176AB" w:rsidP="00E4425F"/>
        </w:tc>
      </w:tr>
      <w:tr w:rsidR="00F176AB" w:rsidRPr="00F176AB" w:rsidTr="00E4425F">
        <w:tc>
          <w:tcPr>
            <w:tcW w:w="562" w:type="dxa"/>
          </w:tcPr>
          <w:p w:rsidR="00F176AB" w:rsidRPr="00F176AB" w:rsidRDefault="00F176AB" w:rsidP="00E4425F"/>
        </w:tc>
        <w:tc>
          <w:tcPr>
            <w:tcW w:w="851" w:type="dxa"/>
          </w:tcPr>
          <w:p w:rsidR="00F176AB" w:rsidRPr="00F176AB" w:rsidRDefault="00F176AB" w:rsidP="00E4425F"/>
        </w:tc>
        <w:tc>
          <w:tcPr>
            <w:tcW w:w="991" w:type="dxa"/>
          </w:tcPr>
          <w:p w:rsidR="00F176AB" w:rsidRPr="00F176AB" w:rsidRDefault="00F176AB" w:rsidP="00E4425F"/>
        </w:tc>
        <w:tc>
          <w:tcPr>
            <w:tcW w:w="2127" w:type="dxa"/>
          </w:tcPr>
          <w:p w:rsidR="00F176AB" w:rsidRPr="00F176AB" w:rsidRDefault="00F176AB" w:rsidP="00E4425F"/>
        </w:tc>
        <w:tc>
          <w:tcPr>
            <w:tcW w:w="1483" w:type="dxa"/>
          </w:tcPr>
          <w:p w:rsidR="00F176AB" w:rsidRPr="00F176AB" w:rsidRDefault="00F176AB" w:rsidP="00E4425F"/>
        </w:tc>
        <w:tc>
          <w:tcPr>
            <w:tcW w:w="1205" w:type="dxa"/>
          </w:tcPr>
          <w:p w:rsidR="00F176AB" w:rsidRPr="00F176AB" w:rsidRDefault="00F176AB" w:rsidP="00E4425F"/>
        </w:tc>
        <w:tc>
          <w:tcPr>
            <w:tcW w:w="1203" w:type="dxa"/>
          </w:tcPr>
          <w:p w:rsidR="00F176AB" w:rsidRPr="00F176AB" w:rsidRDefault="00F176AB" w:rsidP="00E4425F"/>
        </w:tc>
        <w:tc>
          <w:tcPr>
            <w:tcW w:w="1203" w:type="dxa"/>
          </w:tcPr>
          <w:p w:rsidR="00F176AB" w:rsidRPr="00F176AB" w:rsidRDefault="00F176AB" w:rsidP="00E4425F"/>
        </w:tc>
      </w:tr>
    </w:tbl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>
      <w:pPr>
        <w:ind w:firstLine="6237"/>
        <w:jc w:val="right"/>
        <w:rPr>
          <w:lang w:val="en-US"/>
        </w:rPr>
      </w:pPr>
      <w:r w:rsidRPr="00F176AB">
        <w:t xml:space="preserve">Приложение № </w:t>
      </w:r>
      <w:r w:rsidRPr="00F176AB">
        <w:rPr>
          <w:lang w:val="en-US"/>
        </w:rPr>
        <w:t>8</w:t>
      </w:r>
    </w:p>
    <w:p w:rsidR="00F176AB" w:rsidRPr="00F176AB" w:rsidRDefault="00F176AB" w:rsidP="00F176AB">
      <w:pPr>
        <w:jc w:val="right"/>
      </w:pPr>
      <w:r w:rsidRPr="00F176AB">
        <w:t>к постановлению администрации</w:t>
      </w:r>
    </w:p>
    <w:p w:rsidR="00F176AB" w:rsidRPr="00F176AB" w:rsidRDefault="00F176AB" w:rsidP="00F176AB">
      <w:pPr>
        <w:jc w:val="right"/>
      </w:pPr>
      <w:r w:rsidRPr="00F176AB">
        <w:t xml:space="preserve">                                                                               Орловского сельсовета Убинского района </w:t>
      </w:r>
    </w:p>
    <w:p w:rsidR="00F176AB" w:rsidRPr="00F176AB" w:rsidRDefault="00F176AB" w:rsidP="00F176AB">
      <w:pPr>
        <w:ind w:firstLine="6237"/>
        <w:jc w:val="right"/>
      </w:pPr>
      <w:r w:rsidRPr="00F176AB">
        <w:t>Новосибирской области</w:t>
      </w:r>
    </w:p>
    <w:p w:rsidR="00F176AB" w:rsidRPr="00F176AB" w:rsidRDefault="00F176AB" w:rsidP="00F176AB">
      <w:pPr>
        <w:ind w:firstLine="6237"/>
        <w:jc w:val="right"/>
      </w:pPr>
      <w:r w:rsidRPr="00F176AB">
        <w:t>от 27.08.2024 № 40-па</w:t>
      </w:r>
    </w:p>
    <w:p w:rsidR="00F176AB" w:rsidRPr="00F176AB" w:rsidRDefault="00F176AB" w:rsidP="00F176AB"/>
    <w:p w:rsidR="00F176AB" w:rsidRPr="00F176AB" w:rsidRDefault="00F176AB" w:rsidP="00F176AB"/>
    <w:p w:rsidR="00F176AB" w:rsidRPr="00F176AB" w:rsidRDefault="00F176AB" w:rsidP="00F176AB">
      <w:pPr>
        <w:jc w:val="center"/>
      </w:pPr>
      <w:r w:rsidRPr="00F176AB">
        <w:t xml:space="preserve">Перечень </w:t>
      </w:r>
    </w:p>
    <w:p w:rsidR="00F176AB" w:rsidRPr="00F176AB" w:rsidRDefault="00F176AB" w:rsidP="00F176AB">
      <w:pPr>
        <w:jc w:val="center"/>
      </w:pPr>
      <w:r w:rsidRPr="00F176AB">
        <w:t xml:space="preserve">учебно-консультационного пункта по гражданской обороне  </w:t>
      </w:r>
    </w:p>
    <w:p w:rsidR="00F176AB" w:rsidRPr="00F176AB" w:rsidRDefault="00F176AB" w:rsidP="00F176AB">
      <w:pPr>
        <w:jc w:val="center"/>
      </w:pPr>
      <w:r w:rsidRPr="00F176AB">
        <w:t>и чрезвычайным ситуациям на территории Орловского сельсовета Убинского района Новосибирской области</w:t>
      </w:r>
    </w:p>
    <w:p w:rsidR="00F176AB" w:rsidRPr="00F176AB" w:rsidRDefault="00F176AB" w:rsidP="00F176AB">
      <w:pPr>
        <w:jc w:val="center"/>
      </w:pPr>
    </w:p>
    <w:tbl>
      <w:tblPr>
        <w:tblStyle w:val="af4"/>
        <w:tblpPr w:leftFromText="180" w:rightFromText="180" w:vertAnchor="text" w:horzAnchor="margin" w:tblpY="183"/>
        <w:tblW w:w="10774" w:type="dxa"/>
        <w:tblLayout w:type="fixed"/>
        <w:tblLook w:val="04A0" w:firstRow="1" w:lastRow="0" w:firstColumn="1" w:lastColumn="0" w:noHBand="0" w:noVBand="1"/>
      </w:tblPr>
      <w:tblGrid>
        <w:gridCol w:w="539"/>
        <w:gridCol w:w="2864"/>
        <w:gridCol w:w="2126"/>
        <w:gridCol w:w="2834"/>
        <w:gridCol w:w="2411"/>
      </w:tblGrid>
      <w:tr w:rsidR="00F176AB" w:rsidRPr="00F176AB" w:rsidTr="00F176AB">
        <w:tc>
          <w:tcPr>
            <w:tcW w:w="539" w:type="dxa"/>
          </w:tcPr>
          <w:p w:rsidR="00F176AB" w:rsidRPr="00F176AB" w:rsidRDefault="00F176AB" w:rsidP="00F176AB">
            <w:pPr>
              <w:jc w:val="center"/>
            </w:pPr>
            <w:r w:rsidRPr="00F176AB">
              <w:t xml:space="preserve">№ </w:t>
            </w:r>
            <w:proofErr w:type="gramStart"/>
            <w:r w:rsidRPr="00F176AB">
              <w:t>п</w:t>
            </w:r>
            <w:proofErr w:type="gramEnd"/>
            <w:r w:rsidRPr="00F176AB">
              <w:t>/п</w:t>
            </w:r>
          </w:p>
        </w:tc>
        <w:tc>
          <w:tcPr>
            <w:tcW w:w="2864" w:type="dxa"/>
          </w:tcPr>
          <w:p w:rsidR="00F176AB" w:rsidRPr="00F176AB" w:rsidRDefault="00F176AB" w:rsidP="00F176AB">
            <w:pPr>
              <w:jc w:val="center"/>
            </w:pPr>
            <w:r w:rsidRPr="00F176AB">
              <w:t>На базе чего создан УПК (пункт размещения)</w:t>
            </w:r>
          </w:p>
        </w:tc>
        <w:tc>
          <w:tcPr>
            <w:tcW w:w="2126" w:type="dxa"/>
          </w:tcPr>
          <w:p w:rsidR="00F176AB" w:rsidRPr="00F176AB" w:rsidRDefault="00F176AB" w:rsidP="00F176AB">
            <w:pPr>
              <w:jc w:val="center"/>
            </w:pPr>
            <w:r w:rsidRPr="00F176AB">
              <w:t>Начальник УПК</w:t>
            </w:r>
          </w:p>
        </w:tc>
        <w:tc>
          <w:tcPr>
            <w:tcW w:w="2834" w:type="dxa"/>
          </w:tcPr>
          <w:p w:rsidR="00F176AB" w:rsidRPr="00F176AB" w:rsidRDefault="00F176AB" w:rsidP="00F176AB">
            <w:pPr>
              <w:jc w:val="center"/>
            </w:pPr>
            <w:proofErr w:type="gramStart"/>
            <w:r w:rsidRPr="00F176AB">
              <w:t>Ответственный</w:t>
            </w:r>
            <w:proofErr w:type="gramEnd"/>
            <w:r w:rsidRPr="00F176AB">
              <w:t xml:space="preserve"> за укомплектование</w:t>
            </w:r>
          </w:p>
        </w:tc>
        <w:tc>
          <w:tcPr>
            <w:tcW w:w="2411" w:type="dxa"/>
          </w:tcPr>
          <w:p w:rsidR="00F176AB" w:rsidRPr="00F176AB" w:rsidRDefault="00F176AB" w:rsidP="00F176AB">
            <w:pPr>
              <w:jc w:val="center"/>
            </w:pPr>
            <w:r w:rsidRPr="00F176AB">
              <w:t>Закрепленная территория</w:t>
            </w:r>
          </w:p>
        </w:tc>
      </w:tr>
      <w:tr w:rsidR="00F176AB" w:rsidRPr="00F176AB" w:rsidTr="00F176AB">
        <w:tc>
          <w:tcPr>
            <w:tcW w:w="539" w:type="dxa"/>
          </w:tcPr>
          <w:p w:rsidR="00F176AB" w:rsidRPr="00F176AB" w:rsidRDefault="00F176AB" w:rsidP="00F176AB">
            <w:pPr>
              <w:jc w:val="center"/>
            </w:pPr>
            <w:r w:rsidRPr="00F176AB">
              <w:t>1.</w:t>
            </w:r>
          </w:p>
        </w:tc>
        <w:tc>
          <w:tcPr>
            <w:tcW w:w="2864" w:type="dxa"/>
          </w:tcPr>
          <w:p w:rsidR="00F176AB" w:rsidRPr="00F176AB" w:rsidRDefault="00F176AB" w:rsidP="00F176AB">
            <w:r w:rsidRPr="00F176AB">
              <w:t xml:space="preserve">МКУК «Орловского СКЦ» Убинского района Новосибирской области,  </w:t>
            </w:r>
            <w:proofErr w:type="gramStart"/>
            <w:r w:rsidRPr="00F176AB">
              <w:t>расположен</w:t>
            </w:r>
            <w:proofErr w:type="gramEnd"/>
            <w:r w:rsidRPr="00F176AB">
              <w:t xml:space="preserve"> по адресу: Новосибирская область, </w:t>
            </w:r>
            <w:proofErr w:type="spellStart"/>
            <w:r w:rsidRPr="00F176AB">
              <w:t>Убинский</w:t>
            </w:r>
            <w:proofErr w:type="spellEnd"/>
            <w:r w:rsidRPr="00F176AB">
              <w:t xml:space="preserve"> район, с. </w:t>
            </w:r>
            <w:proofErr w:type="gramStart"/>
            <w:r w:rsidRPr="00F176AB">
              <w:t>Орловское</w:t>
            </w:r>
            <w:proofErr w:type="gramEnd"/>
            <w:r w:rsidRPr="00F176AB">
              <w:t xml:space="preserve">, </w:t>
            </w:r>
            <w:r w:rsidRPr="00F176AB">
              <w:rPr>
                <w:shd w:val="clear" w:color="auto" w:fill="FFFFFF" w:themeFill="background1"/>
              </w:rPr>
              <w:t>ул. Центральная, 24</w:t>
            </w:r>
          </w:p>
        </w:tc>
        <w:tc>
          <w:tcPr>
            <w:tcW w:w="2126" w:type="dxa"/>
          </w:tcPr>
          <w:p w:rsidR="00F176AB" w:rsidRPr="00F176AB" w:rsidRDefault="00F176AB" w:rsidP="00F176AB">
            <w:r w:rsidRPr="00F176AB">
              <w:t>Директор МКУК «Орловский СКЦ»</w:t>
            </w:r>
          </w:p>
          <w:p w:rsidR="00F176AB" w:rsidRPr="00F176AB" w:rsidRDefault="00F176AB" w:rsidP="00F176AB"/>
          <w:p w:rsidR="00F176AB" w:rsidRPr="00F176AB" w:rsidRDefault="00F176AB" w:rsidP="00F176AB"/>
        </w:tc>
        <w:tc>
          <w:tcPr>
            <w:tcW w:w="2834" w:type="dxa"/>
          </w:tcPr>
          <w:p w:rsidR="00F176AB" w:rsidRPr="00F176AB" w:rsidRDefault="00F176AB" w:rsidP="00F176AB">
            <w:r w:rsidRPr="00F176AB">
              <w:t>Администрация  Орловского сельсовета Убинского района Новосибирской области</w:t>
            </w:r>
          </w:p>
        </w:tc>
        <w:tc>
          <w:tcPr>
            <w:tcW w:w="2411" w:type="dxa"/>
          </w:tcPr>
          <w:p w:rsidR="00F176AB" w:rsidRPr="00F176AB" w:rsidRDefault="00F176AB" w:rsidP="00F176AB">
            <w:r w:rsidRPr="00F176AB">
              <w:t>Село Орловское</w:t>
            </w:r>
          </w:p>
        </w:tc>
      </w:tr>
    </w:tbl>
    <w:p w:rsidR="00F176AB" w:rsidRPr="00F176AB" w:rsidRDefault="00F176AB" w:rsidP="00F176AB">
      <w:pPr>
        <w:jc w:val="center"/>
      </w:pPr>
    </w:p>
    <w:p w:rsidR="00F176AB" w:rsidRPr="00F176AB" w:rsidRDefault="00F176AB" w:rsidP="00F176AB">
      <w:bookmarkStart w:id="0" w:name="_GoBack"/>
      <w:bookmarkEnd w:id="0"/>
    </w:p>
    <w:p w:rsidR="009871E7" w:rsidRPr="00F176AB" w:rsidRDefault="009871E7" w:rsidP="00414D52">
      <w:pPr>
        <w:tabs>
          <w:tab w:val="left" w:pos="6480"/>
        </w:tabs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E2FFC"/>
    <w:rsid w:val="00EF4E7D"/>
    <w:rsid w:val="00F140E6"/>
    <w:rsid w:val="00F176AB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109</cp:revision>
  <cp:lastPrinted>2024-06-27T02:49:00Z</cp:lastPrinted>
  <dcterms:created xsi:type="dcterms:W3CDTF">2021-07-07T03:39:00Z</dcterms:created>
  <dcterms:modified xsi:type="dcterms:W3CDTF">2024-08-27T05:27:00Z</dcterms:modified>
</cp:coreProperties>
</file>