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314A3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4314A3">
        <w:rPr>
          <w:b/>
          <w:sz w:val="28"/>
          <w:szCs w:val="28"/>
        </w:rPr>
        <w:t xml:space="preserve"> 31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4314A3">
        <w:rPr>
          <w:b/>
          <w:sz w:val="28"/>
          <w:szCs w:val="28"/>
        </w:rPr>
        <w:t>16</w:t>
      </w:r>
      <w:r w:rsidR="00456D1E">
        <w:rPr>
          <w:b/>
          <w:sz w:val="28"/>
          <w:szCs w:val="28"/>
        </w:rPr>
        <w:t>.08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4314A3" w:rsidRDefault="004314A3" w:rsidP="00A04FAA">
      <w:pPr>
        <w:jc w:val="center"/>
        <w:rPr>
          <w:b/>
          <w:bCs/>
        </w:rPr>
      </w:pPr>
      <w:r>
        <w:rPr>
          <w:b/>
          <w:bCs/>
        </w:rPr>
        <w:t>ИНФОРМАЦИЯ</w:t>
      </w:r>
    </w:p>
    <w:p w:rsidR="004314A3" w:rsidRDefault="004314A3" w:rsidP="004314A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14D52" w:rsidRPr="004314A3" w:rsidRDefault="004314A3" w:rsidP="004314A3">
      <w:pPr>
        <w:rPr>
          <w:sz w:val="28"/>
          <w:szCs w:val="28"/>
        </w:rPr>
      </w:pPr>
      <w:bookmarkStart w:id="0" w:name="_GoBack"/>
      <w:bookmarkEnd w:id="0"/>
      <w:r w:rsidRPr="004314A3">
        <w:rPr>
          <w:sz w:val="28"/>
          <w:szCs w:val="28"/>
        </w:rPr>
        <w:t>« Прокурором Новосибирской области создана «горячая линия» по вопросам обеспечения граждан древесиной для собственных нужд на территории Новосибирской области.</w:t>
      </w:r>
    </w:p>
    <w:p w:rsidR="004314A3" w:rsidRPr="004314A3" w:rsidRDefault="004314A3" w:rsidP="004314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14A3">
        <w:rPr>
          <w:sz w:val="28"/>
          <w:szCs w:val="28"/>
        </w:rPr>
        <w:t xml:space="preserve">В прокуратуре Убинского района по обозначенным </w:t>
      </w:r>
      <w:proofErr w:type="gramStart"/>
      <w:r w:rsidRPr="004314A3">
        <w:rPr>
          <w:sz w:val="28"/>
          <w:szCs w:val="28"/>
        </w:rPr>
        <w:t>вопросам</w:t>
      </w:r>
      <w:proofErr w:type="gramEnd"/>
      <w:r w:rsidRPr="004314A3">
        <w:rPr>
          <w:sz w:val="28"/>
          <w:szCs w:val="28"/>
        </w:rPr>
        <w:t xml:space="preserve"> возможно обратиться к заместителю прокурора района </w:t>
      </w:r>
      <w:proofErr w:type="spellStart"/>
      <w:r w:rsidRPr="004314A3">
        <w:rPr>
          <w:sz w:val="28"/>
          <w:szCs w:val="28"/>
        </w:rPr>
        <w:t>Лобыне</w:t>
      </w:r>
      <w:proofErr w:type="spellEnd"/>
      <w:r w:rsidRPr="004314A3">
        <w:rPr>
          <w:sz w:val="28"/>
          <w:szCs w:val="28"/>
        </w:rPr>
        <w:t xml:space="preserve"> Сергею Петровичу по номеру телефона «горячей линии» 8(383)66-21-778»</w:t>
      </w:r>
    </w:p>
    <w:p w:rsidR="009871E7" w:rsidRPr="00414D52" w:rsidRDefault="009871E7" w:rsidP="00414D52">
      <w:pPr>
        <w:tabs>
          <w:tab w:val="left" w:pos="6480"/>
        </w:tabs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E2FFC"/>
    <w:rsid w:val="00EF4E7D"/>
    <w:rsid w:val="00F140E6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105</cp:revision>
  <cp:lastPrinted>2024-06-27T02:49:00Z</cp:lastPrinted>
  <dcterms:created xsi:type="dcterms:W3CDTF">2021-07-07T03:39:00Z</dcterms:created>
  <dcterms:modified xsi:type="dcterms:W3CDTF">2024-08-19T09:15:00Z</dcterms:modified>
</cp:coreProperties>
</file>