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C756A0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EE2FFC">
        <w:rPr>
          <w:b/>
          <w:sz w:val="28"/>
          <w:szCs w:val="28"/>
        </w:rPr>
        <w:t xml:space="preserve"> 28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EE2FFC">
        <w:rPr>
          <w:b/>
          <w:sz w:val="28"/>
          <w:szCs w:val="28"/>
        </w:rPr>
        <w:t>30</w:t>
      </w:r>
      <w:r w:rsidR="009F364C">
        <w:rPr>
          <w:b/>
          <w:sz w:val="28"/>
          <w:szCs w:val="28"/>
        </w:rPr>
        <w:t>.07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9F364C" w:rsidRDefault="009F364C" w:rsidP="005B05D6">
      <w:pPr>
        <w:jc w:val="center"/>
        <w:rPr>
          <w:b/>
          <w:sz w:val="28"/>
          <w:szCs w:val="28"/>
        </w:rPr>
      </w:pP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A04FAA" w:rsidRDefault="00A04FAA" w:rsidP="00A04FAA">
      <w:pPr>
        <w:jc w:val="center"/>
        <w:rPr>
          <w:b/>
          <w:bCs/>
        </w:rPr>
      </w:pPr>
    </w:p>
    <w:p w:rsidR="00EE2FFC" w:rsidRPr="00EE2FFC" w:rsidRDefault="00EE2FFC" w:rsidP="00EE2FFC">
      <w:pPr>
        <w:jc w:val="center"/>
        <w:rPr>
          <w:b/>
        </w:rPr>
      </w:pPr>
      <w:r w:rsidRPr="00EE2FFC">
        <w:rPr>
          <w:b/>
        </w:rPr>
        <w:t>АДМИНИСТРАЦИЯ ОРЛОВСКОГО СЕЛЬСОВЕТА</w:t>
      </w:r>
    </w:p>
    <w:p w:rsidR="00EE2FFC" w:rsidRPr="00EE2FFC" w:rsidRDefault="00EE2FFC" w:rsidP="00EE2FFC">
      <w:pPr>
        <w:ind w:firstLine="708"/>
        <w:jc w:val="center"/>
        <w:rPr>
          <w:b/>
        </w:rPr>
      </w:pPr>
      <w:r w:rsidRPr="00EE2FFC">
        <w:rPr>
          <w:b/>
        </w:rPr>
        <w:t>УБИНСКОГО РАЙОНА НОВОСИБИРСКОЙ ОБЛАСТИ</w:t>
      </w:r>
    </w:p>
    <w:p w:rsidR="00EE2FFC" w:rsidRPr="00EE2FFC" w:rsidRDefault="00EE2FFC" w:rsidP="00EE2FFC">
      <w:pPr>
        <w:jc w:val="center"/>
        <w:rPr>
          <w:b/>
        </w:rPr>
      </w:pPr>
    </w:p>
    <w:p w:rsidR="00EE2FFC" w:rsidRPr="00EE2FFC" w:rsidRDefault="00EE2FFC" w:rsidP="00EE2FFC">
      <w:pPr>
        <w:jc w:val="center"/>
        <w:rPr>
          <w:b/>
        </w:rPr>
      </w:pPr>
      <w:r w:rsidRPr="00EE2FFC">
        <w:rPr>
          <w:b/>
        </w:rPr>
        <w:t>ПОСТАНОВЛЕНИЕ</w:t>
      </w:r>
    </w:p>
    <w:p w:rsidR="00EE2FFC" w:rsidRPr="00EE2FFC" w:rsidRDefault="00EE2FFC" w:rsidP="00EE2FFC">
      <w:pPr>
        <w:tabs>
          <w:tab w:val="left" w:pos="1200"/>
          <w:tab w:val="left" w:pos="7620"/>
        </w:tabs>
        <w:jc w:val="center"/>
      </w:pPr>
    </w:p>
    <w:p w:rsidR="00EE2FFC" w:rsidRPr="00EE2FFC" w:rsidRDefault="00EE2FFC" w:rsidP="00EE2FFC">
      <w:pPr>
        <w:tabs>
          <w:tab w:val="left" w:pos="1200"/>
          <w:tab w:val="left" w:pos="3765"/>
          <w:tab w:val="left" w:pos="5790"/>
        </w:tabs>
        <w:jc w:val="center"/>
      </w:pPr>
      <w:r w:rsidRPr="00EE2FFC">
        <w:t>с. Орловское</w:t>
      </w:r>
    </w:p>
    <w:p w:rsidR="00EE2FFC" w:rsidRPr="00EE2FFC" w:rsidRDefault="00EE2FFC" w:rsidP="00EE2FFC">
      <w:pPr>
        <w:tabs>
          <w:tab w:val="left" w:pos="1200"/>
          <w:tab w:val="left" w:pos="5790"/>
        </w:tabs>
        <w:jc w:val="center"/>
      </w:pPr>
    </w:p>
    <w:p w:rsidR="00EE2FFC" w:rsidRPr="00EE2FFC" w:rsidRDefault="00EE2FFC" w:rsidP="00EE2FFC">
      <w:pPr>
        <w:tabs>
          <w:tab w:val="left" w:pos="1200"/>
          <w:tab w:val="left" w:pos="5790"/>
        </w:tabs>
        <w:jc w:val="center"/>
      </w:pPr>
      <w:r w:rsidRPr="00EE2FFC">
        <w:t>от 30.07.2024 № 37-па</w:t>
      </w:r>
    </w:p>
    <w:p w:rsidR="00EE2FFC" w:rsidRPr="00EE2FFC" w:rsidRDefault="00EE2FFC" w:rsidP="00EE2FFC">
      <w:pPr>
        <w:jc w:val="center"/>
      </w:pPr>
    </w:p>
    <w:p w:rsidR="00EE2FFC" w:rsidRPr="00EE2FFC" w:rsidRDefault="00EE2FFC" w:rsidP="00EE2FFC">
      <w:pPr>
        <w:jc w:val="center"/>
      </w:pPr>
      <w:r w:rsidRPr="00EE2FFC">
        <w:t>Об утверждении Порядка осуществления казначейского сопровождения средств, предоставляемых из бюджета Орловского сельсовета Убинского района Новосибирской области</w:t>
      </w:r>
    </w:p>
    <w:p w:rsidR="00EE2FFC" w:rsidRPr="00EE2FFC" w:rsidRDefault="00EE2FFC" w:rsidP="00EE2FFC">
      <w:pPr>
        <w:jc w:val="center"/>
      </w:pPr>
    </w:p>
    <w:p w:rsidR="00EE2FFC" w:rsidRPr="00EE2FFC" w:rsidRDefault="00EE2FFC" w:rsidP="00EE2FFC">
      <w:pPr>
        <w:jc w:val="both"/>
      </w:pPr>
    </w:p>
    <w:p w:rsidR="00EE2FFC" w:rsidRPr="00EE2FFC" w:rsidRDefault="00EE2FFC" w:rsidP="00EE2FFC">
      <w:pPr>
        <w:jc w:val="both"/>
      </w:pPr>
      <w:r w:rsidRPr="00EE2FFC">
        <w:t xml:space="preserve">       В соответствии с Бюджетным кодексом Российской Федерации,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</w:t>
      </w:r>
      <w:r w:rsidRPr="00EE2FFC">
        <w:rPr>
          <w:rFonts w:eastAsia="Calibri"/>
          <w:lang w:eastAsia="en-US"/>
        </w:rPr>
        <w:t xml:space="preserve">администрация Орловского сельсовета  Убинского района Новосибирской области </w:t>
      </w:r>
      <w:proofErr w:type="gramStart"/>
      <w:r w:rsidRPr="00EE2FFC">
        <w:rPr>
          <w:rFonts w:eastAsia="Calibri"/>
          <w:b/>
          <w:lang w:eastAsia="en-US"/>
        </w:rPr>
        <w:t>п</w:t>
      </w:r>
      <w:proofErr w:type="gramEnd"/>
      <w:r w:rsidRPr="00EE2FFC">
        <w:rPr>
          <w:rFonts w:eastAsia="Calibri"/>
          <w:b/>
          <w:lang w:eastAsia="en-US"/>
        </w:rPr>
        <w:t xml:space="preserve"> о с т а н о в л я е т:</w:t>
      </w:r>
    </w:p>
    <w:p w:rsidR="00EE2FFC" w:rsidRPr="00EE2FFC" w:rsidRDefault="00EE2FFC" w:rsidP="00EE2FFC">
      <w:pPr>
        <w:ind w:firstLine="708"/>
        <w:jc w:val="both"/>
      </w:pPr>
      <w:r w:rsidRPr="00EE2FFC">
        <w:t xml:space="preserve">1. Утвердить прилагаемый Порядок осуществления казначейского сопровождения средств, предоставляемых из бюджета </w:t>
      </w:r>
      <w:r w:rsidRPr="00EE2FFC">
        <w:rPr>
          <w:rFonts w:eastAsia="Calibri"/>
          <w:lang w:eastAsia="en-US"/>
        </w:rPr>
        <w:t xml:space="preserve">Орловского </w:t>
      </w:r>
      <w:r w:rsidRPr="00EE2FFC">
        <w:t>сельсовета Убинского района Новосибирской области.</w:t>
      </w:r>
    </w:p>
    <w:p w:rsidR="00EE2FFC" w:rsidRPr="00EE2FFC" w:rsidRDefault="00EE2FFC" w:rsidP="00EE2FFC">
      <w:pPr>
        <w:ind w:firstLine="708"/>
        <w:jc w:val="both"/>
      </w:pPr>
      <w:r w:rsidRPr="00EE2FFC">
        <w:t>2. Опубликовать настоящее постановление в периодическом печатном издании «Вестник Орловского сельсовета» и разместить на официальном сайте администрации Орловского  сельсовета Убинского района Новосибирской области.</w:t>
      </w:r>
    </w:p>
    <w:p w:rsidR="00EE2FFC" w:rsidRPr="00EE2FFC" w:rsidRDefault="00EE2FFC" w:rsidP="00EE2FFC">
      <w:pPr>
        <w:ind w:firstLine="708"/>
      </w:pPr>
      <w:r w:rsidRPr="00EE2FFC">
        <w:t>3.Контроль исполнения постановления оставляю за собой.</w:t>
      </w:r>
    </w:p>
    <w:p w:rsidR="00EE2FFC" w:rsidRPr="00EE2FFC" w:rsidRDefault="00EE2FFC" w:rsidP="00EE2FFC">
      <w:pPr>
        <w:jc w:val="both"/>
        <w:rPr>
          <w:rFonts w:eastAsia="Calibri"/>
          <w:lang w:eastAsia="en-US"/>
        </w:rPr>
      </w:pPr>
    </w:p>
    <w:p w:rsidR="00EE2FFC" w:rsidRPr="00EE2FFC" w:rsidRDefault="00EE2FFC" w:rsidP="00EE2FFC">
      <w:pPr>
        <w:spacing w:after="160" w:line="259" w:lineRule="auto"/>
        <w:contextualSpacing/>
      </w:pPr>
    </w:p>
    <w:p w:rsidR="00EE2FFC" w:rsidRPr="00EE2FFC" w:rsidRDefault="00EE2FFC" w:rsidP="00EE2FFC">
      <w:pPr>
        <w:spacing w:after="160" w:line="259" w:lineRule="auto"/>
        <w:contextualSpacing/>
      </w:pPr>
    </w:p>
    <w:p w:rsidR="00EE2FFC" w:rsidRPr="00EE2FFC" w:rsidRDefault="00EE2FFC" w:rsidP="00EE2FFC"/>
    <w:p w:rsidR="00EE2FFC" w:rsidRPr="00EE2FFC" w:rsidRDefault="00EE2FFC" w:rsidP="00EE2FFC">
      <w:r w:rsidRPr="00EE2FFC">
        <w:t xml:space="preserve">Глава Орловского сельсовета </w:t>
      </w:r>
    </w:p>
    <w:p w:rsidR="00EE2FFC" w:rsidRPr="00EE2FFC" w:rsidRDefault="00EE2FFC" w:rsidP="00EE2FFC">
      <w:r w:rsidRPr="00EE2FFC">
        <w:t xml:space="preserve">Убинского района Новосибирской области                             </w:t>
      </w:r>
      <w:r>
        <w:t xml:space="preserve">                                                    </w:t>
      </w:r>
      <w:r w:rsidRPr="00EE2FFC">
        <w:t xml:space="preserve">  Е.Н. Ерохина</w:t>
      </w:r>
    </w:p>
    <w:p w:rsidR="00EE2FFC" w:rsidRPr="00EE2FFC" w:rsidRDefault="00EE2FFC" w:rsidP="00EE2FFC"/>
    <w:p w:rsidR="00EE2FFC" w:rsidRPr="00EE2FFC" w:rsidRDefault="00EE2FFC" w:rsidP="00EE2FFC"/>
    <w:p w:rsidR="00EE2FFC" w:rsidRPr="00EE2FFC" w:rsidRDefault="00EE2FFC" w:rsidP="00EE2FFC"/>
    <w:p w:rsidR="00EE2FFC" w:rsidRPr="00EE2FFC" w:rsidRDefault="00EE2FFC" w:rsidP="00EE2FFC"/>
    <w:p w:rsidR="00EE2FFC" w:rsidRPr="00EE2FFC" w:rsidRDefault="00EE2FFC" w:rsidP="00EE2FFC"/>
    <w:p w:rsidR="00EE2FFC" w:rsidRPr="00EE2FFC" w:rsidRDefault="00EE2FFC" w:rsidP="00EE2FFC"/>
    <w:p w:rsidR="00EE2FFC" w:rsidRPr="00EE2FFC" w:rsidRDefault="00EE2FFC" w:rsidP="00EE2FFC"/>
    <w:p w:rsidR="00EE2FFC" w:rsidRPr="00EE2FFC" w:rsidRDefault="00EE2FFC" w:rsidP="00EE2FFC"/>
    <w:p w:rsidR="00EE2FFC" w:rsidRPr="00EE2FFC" w:rsidRDefault="00EE2FFC" w:rsidP="00EE2FFC"/>
    <w:p w:rsidR="00EE2FFC" w:rsidRPr="00EE2FFC" w:rsidRDefault="00EE2FFC" w:rsidP="00EE2FFC"/>
    <w:p w:rsidR="00EE2FFC" w:rsidRPr="00EE2FFC" w:rsidRDefault="00EE2FFC" w:rsidP="00EE2FFC"/>
    <w:p w:rsidR="00EE2FFC" w:rsidRPr="00EE2FFC" w:rsidRDefault="00EE2FFC" w:rsidP="00EE2FFC"/>
    <w:p w:rsidR="00EE2FFC" w:rsidRPr="00EE2FFC" w:rsidRDefault="00EE2FFC" w:rsidP="00EE2FFC">
      <w:pPr>
        <w:suppressAutoHyphens/>
        <w:jc w:val="right"/>
        <w:rPr>
          <w:lang w:eastAsia="zh-CN"/>
        </w:rPr>
      </w:pPr>
      <w:r w:rsidRPr="00EE2FFC">
        <w:rPr>
          <w:lang w:eastAsia="zh-CN"/>
        </w:rPr>
        <w:t xml:space="preserve">УТВЕРЖДЕН </w:t>
      </w:r>
    </w:p>
    <w:p w:rsidR="00EE2FFC" w:rsidRPr="00EE2FFC" w:rsidRDefault="00EE2FFC" w:rsidP="00EE2FFC">
      <w:pPr>
        <w:suppressAutoHyphens/>
        <w:jc w:val="right"/>
        <w:rPr>
          <w:lang w:eastAsia="zh-CN"/>
        </w:rPr>
      </w:pPr>
      <w:r w:rsidRPr="00EE2FFC">
        <w:rPr>
          <w:lang w:eastAsia="zh-CN"/>
        </w:rPr>
        <w:t xml:space="preserve">                                                                       постановлением администрации</w:t>
      </w:r>
    </w:p>
    <w:p w:rsidR="00EE2FFC" w:rsidRPr="00EE2FFC" w:rsidRDefault="00EE2FFC" w:rsidP="00EE2FFC">
      <w:pPr>
        <w:suppressAutoHyphens/>
        <w:jc w:val="right"/>
        <w:rPr>
          <w:lang w:eastAsia="zh-CN"/>
        </w:rPr>
      </w:pPr>
      <w:r w:rsidRPr="00EE2FFC">
        <w:rPr>
          <w:lang w:eastAsia="zh-CN"/>
        </w:rPr>
        <w:t xml:space="preserve">                                                                        Орловского  сельсовета</w:t>
      </w:r>
    </w:p>
    <w:p w:rsidR="00EE2FFC" w:rsidRPr="00EE2FFC" w:rsidRDefault="00EE2FFC" w:rsidP="00EE2FFC">
      <w:pPr>
        <w:suppressAutoHyphens/>
        <w:jc w:val="right"/>
        <w:rPr>
          <w:lang w:eastAsia="zh-CN"/>
        </w:rPr>
      </w:pPr>
      <w:r w:rsidRPr="00EE2FFC">
        <w:rPr>
          <w:lang w:eastAsia="zh-CN"/>
        </w:rPr>
        <w:t xml:space="preserve">                                                                          Убинского района</w:t>
      </w:r>
    </w:p>
    <w:p w:rsidR="00EE2FFC" w:rsidRPr="00EE2FFC" w:rsidRDefault="00EE2FFC" w:rsidP="00EE2FFC">
      <w:pPr>
        <w:suppressAutoHyphens/>
        <w:jc w:val="right"/>
        <w:rPr>
          <w:color w:val="000000"/>
          <w:lang w:eastAsia="zh-CN"/>
        </w:rPr>
      </w:pPr>
      <w:r w:rsidRPr="00EE2FFC">
        <w:rPr>
          <w:lang w:eastAsia="zh-CN"/>
        </w:rPr>
        <w:t xml:space="preserve">                                                                             Новосибирской области</w:t>
      </w:r>
    </w:p>
    <w:p w:rsidR="00EE2FFC" w:rsidRPr="00EE2FFC" w:rsidRDefault="00EE2FFC" w:rsidP="00EE2FFC">
      <w:pPr>
        <w:suppressAutoHyphens/>
        <w:jc w:val="right"/>
        <w:rPr>
          <w:lang w:eastAsia="zh-CN"/>
        </w:rPr>
      </w:pPr>
      <w:r w:rsidRPr="00EE2FFC">
        <w:rPr>
          <w:lang w:eastAsia="zh-CN"/>
        </w:rPr>
        <w:t xml:space="preserve">                                                                              от 30.07.2024 № 37-па</w:t>
      </w:r>
    </w:p>
    <w:p w:rsidR="00EE2FFC" w:rsidRPr="00EE2FFC" w:rsidRDefault="00EE2FFC" w:rsidP="00EE2FFC">
      <w:pPr>
        <w:rPr>
          <w:b/>
          <w:bCs/>
          <w:color w:val="000000"/>
        </w:rPr>
      </w:pPr>
    </w:p>
    <w:p w:rsidR="00EE2FFC" w:rsidRPr="00EE2FFC" w:rsidRDefault="00EE2FFC" w:rsidP="00EE2FFC">
      <w:pPr>
        <w:rPr>
          <w:b/>
          <w:bCs/>
          <w:color w:val="000000"/>
        </w:rPr>
      </w:pPr>
    </w:p>
    <w:p w:rsidR="00EE2FFC" w:rsidRPr="00EE2FFC" w:rsidRDefault="00EE2FFC" w:rsidP="00EE2FFC">
      <w:pPr>
        <w:ind w:firstLine="709"/>
        <w:jc w:val="center"/>
        <w:rPr>
          <w:color w:val="000000"/>
        </w:rPr>
      </w:pPr>
      <w:r w:rsidRPr="00EE2FFC">
        <w:rPr>
          <w:b/>
          <w:bCs/>
          <w:color w:val="000000"/>
        </w:rPr>
        <w:t>Порядок</w:t>
      </w:r>
    </w:p>
    <w:p w:rsidR="00EE2FFC" w:rsidRPr="00EE2FFC" w:rsidRDefault="00EE2FFC" w:rsidP="00EE2FFC">
      <w:pPr>
        <w:ind w:firstLine="709"/>
        <w:jc w:val="center"/>
        <w:rPr>
          <w:color w:val="000000"/>
        </w:rPr>
      </w:pPr>
      <w:r w:rsidRPr="00EE2FFC">
        <w:rPr>
          <w:b/>
          <w:bCs/>
          <w:color w:val="000000"/>
        </w:rPr>
        <w:t>осуществления казначейского сопровождения средств, </w:t>
      </w:r>
      <w:r w:rsidRPr="00EE2FFC">
        <w:rPr>
          <w:b/>
          <w:bCs/>
          <w:color w:val="000000"/>
          <w:shd w:val="clear" w:color="auto" w:fill="FFFFFF"/>
        </w:rPr>
        <w:t>предоставляемых из бюджета</w:t>
      </w:r>
      <w:r w:rsidRPr="00EE2FFC">
        <w:rPr>
          <w:b/>
          <w:bCs/>
          <w:color w:val="000000"/>
        </w:rPr>
        <w:t> Орловского сельсовета Убинского района Новосибирской области</w:t>
      </w:r>
    </w:p>
    <w:p w:rsidR="00EE2FFC" w:rsidRPr="00EE2FFC" w:rsidRDefault="00EE2FFC" w:rsidP="00EE2FFC">
      <w:pPr>
        <w:ind w:left="-567" w:firstLine="1276"/>
        <w:jc w:val="both"/>
        <w:rPr>
          <w:color w:val="000000"/>
        </w:rPr>
      </w:pPr>
      <w:r w:rsidRPr="00EE2FFC">
        <w:rPr>
          <w:color w:val="000000"/>
        </w:rPr>
        <w:t> </w:t>
      </w:r>
    </w:p>
    <w:p w:rsidR="00EE2FFC" w:rsidRPr="00EE2FFC" w:rsidRDefault="00EE2FFC" w:rsidP="00EE2FFC">
      <w:pPr>
        <w:jc w:val="both"/>
        <w:rPr>
          <w:lang w:eastAsia="ar-SA"/>
        </w:rPr>
      </w:pPr>
      <w:r w:rsidRPr="00EE2FFC">
        <w:t>1. Настоящий Порядок устанавливает правила осуществления финансовым органом администрации Орловского сельсовета Убинского района Новосибирской области (далее – финансовый орган) казначейского сопровождения средств, предоставляемых участникам казначейского сопровождения из местного бюджета, определенных в соответствии со статьей 242.26 Бюджетного кодекса Российской Федерации (далее - целевые средства, участник казначейского сопровождения) на основании:</w:t>
      </w:r>
    </w:p>
    <w:p w:rsidR="00EE2FFC" w:rsidRPr="00EE2FFC" w:rsidRDefault="00EE2FFC" w:rsidP="00EE2FFC">
      <w:pPr>
        <w:jc w:val="both"/>
      </w:pPr>
      <w:r w:rsidRPr="00EE2FFC">
        <w:t>- муниципальных контрактов о поставке товаров, выполнении работ, оказании услуг (далее - муниципальные контракты);</w:t>
      </w:r>
    </w:p>
    <w:p w:rsidR="00EE2FFC" w:rsidRPr="00EE2FFC" w:rsidRDefault="00EE2FFC" w:rsidP="00EE2FFC">
      <w:pPr>
        <w:jc w:val="both"/>
      </w:pPr>
      <w:r w:rsidRPr="00EE2FFC">
        <w:t xml:space="preserve"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EE2FFC">
        <w:t>обеспечения</w:t>
      </w:r>
      <w:proofErr w:type="gramEnd"/>
      <w:r w:rsidRPr="00EE2FFC">
        <w:t xml:space="preserve"> исполнения которых являются субсидии и бюджетные инвестиции, указанные в настоящем абзаце (далее - договоры (соглашения);</w:t>
      </w:r>
    </w:p>
    <w:p w:rsidR="00EE2FFC" w:rsidRPr="00EE2FFC" w:rsidRDefault="00EE2FFC" w:rsidP="00EE2FFC">
      <w:pPr>
        <w:jc w:val="both"/>
      </w:pPr>
      <w:r w:rsidRPr="00EE2FFC">
        <w:t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абзацах втором и третьем настоящего пункта (далее - контракт (договор)).</w:t>
      </w:r>
    </w:p>
    <w:p w:rsidR="00EE2FFC" w:rsidRPr="00EE2FFC" w:rsidRDefault="00EE2FFC" w:rsidP="00EE2FFC">
      <w:pPr>
        <w:jc w:val="both"/>
      </w:pPr>
      <w:r w:rsidRPr="00EE2FFC">
        <w:t xml:space="preserve">2. </w:t>
      </w:r>
      <w:proofErr w:type="gramStart"/>
      <w:r w:rsidRPr="00EE2FFC">
        <w:t>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:rsidR="00EE2FFC" w:rsidRPr="00EE2FFC" w:rsidRDefault="00EE2FFC" w:rsidP="00EE2FFC">
      <w:pPr>
        <w:jc w:val="both"/>
      </w:pPr>
      <w:r w:rsidRPr="00EE2FFC">
        <w:t>3. Муниципальные контракты, договоры (соглашения), контракты (договоры) должны содержать, в том числе положения:</w:t>
      </w:r>
    </w:p>
    <w:p w:rsidR="00EE2FFC" w:rsidRPr="00EE2FFC" w:rsidRDefault="00EE2FFC" w:rsidP="00EE2FFC">
      <w:pPr>
        <w:jc w:val="both"/>
      </w:pPr>
      <w:r w:rsidRPr="00EE2FFC">
        <w:t>- об открытии в финансовом органе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финансового органа участникам казначейского сопровождения, установленном финансовым органом;</w:t>
      </w:r>
    </w:p>
    <w:p w:rsidR="00EE2FFC" w:rsidRPr="00EE2FFC" w:rsidRDefault="00EE2FFC" w:rsidP="00EE2FFC">
      <w:pPr>
        <w:jc w:val="both"/>
      </w:pPr>
      <w:r w:rsidRPr="00EE2FFC">
        <w:t>- о предоставлении в финансовый орган документов, установленных порядком осуществления финансовым органом санкционирования операций со средствами участников казначейского сопровождения при казначейском сопровождении целевых средств, утвержденным финансовым органом, в соответствии с пунктом 5 статьи 242.23 Бюджетного кодекса Российской Федерации (далее - порядок санкционирования);</w:t>
      </w:r>
    </w:p>
    <w:p w:rsidR="00EE2FFC" w:rsidRPr="00EE2FFC" w:rsidRDefault="00EE2FFC" w:rsidP="00EE2FFC">
      <w:pPr>
        <w:jc w:val="both"/>
      </w:pPr>
      <w:r w:rsidRPr="00EE2FFC"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EE2FFC" w:rsidRPr="00EE2FFC" w:rsidRDefault="00EE2FFC" w:rsidP="00EE2FFC">
      <w:pPr>
        <w:jc w:val="both"/>
      </w:pPr>
      <w:r w:rsidRPr="00EE2FFC"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EE2FFC" w:rsidRPr="00EE2FFC" w:rsidRDefault="00EE2FFC" w:rsidP="00EE2FFC">
      <w:pPr>
        <w:jc w:val="both"/>
      </w:pPr>
      <w:proofErr w:type="gramStart"/>
      <w:r w:rsidRPr="00EE2FFC">
        <w:lastRenderedPageBreak/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  <w:proofErr w:type="gramEnd"/>
    </w:p>
    <w:p w:rsidR="00EE2FFC" w:rsidRPr="00EE2FFC" w:rsidRDefault="00EE2FFC" w:rsidP="00EE2FFC">
      <w:pPr>
        <w:jc w:val="both"/>
      </w:pPr>
      <w:r w:rsidRPr="00EE2FFC">
        <w:t>- о соблюдении запретов на перечисление сре</w:t>
      </w:r>
      <w:proofErr w:type="gramStart"/>
      <w:r w:rsidRPr="00EE2FFC">
        <w:t>дств с л</w:t>
      </w:r>
      <w:proofErr w:type="gramEnd"/>
      <w:r w:rsidRPr="00EE2FFC">
        <w:t>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EE2FFC" w:rsidRPr="00EE2FFC" w:rsidRDefault="00EE2FFC" w:rsidP="00EE2FFC">
      <w:pPr>
        <w:jc w:val="both"/>
      </w:pPr>
      <w:proofErr w:type="gramStart"/>
      <w:r w:rsidRPr="00EE2FFC"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  <w:proofErr w:type="gramEnd"/>
    </w:p>
    <w:p w:rsidR="00EE2FFC" w:rsidRPr="00EE2FFC" w:rsidRDefault="00EE2FFC" w:rsidP="00EE2FFC">
      <w:pPr>
        <w:jc w:val="both"/>
      </w:pPr>
      <w:r w:rsidRPr="00EE2FFC">
        <w:t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Новосибирской области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финансовым органом.</w:t>
      </w:r>
    </w:p>
    <w:p w:rsidR="00EE2FFC" w:rsidRPr="00EE2FFC" w:rsidRDefault="00EE2FFC" w:rsidP="00EE2FFC">
      <w:pPr>
        <w:jc w:val="both"/>
      </w:pPr>
      <w:r w:rsidRPr="00EE2FFC">
        <w:t>5. При открытии в финансовом органе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EE2FFC" w:rsidRPr="00EE2FFC" w:rsidRDefault="00EE2FFC" w:rsidP="00EE2FFC">
      <w:pPr>
        <w:jc w:val="both"/>
      </w:pPr>
      <w:r w:rsidRPr="00EE2FFC">
        <w:t>6. Операции с целевыми средствами, отраженными на лицевых счетах, проводятся после осуществления финансовым органом санкционирования расходов в соответствии с порядком санкционирования.</w:t>
      </w:r>
    </w:p>
    <w:p w:rsidR="00EE2FFC" w:rsidRPr="00EE2FFC" w:rsidRDefault="00EE2FFC" w:rsidP="00EE2FFC">
      <w:pPr>
        <w:jc w:val="both"/>
      </w:pPr>
      <w:r w:rsidRPr="00EE2FFC">
        <w:t>7. При казначейском сопровождении ведение и использование лицевого счета (режим лицевого счета), на котором осуществляются операции, указанные в пункте 4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</w:t>
      </w:r>
      <w:proofErr w:type="gramStart"/>
      <w:r w:rsidRPr="00EE2FFC">
        <w:t>дств с л</w:t>
      </w:r>
      <w:proofErr w:type="gramEnd"/>
      <w:r w:rsidRPr="00EE2FFC">
        <w:t>ицевого счета.</w:t>
      </w:r>
    </w:p>
    <w:p w:rsidR="00EE2FFC" w:rsidRPr="00EE2FFC" w:rsidRDefault="00EE2FFC" w:rsidP="00EE2FFC">
      <w:pPr>
        <w:ind w:firstLine="708"/>
        <w:jc w:val="both"/>
      </w:pPr>
      <w:r w:rsidRPr="00EE2FFC"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EE2FFC" w:rsidRPr="00EE2FFC" w:rsidRDefault="00EE2FFC" w:rsidP="00EE2FFC">
      <w:pPr>
        <w:jc w:val="both"/>
      </w:pPr>
      <w:proofErr w:type="gramStart"/>
      <w:r w:rsidRPr="00EE2FFC"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  <w:proofErr w:type="gramEnd"/>
    </w:p>
    <w:p w:rsidR="00EE2FFC" w:rsidRPr="00EE2FFC" w:rsidRDefault="00EE2FFC" w:rsidP="00EE2FFC">
      <w:pPr>
        <w:jc w:val="both"/>
      </w:pPr>
      <w:proofErr w:type="gramStart"/>
      <w:r w:rsidRPr="00EE2FFC"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  <w:proofErr w:type="gramEnd"/>
    </w:p>
    <w:p w:rsidR="00EE2FFC" w:rsidRPr="00EE2FFC" w:rsidRDefault="00EE2FFC" w:rsidP="00EE2FFC">
      <w:pPr>
        <w:jc w:val="both"/>
      </w:pPr>
      <w:r w:rsidRPr="00EE2FFC">
        <w:t>8. Финансовый орган осуществляет расширенное казначейское сопровождение целевых сре</w:t>
      </w:r>
      <w:proofErr w:type="gramStart"/>
      <w:r w:rsidRPr="00EE2FFC">
        <w:t>дств в сл</w:t>
      </w:r>
      <w:proofErr w:type="gramEnd"/>
      <w:r w:rsidRPr="00EE2FFC">
        <w:t>учаях и в порядке, установленными Правилами расширенного казначейского сопровождения, утвержденными решением Правительства Российской Федерации от 24 ноября 2021 года № 2024 «О правилах казначейского сопровождения».</w:t>
      </w:r>
    </w:p>
    <w:p w:rsidR="00EE2FFC" w:rsidRPr="00EE2FFC" w:rsidRDefault="00EE2FFC" w:rsidP="00EE2FFC">
      <w:pPr>
        <w:jc w:val="both"/>
      </w:pPr>
      <w:r w:rsidRPr="00EE2FFC">
        <w:t xml:space="preserve">9. </w:t>
      </w:r>
      <w:proofErr w:type="gramStart"/>
      <w:r w:rsidRPr="00EE2FFC">
        <w:t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  <w:proofErr w:type="gramEnd"/>
    </w:p>
    <w:p w:rsidR="00EE2FFC" w:rsidRPr="00EE2FFC" w:rsidRDefault="00EE2FFC" w:rsidP="00EE2FFC">
      <w:pPr>
        <w:jc w:val="both"/>
      </w:pPr>
      <w:r w:rsidRPr="00EE2FFC">
        <w:t xml:space="preserve">10. </w:t>
      </w:r>
      <w:proofErr w:type="gramStart"/>
      <w:r w:rsidRPr="00EE2FFC">
        <w:t xml:space="preserve">При казначейском сопровождении обмен документами между финансовым органом,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</w:t>
      </w:r>
      <w:r w:rsidRPr="00EE2FFC">
        <w:lastRenderedPageBreak/>
        <w:t>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  <w:proofErr w:type="gramEnd"/>
    </w:p>
    <w:p w:rsidR="00EE2FFC" w:rsidRPr="00EE2FFC" w:rsidRDefault="00EE2FFC" w:rsidP="00EE2FFC">
      <w:pPr>
        <w:jc w:val="both"/>
      </w:pPr>
      <w:r w:rsidRPr="00EE2FFC">
        <w:t xml:space="preserve">     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EE2FFC" w:rsidRPr="00EE2FFC" w:rsidRDefault="00EE2FFC" w:rsidP="00EE2FFC">
      <w:pPr>
        <w:jc w:val="both"/>
      </w:pPr>
      <w:r w:rsidRPr="00EE2FFC">
        <w:t xml:space="preserve">     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EE2FFC" w:rsidRPr="00EE2FFC" w:rsidRDefault="00EE2FFC" w:rsidP="00EE2FFC">
      <w:pPr>
        <w:jc w:val="both"/>
      </w:pPr>
      <w:r w:rsidRPr="00EE2FFC">
        <w:t xml:space="preserve">11. </w:t>
      </w:r>
      <w:proofErr w:type="gramStart"/>
      <w:r w:rsidRPr="00EE2FFC">
        <w:t>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финансовым органом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  <w:proofErr w:type="gramEnd"/>
    </w:p>
    <w:p w:rsidR="00EE2FFC" w:rsidRPr="00EE2FFC" w:rsidRDefault="00EE2FFC" w:rsidP="00EE2FFC">
      <w:pPr>
        <w:jc w:val="both"/>
      </w:pPr>
      <w:r w:rsidRPr="00EE2FFC">
        <w:t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</w:t>
      </w:r>
      <w:proofErr w:type="gramStart"/>
      <w:r w:rsidRPr="00EE2FFC">
        <w:t>дств в пр</w:t>
      </w:r>
      <w:proofErr w:type="gramEnd"/>
      <w:r w:rsidRPr="00EE2FFC">
        <w:t>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:rsidR="00EE2FFC" w:rsidRPr="00EE2FFC" w:rsidRDefault="00EE2FFC" w:rsidP="00EE2FFC">
      <w:pPr>
        <w:jc w:val="both"/>
      </w:pPr>
      <w:r w:rsidRPr="00EE2FFC">
        <w:t xml:space="preserve">13. </w:t>
      </w:r>
      <w:proofErr w:type="gramStart"/>
      <w:r w:rsidRPr="00EE2FFC">
        <w:t>Перечисление субсидий участникам казначейского сопровождения с лицевых счетов, указанных в пункте 12 настоящего Порядка, на соответствующие лицевые счета, открытые в финансовом органе 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финансовыми органом, в пределах суммы, необходимой для оплаты денежных обязательств</w:t>
      </w:r>
      <w:proofErr w:type="gramEnd"/>
      <w:r w:rsidRPr="00EE2FFC">
        <w:t xml:space="preserve"> по расходам участника казначейского сопровождения, источником финансового обеспечения которых являются субсидии.</w:t>
      </w:r>
    </w:p>
    <w:p w:rsidR="00EE2FFC" w:rsidRPr="00EE2FFC" w:rsidRDefault="00EE2FFC" w:rsidP="00EE2FFC">
      <w:pPr>
        <w:jc w:val="both"/>
      </w:pPr>
    </w:p>
    <w:p w:rsidR="00EE2FFC" w:rsidRPr="00EE2FFC" w:rsidRDefault="00EE2FFC" w:rsidP="00EE2FFC">
      <w:pPr>
        <w:jc w:val="both"/>
      </w:pPr>
      <w:r w:rsidRPr="00EE2FFC">
        <w:t xml:space="preserve">14. </w:t>
      </w:r>
      <w:proofErr w:type="gramStart"/>
      <w:r w:rsidRPr="00EE2FFC">
        <w:t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пункте 12 настоящего Порядка, осуществляются не позднее 2-го рабочего дня, следующего за днем представления участником казначейского сопровождения в финансовый орган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  <w:proofErr w:type="gramEnd"/>
    </w:p>
    <w:p w:rsidR="00EE2FFC" w:rsidRPr="00EE2FFC" w:rsidRDefault="00EE2FFC" w:rsidP="00EE2FFC">
      <w:pPr>
        <w:jc w:val="both"/>
      </w:pPr>
    </w:p>
    <w:p w:rsidR="00C756A0" w:rsidRPr="00C756A0" w:rsidRDefault="00C756A0" w:rsidP="00C756A0">
      <w:pPr>
        <w:tabs>
          <w:tab w:val="left" w:pos="2520"/>
          <w:tab w:val="left" w:pos="2700"/>
        </w:tabs>
        <w:jc w:val="center"/>
        <w:rPr>
          <w:b/>
        </w:rPr>
      </w:pPr>
      <w:bookmarkStart w:id="0" w:name="_GoBack"/>
      <w:r w:rsidRPr="00C756A0">
        <w:rPr>
          <w:b/>
        </w:rPr>
        <w:t>СОВЕТ ДЕПУТАТОВ ОРЛОВСКОГО СЕЛЬСОВЕТА</w:t>
      </w:r>
    </w:p>
    <w:p w:rsidR="00C756A0" w:rsidRPr="00C756A0" w:rsidRDefault="00C756A0" w:rsidP="00C756A0">
      <w:pPr>
        <w:tabs>
          <w:tab w:val="left" w:pos="2520"/>
          <w:tab w:val="left" w:pos="2700"/>
        </w:tabs>
        <w:jc w:val="center"/>
        <w:rPr>
          <w:b/>
        </w:rPr>
      </w:pPr>
      <w:r w:rsidRPr="00C756A0">
        <w:rPr>
          <w:b/>
        </w:rPr>
        <w:t>УБИНСКОГО РАЙОНА НОВОСИБИРСКОЙ ОБЛАСТИ</w:t>
      </w:r>
    </w:p>
    <w:p w:rsidR="00C756A0" w:rsidRPr="00C756A0" w:rsidRDefault="00C756A0" w:rsidP="00C756A0">
      <w:pPr>
        <w:tabs>
          <w:tab w:val="left" w:pos="3990"/>
        </w:tabs>
        <w:jc w:val="center"/>
        <w:rPr>
          <w:b/>
        </w:rPr>
      </w:pPr>
      <w:r w:rsidRPr="00C756A0">
        <w:rPr>
          <w:b/>
        </w:rPr>
        <w:t>шестого созыва</w:t>
      </w:r>
    </w:p>
    <w:p w:rsidR="00C756A0" w:rsidRPr="00C756A0" w:rsidRDefault="00C756A0" w:rsidP="00C756A0">
      <w:pPr>
        <w:jc w:val="center"/>
        <w:rPr>
          <w:b/>
        </w:rPr>
      </w:pPr>
    </w:p>
    <w:p w:rsidR="00C756A0" w:rsidRPr="00C756A0" w:rsidRDefault="00C756A0" w:rsidP="00C756A0">
      <w:pPr>
        <w:tabs>
          <w:tab w:val="center" w:pos="4677"/>
          <w:tab w:val="left" w:pos="7515"/>
        </w:tabs>
        <w:jc w:val="center"/>
        <w:rPr>
          <w:b/>
        </w:rPr>
      </w:pPr>
      <w:r w:rsidRPr="00C756A0">
        <w:rPr>
          <w:b/>
        </w:rPr>
        <w:t>РЕШЕНИЕ</w:t>
      </w:r>
    </w:p>
    <w:p w:rsidR="00C756A0" w:rsidRPr="00C756A0" w:rsidRDefault="00C756A0" w:rsidP="00C756A0">
      <w:pPr>
        <w:tabs>
          <w:tab w:val="left" w:pos="3135"/>
        </w:tabs>
        <w:jc w:val="center"/>
        <w:rPr>
          <w:b/>
        </w:rPr>
      </w:pPr>
    </w:p>
    <w:p w:rsidR="00C756A0" w:rsidRPr="00C756A0" w:rsidRDefault="00C756A0" w:rsidP="00C756A0">
      <w:pPr>
        <w:tabs>
          <w:tab w:val="left" w:pos="3135"/>
        </w:tabs>
        <w:jc w:val="center"/>
        <w:rPr>
          <w:b/>
        </w:rPr>
      </w:pPr>
      <w:r w:rsidRPr="00C756A0">
        <w:rPr>
          <w:b/>
        </w:rPr>
        <w:t>внеочередной сорок пятой сессии</w:t>
      </w:r>
    </w:p>
    <w:p w:rsidR="00C756A0" w:rsidRPr="00C756A0" w:rsidRDefault="00C756A0" w:rsidP="00C756A0">
      <w:pPr>
        <w:tabs>
          <w:tab w:val="left" w:pos="2265"/>
        </w:tabs>
        <w:jc w:val="center"/>
      </w:pPr>
    </w:p>
    <w:p w:rsidR="00C756A0" w:rsidRPr="00C756A0" w:rsidRDefault="00C756A0" w:rsidP="00C756A0">
      <w:pPr>
        <w:jc w:val="center"/>
        <w:rPr>
          <w:color w:val="FF0000"/>
        </w:rPr>
      </w:pPr>
      <w:r w:rsidRPr="00C756A0">
        <w:t>от 30.07.2024г.                       с. Орловское                                    №197</w:t>
      </w:r>
    </w:p>
    <w:bookmarkEnd w:id="0"/>
    <w:p w:rsidR="00C756A0" w:rsidRPr="00C756A0" w:rsidRDefault="00C756A0" w:rsidP="00C756A0">
      <w:pPr>
        <w:spacing w:after="200" w:line="276" w:lineRule="auto"/>
        <w:rPr>
          <w:color w:val="FF0000"/>
        </w:rPr>
      </w:pPr>
    </w:p>
    <w:p w:rsidR="00C756A0" w:rsidRPr="00C756A0" w:rsidRDefault="00C756A0" w:rsidP="00C756A0">
      <w:pPr>
        <w:ind w:firstLine="708"/>
        <w:jc w:val="center"/>
        <w:rPr>
          <w:color w:val="FF0000"/>
        </w:rPr>
      </w:pPr>
      <w:r w:rsidRPr="00C756A0">
        <w:t xml:space="preserve">О внесении изменений в решение </w:t>
      </w:r>
      <w:proofErr w:type="gramStart"/>
      <w:r w:rsidRPr="00C756A0"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C756A0">
        <w:t xml:space="preserve"> от 25.12.2023 №165  «О бюджете Орловского сельсовета Убинского района Новосибирской области на 2024 год и на плановый период 2025 и 2026 годов»</w:t>
      </w:r>
    </w:p>
    <w:p w:rsidR="00C756A0" w:rsidRPr="00C756A0" w:rsidRDefault="00C756A0" w:rsidP="00C756A0">
      <w:pPr>
        <w:spacing w:after="200" w:line="276" w:lineRule="auto"/>
        <w:rPr>
          <w:color w:val="FF0000"/>
        </w:rPr>
      </w:pPr>
      <w:r w:rsidRPr="00C756A0">
        <w:rPr>
          <w:color w:val="FF0000"/>
        </w:rPr>
        <w:t xml:space="preserve">  </w:t>
      </w:r>
      <w:r>
        <w:rPr>
          <w:color w:val="FF0000"/>
        </w:rPr>
        <w:t xml:space="preserve">  </w:t>
      </w:r>
      <w:r w:rsidRPr="00C756A0">
        <w:t xml:space="preserve">Совет депутатов Орловского сельсовета Убинского района  Новосибирской области шестого созыва  </w:t>
      </w:r>
      <w:proofErr w:type="gramStart"/>
      <w:r w:rsidRPr="00C756A0">
        <w:rPr>
          <w:b/>
        </w:rPr>
        <w:t>р</w:t>
      </w:r>
      <w:proofErr w:type="gramEnd"/>
      <w:r w:rsidRPr="00C756A0">
        <w:rPr>
          <w:b/>
        </w:rPr>
        <w:t xml:space="preserve"> е ш и л:</w:t>
      </w:r>
    </w:p>
    <w:p w:rsidR="00C756A0" w:rsidRPr="00C756A0" w:rsidRDefault="00C756A0" w:rsidP="00C756A0">
      <w:pPr>
        <w:rPr>
          <w:color w:val="FF0000"/>
        </w:rPr>
      </w:pPr>
      <w:r w:rsidRPr="00C756A0">
        <w:lastRenderedPageBreak/>
        <w:t xml:space="preserve">1. Внести в решение </w:t>
      </w:r>
      <w:proofErr w:type="gramStart"/>
      <w:r w:rsidRPr="00C756A0"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C756A0">
        <w:t xml:space="preserve"> от 25.12.2023</w:t>
      </w:r>
      <w:r w:rsidRPr="00C756A0">
        <w:rPr>
          <w:color w:val="FF0000"/>
        </w:rPr>
        <w:t xml:space="preserve"> </w:t>
      </w:r>
      <w:r w:rsidRPr="00C756A0">
        <w:t>№165  «О бюджете Орловского сельсовета Убинского района Новосибирской области на 2024 год и на плановый период 2025 и 2026 годов» следующие изменения:</w:t>
      </w:r>
      <w:r w:rsidRPr="00C756A0">
        <w:rPr>
          <w:color w:val="FF0000"/>
        </w:rPr>
        <w:t xml:space="preserve"> </w:t>
      </w:r>
    </w:p>
    <w:p w:rsidR="00C756A0" w:rsidRPr="00C756A0" w:rsidRDefault="00C756A0" w:rsidP="00C756A0">
      <w:pPr>
        <w:pStyle w:val="25"/>
        <w:shd w:val="clear" w:color="auto" w:fill="auto"/>
        <w:tabs>
          <w:tab w:val="left" w:pos="1152"/>
        </w:tabs>
        <w:spacing w:before="0" w:line="322" w:lineRule="exact"/>
        <w:jc w:val="both"/>
        <w:rPr>
          <w:sz w:val="24"/>
          <w:szCs w:val="24"/>
        </w:rPr>
      </w:pPr>
      <w:r w:rsidRPr="00C756A0">
        <w:rPr>
          <w:sz w:val="24"/>
          <w:szCs w:val="24"/>
        </w:rPr>
        <w:t xml:space="preserve">1.1.В подпункте 1 пункта 1 статьи 1 прогнозируемый общий объем доходов местного бюджета в сумме 21261,1  тыс. руб. </w:t>
      </w:r>
      <w:proofErr w:type="gramStart"/>
      <w:r w:rsidRPr="00C756A0">
        <w:rPr>
          <w:sz w:val="24"/>
          <w:szCs w:val="24"/>
        </w:rPr>
        <w:t>заменить на цифры</w:t>
      </w:r>
      <w:proofErr w:type="gramEnd"/>
      <w:r w:rsidRPr="00C756A0">
        <w:rPr>
          <w:sz w:val="24"/>
          <w:szCs w:val="24"/>
        </w:rPr>
        <w:t xml:space="preserve"> 21192,2  тыс. руб. изложить в новой редакции.</w:t>
      </w:r>
    </w:p>
    <w:p w:rsidR="00C756A0" w:rsidRPr="00C756A0" w:rsidRDefault="00C756A0" w:rsidP="00C756A0">
      <w:r w:rsidRPr="00C756A0">
        <w:t>1.2. В подпункте 2 пункта 1 статьи цифры «21817,7»  тыс. руб. заменить цифрами «21757,3» тыс. руб. изложить в новой редакции.</w:t>
      </w:r>
    </w:p>
    <w:p w:rsidR="00C756A0" w:rsidRPr="00C756A0" w:rsidRDefault="00C756A0" w:rsidP="00C756A0">
      <w:r w:rsidRPr="00C756A0">
        <w:t>1.3. В подпункте 3 пункта 1 статьи 1 цифры «- 565,1» тыс. руб.  изложить в новой редакции к настоящему решению.</w:t>
      </w:r>
    </w:p>
    <w:p w:rsidR="00C756A0" w:rsidRPr="00C756A0" w:rsidRDefault="00C756A0" w:rsidP="00C756A0">
      <w:pPr>
        <w:pStyle w:val="af1"/>
        <w:rPr>
          <w:rFonts w:ascii="Times New Roman" w:hAnsi="Times New Roman"/>
          <w:sz w:val="24"/>
          <w:szCs w:val="24"/>
        </w:rPr>
      </w:pPr>
      <w:r w:rsidRPr="00C756A0">
        <w:rPr>
          <w:rFonts w:ascii="Times New Roman" w:hAnsi="Times New Roman"/>
          <w:sz w:val="24"/>
          <w:szCs w:val="24"/>
        </w:rPr>
        <w:t>1.4. Таблицу приложения № 1 «Распределение бюджетных ассигнований по разделам, подразделам, целевым статьям (муниципальным программ и не программным направлениям деятельности) группам и подгруппам видов  расходов на 2024 год и плановый период 2025 и 2026 годов» изложить в новой редакции к настоящему решению;</w:t>
      </w:r>
    </w:p>
    <w:p w:rsidR="00C756A0" w:rsidRPr="00C756A0" w:rsidRDefault="00C756A0" w:rsidP="00C756A0">
      <w:pPr>
        <w:pStyle w:val="af1"/>
        <w:rPr>
          <w:rFonts w:ascii="Times New Roman" w:hAnsi="Times New Roman"/>
          <w:sz w:val="24"/>
          <w:szCs w:val="24"/>
        </w:rPr>
      </w:pPr>
      <w:r w:rsidRPr="00C756A0">
        <w:rPr>
          <w:rFonts w:ascii="Times New Roman" w:hAnsi="Times New Roman"/>
          <w:sz w:val="24"/>
          <w:szCs w:val="24"/>
        </w:rPr>
        <w:t>1.5. Таблицу приложения № 2 «Распределение бюджетных ассигнований по  целевым статьям (муниципальным программам и непрограммным направлениям деятельности), группам и подгруппам видов  расходов на 2024 год и плановый период 2025 и 2026 годов» изложить в  новой редакции к настоящему решению;</w:t>
      </w:r>
    </w:p>
    <w:p w:rsidR="00C756A0" w:rsidRPr="00C756A0" w:rsidRDefault="00C756A0" w:rsidP="00C756A0">
      <w:pPr>
        <w:pStyle w:val="af1"/>
        <w:rPr>
          <w:rFonts w:ascii="Times New Roman" w:hAnsi="Times New Roman"/>
          <w:sz w:val="24"/>
          <w:szCs w:val="24"/>
        </w:rPr>
      </w:pPr>
      <w:r w:rsidRPr="00C756A0">
        <w:rPr>
          <w:rFonts w:ascii="Times New Roman" w:hAnsi="Times New Roman"/>
          <w:sz w:val="24"/>
          <w:szCs w:val="24"/>
        </w:rPr>
        <w:t xml:space="preserve">1.6. Таблицу приложения №3 «Ведомственная структура </w:t>
      </w:r>
      <w:proofErr w:type="gramStart"/>
      <w:r w:rsidRPr="00C756A0">
        <w:rPr>
          <w:rFonts w:ascii="Times New Roman" w:hAnsi="Times New Roman"/>
          <w:sz w:val="24"/>
          <w:szCs w:val="24"/>
        </w:rPr>
        <w:t>расходов бюджета Орловского сельсовета Убинского района Новосибирской области</w:t>
      </w:r>
      <w:proofErr w:type="gramEnd"/>
      <w:r w:rsidRPr="00C756A0">
        <w:rPr>
          <w:rFonts w:ascii="Times New Roman" w:hAnsi="Times New Roman"/>
          <w:sz w:val="24"/>
          <w:szCs w:val="24"/>
        </w:rPr>
        <w:t xml:space="preserve"> на 2024 год и плановый период 2025  и 2026 годов» изложить в новой редакции к настоящему решению; </w:t>
      </w:r>
    </w:p>
    <w:p w:rsidR="00C756A0" w:rsidRPr="00C756A0" w:rsidRDefault="00C756A0" w:rsidP="00C756A0">
      <w:pPr>
        <w:pStyle w:val="af1"/>
        <w:rPr>
          <w:rFonts w:ascii="Times New Roman" w:hAnsi="Times New Roman"/>
          <w:sz w:val="24"/>
          <w:szCs w:val="24"/>
        </w:rPr>
      </w:pPr>
      <w:r w:rsidRPr="00C756A0">
        <w:rPr>
          <w:rFonts w:ascii="Times New Roman" w:hAnsi="Times New Roman"/>
          <w:sz w:val="24"/>
          <w:szCs w:val="24"/>
        </w:rPr>
        <w:t xml:space="preserve">1.7. Таблицу приложения № 4  «Источник </w:t>
      </w:r>
      <w:proofErr w:type="gramStart"/>
      <w:r w:rsidRPr="00C756A0">
        <w:rPr>
          <w:rFonts w:ascii="Times New Roman" w:hAnsi="Times New Roman"/>
          <w:sz w:val="24"/>
          <w:szCs w:val="24"/>
        </w:rPr>
        <w:t>финансирования дефицита бюджета Орловского  сельсовета Убинского района Новосибирской области</w:t>
      </w:r>
      <w:proofErr w:type="gramEnd"/>
      <w:r w:rsidRPr="00C756A0">
        <w:rPr>
          <w:rFonts w:ascii="Times New Roman" w:hAnsi="Times New Roman"/>
          <w:sz w:val="24"/>
          <w:szCs w:val="24"/>
        </w:rPr>
        <w:t xml:space="preserve"> на 2024 год и плановый период 2025  и 2026  годов» изложить в новой редакции к настоящему решению;</w:t>
      </w:r>
    </w:p>
    <w:p w:rsidR="00C756A0" w:rsidRPr="00C756A0" w:rsidRDefault="00C756A0" w:rsidP="00C756A0">
      <w:r w:rsidRPr="00C756A0">
        <w:t>2. Решение опубликовать в периодическом печатном издании «Вестник Орловского сельсовета»;</w:t>
      </w:r>
    </w:p>
    <w:p w:rsidR="00C756A0" w:rsidRPr="00C756A0" w:rsidRDefault="00C756A0" w:rsidP="00C756A0">
      <w:r w:rsidRPr="00C756A0">
        <w:t xml:space="preserve">3. </w:t>
      </w:r>
      <w:proofErr w:type="gramStart"/>
      <w:r w:rsidRPr="00C756A0">
        <w:t xml:space="preserve">Контроль за исполнением решения  возложить на комиссию по бюджету, налоговой, финансово-кредитной политике, экономике (также вопросы промышленности, транспорта, связи, торговли и предпринимательской деятельности, жилищно-коммунального хозяйства, благоустройства, строительства, экологии и землепользования). </w:t>
      </w:r>
      <w:proofErr w:type="gramEnd"/>
    </w:p>
    <w:p w:rsidR="00C756A0" w:rsidRPr="00C756A0" w:rsidRDefault="00C756A0" w:rsidP="00C756A0"/>
    <w:p w:rsidR="00C756A0" w:rsidRPr="00C756A0" w:rsidRDefault="00C756A0" w:rsidP="00C756A0">
      <w:r w:rsidRPr="00C756A0">
        <w:t>Председатель Совета депутатов</w:t>
      </w:r>
    </w:p>
    <w:p w:rsidR="00C756A0" w:rsidRPr="00C756A0" w:rsidRDefault="00C756A0" w:rsidP="00C756A0">
      <w:r w:rsidRPr="00C756A0">
        <w:t xml:space="preserve">Орловского сельсовета </w:t>
      </w:r>
    </w:p>
    <w:p w:rsidR="00C756A0" w:rsidRPr="00C756A0" w:rsidRDefault="00C756A0" w:rsidP="00C756A0">
      <w:pPr>
        <w:tabs>
          <w:tab w:val="left" w:pos="7860"/>
        </w:tabs>
      </w:pPr>
      <w:r w:rsidRPr="00C756A0">
        <w:t>Убинского района Новосибирской области                                С.А. Воробьев</w:t>
      </w:r>
    </w:p>
    <w:p w:rsidR="00C756A0" w:rsidRPr="00C756A0" w:rsidRDefault="00C756A0" w:rsidP="00C756A0"/>
    <w:p w:rsidR="00C756A0" w:rsidRPr="00C756A0" w:rsidRDefault="00C756A0" w:rsidP="00C756A0">
      <w:r w:rsidRPr="00C756A0">
        <w:t xml:space="preserve">Глава Орловского сельсовета                                    </w:t>
      </w:r>
    </w:p>
    <w:p w:rsidR="00C756A0" w:rsidRPr="00C756A0" w:rsidRDefault="00C756A0" w:rsidP="00C756A0">
      <w:pPr>
        <w:tabs>
          <w:tab w:val="left" w:pos="915"/>
        </w:tabs>
      </w:pPr>
      <w:r w:rsidRPr="00C756A0">
        <w:t>Убинского района</w:t>
      </w:r>
    </w:p>
    <w:p w:rsidR="00C756A0" w:rsidRPr="00C756A0" w:rsidRDefault="00C756A0" w:rsidP="00C756A0">
      <w:r w:rsidRPr="00C756A0">
        <w:t>Новосибирской области                                                                 Е.Н. Ерохина</w:t>
      </w:r>
    </w:p>
    <w:p w:rsidR="00C756A0" w:rsidRPr="00C756A0" w:rsidRDefault="00C756A0" w:rsidP="00C756A0"/>
    <w:p w:rsidR="00C756A0" w:rsidRPr="00C756A0" w:rsidRDefault="00C756A0" w:rsidP="00C756A0"/>
    <w:p w:rsidR="00EE2FFC" w:rsidRPr="00C756A0" w:rsidRDefault="00EE2FFC" w:rsidP="00EE2FFC">
      <w:pPr>
        <w:jc w:val="both"/>
      </w:pPr>
    </w:p>
    <w:p w:rsidR="009871E7" w:rsidRPr="00C756A0" w:rsidRDefault="009871E7" w:rsidP="005524BD">
      <w:pPr>
        <w:pStyle w:val="a3"/>
        <w:spacing w:line="240" w:lineRule="exact"/>
        <w:rPr>
          <w:sz w:val="24"/>
        </w:rPr>
      </w:pPr>
    </w:p>
    <w:p w:rsidR="009871E7" w:rsidRPr="00C756A0" w:rsidRDefault="009871E7" w:rsidP="005524BD">
      <w:pPr>
        <w:pStyle w:val="a3"/>
        <w:spacing w:line="240" w:lineRule="exact"/>
        <w:rPr>
          <w:sz w:val="24"/>
        </w:rPr>
      </w:pPr>
    </w:p>
    <w:p w:rsidR="009871E7" w:rsidRPr="00EE2FFC" w:rsidRDefault="009871E7" w:rsidP="005524BD">
      <w:pPr>
        <w:pStyle w:val="a3"/>
        <w:spacing w:line="240" w:lineRule="exact"/>
        <w:rPr>
          <w:sz w:val="24"/>
        </w:rPr>
      </w:pPr>
    </w:p>
    <w:p w:rsidR="009871E7" w:rsidRPr="00A22A84" w:rsidRDefault="009871E7" w:rsidP="005524BD">
      <w:pPr>
        <w:pStyle w:val="a3"/>
        <w:spacing w:line="240" w:lineRule="exact"/>
        <w:rPr>
          <w:sz w:val="24"/>
        </w:rPr>
      </w:pPr>
    </w:p>
    <w:p w:rsidR="005B05D6" w:rsidRPr="009B3183" w:rsidRDefault="005B05D6" w:rsidP="005524BD">
      <w:pPr>
        <w:pStyle w:val="a3"/>
        <w:spacing w:line="240" w:lineRule="exact"/>
        <w:rPr>
          <w:sz w:val="22"/>
          <w:szCs w:val="22"/>
        </w:rPr>
      </w:pPr>
      <w:r w:rsidRPr="009B3183">
        <w:rPr>
          <w:sz w:val="22"/>
          <w:szCs w:val="22"/>
        </w:rPr>
        <w:t>ВЕСТНИК ОРЛОВСКОГО СЕЛЬСОВЕТА</w:t>
      </w:r>
      <w:r w:rsidRPr="009B3183">
        <w:rPr>
          <w:sz w:val="22"/>
          <w:szCs w:val="22"/>
        </w:rPr>
        <w:tab/>
        <w:t xml:space="preserve">      </w:t>
      </w:r>
      <w:r w:rsidR="00E57067">
        <w:rPr>
          <w:sz w:val="22"/>
          <w:szCs w:val="22"/>
        </w:rPr>
        <w:t xml:space="preserve">      </w:t>
      </w:r>
      <w:r w:rsidRPr="009B3183">
        <w:rPr>
          <w:sz w:val="22"/>
          <w:szCs w:val="22"/>
        </w:rPr>
        <w:t>Председатель</w:t>
      </w:r>
      <w:r w:rsidRPr="009B3183">
        <w:rPr>
          <w:sz w:val="22"/>
          <w:szCs w:val="22"/>
        </w:rPr>
        <w:tab/>
        <w:t xml:space="preserve">           </w:t>
      </w:r>
      <w:r w:rsidR="00E57067">
        <w:rPr>
          <w:sz w:val="22"/>
          <w:szCs w:val="22"/>
        </w:rPr>
        <w:t xml:space="preserve">         </w:t>
      </w:r>
      <w:r w:rsidRPr="009B3183">
        <w:rPr>
          <w:sz w:val="22"/>
          <w:szCs w:val="22"/>
        </w:rPr>
        <w:t>Учредитель администрация</w:t>
      </w:r>
    </w:p>
    <w:p w:rsidR="005B05D6" w:rsidRPr="009B3183" w:rsidRDefault="005B05D6" w:rsidP="005B05D6">
      <w:pPr>
        <w:tabs>
          <w:tab w:val="left" w:pos="6375"/>
        </w:tabs>
        <w:rPr>
          <w:sz w:val="22"/>
          <w:szCs w:val="22"/>
        </w:rPr>
      </w:pPr>
      <w:r w:rsidRPr="009B3183">
        <w:rPr>
          <w:sz w:val="22"/>
          <w:szCs w:val="22"/>
        </w:rPr>
        <w:t xml:space="preserve">Адрес: 632541, с. </w:t>
      </w:r>
      <w:proofErr w:type="gramStart"/>
      <w:r w:rsidRPr="009B3183">
        <w:rPr>
          <w:sz w:val="22"/>
          <w:szCs w:val="22"/>
        </w:rPr>
        <w:t>Орловское</w:t>
      </w:r>
      <w:proofErr w:type="gramEnd"/>
      <w:r w:rsidRPr="009B3183">
        <w:rPr>
          <w:sz w:val="22"/>
          <w:szCs w:val="22"/>
        </w:rPr>
        <w:t>, ул. Центральная, д.30   редакционного совета          Орловского сельсовета</w:t>
      </w:r>
    </w:p>
    <w:p w:rsidR="005B05D6" w:rsidRPr="009B3183" w:rsidRDefault="005B05D6" w:rsidP="005B05D6">
      <w:pPr>
        <w:rPr>
          <w:sz w:val="22"/>
          <w:szCs w:val="22"/>
        </w:rPr>
      </w:pPr>
      <w:r w:rsidRPr="009B3183">
        <w:rPr>
          <w:sz w:val="22"/>
          <w:szCs w:val="22"/>
        </w:rPr>
        <w:t>Тел. 42-242</w:t>
      </w:r>
      <w:r w:rsidRPr="009B3183">
        <w:rPr>
          <w:sz w:val="22"/>
          <w:szCs w:val="22"/>
        </w:rPr>
        <w:tab/>
        <w:t xml:space="preserve">                                                               </w:t>
      </w:r>
      <w:proofErr w:type="spellStart"/>
      <w:r w:rsidR="006009E6" w:rsidRPr="009B3183">
        <w:rPr>
          <w:sz w:val="22"/>
          <w:szCs w:val="22"/>
        </w:rPr>
        <w:t>Мярц</w:t>
      </w:r>
      <w:proofErr w:type="spellEnd"/>
      <w:r w:rsidR="006009E6" w:rsidRPr="009B3183">
        <w:rPr>
          <w:sz w:val="22"/>
          <w:szCs w:val="22"/>
        </w:rPr>
        <w:t xml:space="preserve"> А.С.</w:t>
      </w:r>
      <w:r w:rsidRPr="009B3183">
        <w:rPr>
          <w:sz w:val="22"/>
          <w:szCs w:val="22"/>
        </w:rPr>
        <w:tab/>
        <w:t xml:space="preserve">              </w:t>
      </w:r>
      <w:r w:rsidR="006009E6" w:rsidRPr="009B3183">
        <w:rPr>
          <w:sz w:val="22"/>
          <w:szCs w:val="22"/>
        </w:rPr>
        <w:t xml:space="preserve">             </w:t>
      </w:r>
      <w:r w:rsidRPr="009B3183">
        <w:rPr>
          <w:sz w:val="22"/>
          <w:szCs w:val="22"/>
        </w:rPr>
        <w:t>Тираж 5</w:t>
      </w:r>
    </w:p>
    <w:p w:rsidR="00574F3D" w:rsidRPr="009B3183" w:rsidRDefault="00574F3D" w:rsidP="005B05D6">
      <w:pPr>
        <w:rPr>
          <w:sz w:val="22"/>
          <w:szCs w:val="22"/>
        </w:rPr>
      </w:pPr>
    </w:p>
    <w:sectPr w:rsidR="00574F3D" w:rsidRPr="009B3183" w:rsidSect="00E57067">
      <w:pgSz w:w="11906" w:h="16838"/>
      <w:pgMar w:top="567" w:right="850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56D5F"/>
    <w:multiLevelType w:val="hybridMultilevel"/>
    <w:tmpl w:val="06FE866C"/>
    <w:lvl w:ilvl="0" w:tplc="3370D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39D656C"/>
    <w:multiLevelType w:val="hybridMultilevel"/>
    <w:tmpl w:val="3D8CA1CC"/>
    <w:lvl w:ilvl="0" w:tplc="1FEE530A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533EE7"/>
    <w:multiLevelType w:val="hybridMultilevel"/>
    <w:tmpl w:val="0E7C2586"/>
    <w:lvl w:ilvl="0" w:tplc="8DF43950">
      <w:start w:val="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8D755FD"/>
    <w:multiLevelType w:val="hybridMultilevel"/>
    <w:tmpl w:val="2D940A40"/>
    <w:lvl w:ilvl="0" w:tplc="3FC4C12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15"/>
  </w:num>
  <w:num w:numId="7">
    <w:abstractNumId w:val="6"/>
  </w:num>
  <w:num w:numId="8">
    <w:abstractNumId w:val="14"/>
  </w:num>
  <w:num w:numId="9">
    <w:abstractNumId w:val="12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  <w:num w:numId="14">
    <w:abstractNumId w:val="3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54439"/>
    <w:rsid w:val="000B50EA"/>
    <w:rsid w:val="00104935"/>
    <w:rsid w:val="001104EF"/>
    <w:rsid w:val="00211BDE"/>
    <w:rsid w:val="0024233D"/>
    <w:rsid w:val="002C4229"/>
    <w:rsid w:val="002E5A38"/>
    <w:rsid w:val="003246AE"/>
    <w:rsid w:val="00346CCC"/>
    <w:rsid w:val="00391FD8"/>
    <w:rsid w:val="003D29C6"/>
    <w:rsid w:val="003F374A"/>
    <w:rsid w:val="00406DC4"/>
    <w:rsid w:val="004307B5"/>
    <w:rsid w:val="00531B9A"/>
    <w:rsid w:val="00533ACC"/>
    <w:rsid w:val="005524BD"/>
    <w:rsid w:val="00574F3D"/>
    <w:rsid w:val="005B05D6"/>
    <w:rsid w:val="005E146F"/>
    <w:rsid w:val="006009E6"/>
    <w:rsid w:val="0068662B"/>
    <w:rsid w:val="007222CA"/>
    <w:rsid w:val="00765138"/>
    <w:rsid w:val="00791A31"/>
    <w:rsid w:val="007E7F94"/>
    <w:rsid w:val="007F69F1"/>
    <w:rsid w:val="00845F1E"/>
    <w:rsid w:val="008C060C"/>
    <w:rsid w:val="009871E7"/>
    <w:rsid w:val="009B3183"/>
    <w:rsid w:val="009B5FE8"/>
    <w:rsid w:val="009D09AC"/>
    <w:rsid w:val="009F364C"/>
    <w:rsid w:val="00A04FAA"/>
    <w:rsid w:val="00A22A84"/>
    <w:rsid w:val="00AA6BD0"/>
    <w:rsid w:val="00AC0049"/>
    <w:rsid w:val="00AC5ABD"/>
    <w:rsid w:val="00B20052"/>
    <w:rsid w:val="00B60F71"/>
    <w:rsid w:val="00BD69DA"/>
    <w:rsid w:val="00BF7529"/>
    <w:rsid w:val="00C756A0"/>
    <w:rsid w:val="00C85ECB"/>
    <w:rsid w:val="00C95C6F"/>
    <w:rsid w:val="00C95CE3"/>
    <w:rsid w:val="00CC0100"/>
    <w:rsid w:val="00CC02EC"/>
    <w:rsid w:val="00CD2C11"/>
    <w:rsid w:val="00CD3243"/>
    <w:rsid w:val="00D72C9C"/>
    <w:rsid w:val="00D976E9"/>
    <w:rsid w:val="00DA06D8"/>
    <w:rsid w:val="00DC0B58"/>
    <w:rsid w:val="00DD6B18"/>
    <w:rsid w:val="00DE1310"/>
    <w:rsid w:val="00DF283C"/>
    <w:rsid w:val="00E320C7"/>
    <w:rsid w:val="00E45AE5"/>
    <w:rsid w:val="00E57067"/>
    <w:rsid w:val="00EE2FFC"/>
    <w:rsid w:val="00EF4E7D"/>
    <w:rsid w:val="00F140E6"/>
    <w:rsid w:val="00F86490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8">
    <w:name w:val="Emphasis"/>
    <w:uiPriority w:val="20"/>
    <w:qFormat/>
    <w:rsid w:val="009F364C"/>
    <w:rPr>
      <w:i/>
      <w:iCs/>
    </w:rPr>
  </w:style>
  <w:style w:type="character" w:customStyle="1" w:styleId="24">
    <w:name w:val="Основной текст (2)_"/>
    <w:basedOn w:val="a0"/>
    <w:link w:val="25"/>
    <w:rsid w:val="009871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71E7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22A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9">
    <w:name w:val="Нормальный"/>
    <w:basedOn w:val="a"/>
    <w:rsid w:val="00A22A84"/>
    <w:pPr>
      <w:suppressAutoHyphens/>
      <w:ind w:firstLine="7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8">
    <w:name w:val="Emphasis"/>
    <w:uiPriority w:val="20"/>
    <w:qFormat/>
    <w:rsid w:val="009F364C"/>
    <w:rPr>
      <w:i/>
      <w:iCs/>
    </w:rPr>
  </w:style>
  <w:style w:type="character" w:customStyle="1" w:styleId="24">
    <w:name w:val="Основной текст (2)_"/>
    <w:basedOn w:val="a0"/>
    <w:link w:val="25"/>
    <w:rsid w:val="009871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71E7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22A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9">
    <w:name w:val="Нормальный"/>
    <w:basedOn w:val="a"/>
    <w:rsid w:val="00A22A84"/>
    <w:pPr>
      <w:suppressAutoHyphens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102</cp:revision>
  <cp:lastPrinted>2024-06-27T02:49:00Z</cp:lastPrinted>
  <dcterms:created xsi:type="dcterms:W3CDTF">2021-07-07T03:39:00Z</dcterms:created>
  <dcterms:modified xsi:type="dcterms:W3CDTF">2024-07-31T09:31:00Z</dcterms:modified>
</cp:coreProperties>
</file>