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D" w:rsidRDefault="00FD6C0E" w:rsidP="007626D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25pt;height:75.2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2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7626DD" w:rsidRDefault="007626DD" w:rsidP="007626DD">
      <w:pPr>
        <w:rPr>
          <w:sz w:val="28"/>
          <w:szCs w:val="28"/>
        </w:rPr>
      </w:pPr>
      <w:bookmarkStart w:id="0" w:name="_GoBack"/>
      <w:bookmarkEnd w:id="0"/>
    </w:p>
    <w:p w:rsidR="007626DD" w:rsidRDefault="007626DD" w:rsidP="007626DD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№</w:t>
      </w:r>
      <w:r w:rsidR="004A101A">
        <w:rPr>
          <w:b/>
          <w:sz w:val="28"/>
          <w:szCs w:val="28"/>
        </w:rPr>
        <w:t xml:space="preserve"> 60</w:t>
      </w:r>
      <w:r w:rsidR="00B33248">
        <w:rPr>
          <w:b/>
          <w:sz w:val="28"/>
          <w:szCs w:val="28"/>
        </w:rPr>
        <w:t xml:space="preserve">     </w:t>
      </w:r>
      <w:r w:rsidR="004A101A">
        <w:rPr>
          <w:b/>
          <w:sz w:val="28"/>
          <w:szCs w:val="28"/>
        </w:rPr>
        <w:t>26</w:t>
      </w:r>
      <w:r w:rsidR="00561773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.2023  г.</w:t>
      </w:r>
    </w:p>
    <w:p w:rsidR="000F46B5" w:rsidRDefault="007626DD" w:rsidP="000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783EFF" w:rsidRPr="00ED4EEE" w:rsidRDefault="00783EFF" w:rsidP="00783EFF">
      <w:pPr>
        <w:tabs>
          <w:tab w:val="left" w:pos="851"/>
        </w:tabs>
        <w:outlineLvl w:val="6"/>
        <w:rPr>
          <w:b/>
          <w:sz w:val="28"/>
          <w:szCs w:val="28"/>
        </w:rPr>
      </w:pPr>
    </w:p>
    <w:p w:rsidR="004A101A" w:rsidRPr="00FD6C0E" w:rsidRDefault="004A101A" w:rsidP="004A101A">
      <w:pPr>
        <w:rPr>
          <w:b/>
          <w:sz w:val="20"/>
          <w:szCs w:val="20"/>
        </w:rPr>
      </w:pPr>
      <w:r w:rsidRPr="00FD6C0E">
        <w:rPr>
          <w:b/>
          <w:bCs/>
          <w:sz w:val="20"/>
          <w:szCs w:val="20"/>
        </w:rPr>
        <w:t xml:space="preserve">                                          </w:t>
      </w:r>
      <w:r w:rsidR="00FD6C0E" w:rsidRPr="00FD6C0E">
        <w:rPr>
          <w:b/>
          <w:bCs/>
          <w:sz w:val="20"/>
          <w:szCs w:val="20"/>
        </w:rPr>
        <w:t xml:space="preserve">        </w:t>
      </w:r>
      <w:r w:rsidR="004A796E">
        <w:rPr>
          <w:b/>
          <w:bCs/>
          <w:sz w:val="20"/>
          <w:szCs w:val="20"/>
        </w:rPr>
        <w:t xml:space="preserve">            </w:t>
      </w:r>
      <w:r w:rsidRPr="00FD6C0E">
        <w:rPr>
          <w:b/>
          <w:sz w:val="20"/>
          <w:szCs w:val="20"/>
        </w:rPr>
        <w:t>АДМИНИСТРАЦИЯ  ОРЛОВСКОГО  СЕЛЬСОВЕТА</w:t>
      </w: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 xml:space="preserve">     УБИНСКОГО  РАЙОНА  НОВОСИБИРСКОЙ  ОБЛАСТИ</w:t>
      </w: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proofErr w:type="gramStart"/>
      <w:r w:rsidRPr="00FD6C0E">
        <w:rPr>
          <w:b/>
          <w:sz w:val="20"/>
          <w:szCs w:val="20"/>
        </w:rPr>
        <w:t>П</w:t>
      </w:r>
      <w:proofErr w:type="gramEnd"/>
      <w:r w:rsidRPr="00FD6C0E">
        <w:rPr>
          <w:b/>
          <w:sz w:val="20"/>
          <w:szCs w:val="20"/>
        </w:rPr>
        <w:t xml:space="preserve"> О С Т А Н О В Л Е Н И Е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</w:p>
    <w:p w:rsidR="004A101A" w:rsidRPr="00FD6C0E" w:rsidRDefault="004A101A" w:rsidP="004A101A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с. Орловское</w:t>
      </w:r>
    </w:p>
    <w:p w:rsidR="004A101A" w:rsidRPr="00FD6C0E" w:rsidRDefault="004A101A" w:rsidP="004A101A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4A101A" w:rsidRPr="00FD6C0E" w:rsidRDefault="004A101A" w:rsidP="004A101A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от 26.10.2023  № 55-па</w:t>
      </w:r>
    </w:p>
    <w:p w:rsidR="004A101A" w:rsidRPr="00FD6C0E" w:rsidRDefault="004A101A" w:rsidP="004A101A">
      <w:pPr>
        <w:rPr>
          <w:sz w:val="20"/>
          <w:szCs w:val="20"/>
        </w:rPr>
      </w:pP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Об одобрении предварительного прогноза социально-экономического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развития Орловского сельсовета Убинского района Новосибирской области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на 2023 и плановый период 2024 и 2025 годов</w:t>
      </w:r>
    </w:p>
    <w:p w:rsidR="004A101A" w:rsidRPr="00FD6C0E" w:rsidRDefault="004A101A" w:rsidP="004A101A">
      <w:pPr>
        <w:jc w:val="both"/>
        <w:rPr>
          <w:sz w:val="20"/>
          <w:szCs w:val="20"/>
        </w:rPr>
      </w:pPr>
    </w:p>
    <w:p w:rsidR="004A101A" w:rsidRPr="00FD6C0E" w:rsidRDefault="004A101A" w:rsidP="004A101A">
      <w:pPr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      </w:t>
      </w:r>
      <w:proofErr w:type="gramStart"/>
      <w:r w:rsidRPr="00FD6C0E">
        <w:rPr>
          <w:sz w:val="20"/>
          <w:szCs w:val="20"/>
        </w:rPr>
        <w:t xml:space="preserve">В соответствии со статьями 169, 173 Бюджетного кодекса Российской Федерации,  Законом Новосибирской области от 18.12.2015 № 24-ОЗ «О планировании социально-экономического развития Новосибирской области», Положением о бюджетном процессе в Орловском сельсовете Убинского района Новосибирской области, утвержденным Советом депутатов Орловского сельсовета Убинского района Новосибирской области пятого созыва от 29.03.2019 №136,  администрация Орловского сельсовета Убинского района Новосибирской области </w:t>
      </w:r>
      <w:proofErr w:type="gramEnd"/>
    </w:p>
    <w:p w:rsidR="004A101A" w:rsidRPr="00FD6C0E" w:rsidRDefault="004A101A" w:rsidP="004A101A">
      <w:pPr>
        <w:jc w:val="both"/>
        <w:rPr>
          <w:b/>
          <w:sz w:val="20"/>
          <w:szCs w:val="20"/>
        </w:rPr>
      </w:pPr>
      <w:proofErr w:type="gramStart"/>
      <w:r w:rsidRPr="00FD6C0E">
        <w:rPr>
          <w:b/>
          <w:sz w:val="20"/>
          <w:szCs w:val="20"/>
        </w:rPr>
        <w:t>п</w:t>
      </w:r>
      <w:proofErr w:type="gramEnd"/>
      <w:r w:rsidRPr="00FD6C0E">
        <w:rPr>
          <w:b/>
          <w:sz w:val="20"/>
          <w:szCs w:val="20"/>
        </w:rPr>
        <w:t xml:space="preserve"> о с т а н о в л я е т: </w:t>
      </w:r>
    </w:p>
    <w:p w:rsidR="004A101A" w:rsidRPr="00FD6C0E" w:rsidRDefault="004A101A" w:rsidP="004A101A">
      <w:pPr>
        <w:jc w:val="both"/>
        <w:rPr>
          <w:sz w:val="20"/>
          <w:szCs w:val="20"/>
        </w:rPr>
      </w:pPr>
      <w:r w:rsidRPr="00FD6C0E">
        <w:rPr>
          <w:sz w:val="20"/>
          <w:szCs w:val="20"/>
        </w:rPr>
        <w:t>1.Одобрить прилагаемый предварительный  прогноз социально-экономического развития Орловского сельсовета Убинского района Новосибирской области на 2024 и плановый период 2025 и 2026 годов (далее – прогноз социально-экономического развития).</w:t>
      </w:r>
    </w:p>
    <w:p w:rsidR="004A101A" w:rsidRPr="00FD6C0E" w:rsidRDefault="004A101A" w:rsidP="004A101A">
      <w:pPr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2. </w:t>
      </w:r>
      <w:proofErr w:type="gramStart"/>
      <w:r w:rsidRPr="00FD6C0E">
        <w:rPr>
          <w:sz w:val="20"/>
          <w:szCs w:val="20"/>
        </w:rPr>
        <w:t>Контроль за</w:t>
      </w:r>
      <w:proofErr w:type="gramEnd"/>
      <w:r w:rsidRPr="00FD6C0E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4A101A" w:rsidRPr="00FD6C0E" w:rsidRDefault="004A101A" w:rsidP="004A101A">
      <w:pPr>
        <w:ind w:left="568"/>
        <w:jc w:val="both"/>
        <w:rPr>
          <w:sz w:val="20"/>
          <w:szCs w:val="20"/>
        </w:rPr>
      </w:pPr>
    </w:p>
    <w:p w:rsidR="004A101A" w:rsidRPr="00FD6C0E" w:rsidRDefault="004A101A" w:rsidP="004A101A">
      <w:pPr>
        <w:jc w:val="both"/>
        <w:rPr>
          <w:sz w:val="20"/>
          <w:szCs w:val="20"/>
        </w:rPr>
      </w:pPr>
    </w:p>
    <w:p w:rsidR="004A101A" w:rsidRPr="00FD6C0E" w:rsidRDefault="004A101A" w:rsidP="004A101A">
      <w:pPr>
        <w:jc w:val="both"/>
        <w:rPr>
          <w:sz w:val="20"/>
          <w:szCs w:val="20"/>
        </w:rPr>
      </w:pPr>
      <w:r w:rsidRPr="00FD6C0E">
        <w:rPr>
          <w:sz w:val="20"/>
          <w:szCs w:val="20"/>
        </w:rPr>
        <w:t>Глава Орловского сельсовета</w:t>
      </w:r>
    </w:p>
    <w:p w:rsidR="004A101A" w:rsidRPr="00FD6C0E" w:rsidRDefault="004A101A" w:rsidP="004A101A">
      <w:pPr>
        <w:ind w:left="-1276" w:firstLine="1276"/>
        <w:jc w:val="both"/>
        <w:rPr>
          <w:bCs/>
          <w:sz w:val="20"/>
          <w:szCs w:val="20"/>
        </w:rPr>
      </w:pPr>
      <w:r w:rsidRPr="00FD6C0E">
        <w:rPr>
          <w:sz w:val="20"/>
          <w:szCs w:val="20"/>
        </w:rPr>
        <w:t>Убинского района Новосибирской области</w:t>
      </w:r>
      <w:r w:rsidRPr="00FD6C0E">
        <w:rPr>
          <w:sz w:val="20"/>
          <w:szCs w:val="20"/>
        </w:rPr>
        <w:tab/>
        <w:t xml:space="preserve">                                                                     </w:t>
      </w:r>
      <w:r w:rsidR="00FD6C0E" w:rsidRPr="00FD6C0E">
        <w:rPr>
          <w:sz w:val="20"/>
          <w:szCs w:val="20"/>
        </w:rPr>
        <w:t xml:space="preserve">                        </w:t>
      </w:r>
      <w:r w:rsidRPr="00FD6C0E">
        <w:rPr>
          <w:sz w:val="20"/>
          <w:szCs w:val="20"/>
        </w:rPr>
        <w:t>Е.Н. Ерохина</w:t>
      </w:r>
    </w:p>
    <w:p w:rsidR="004A101A" w:rsidRPr="00FD6C0E" w:rsidRDefault="004A101A" w:rsidP="004A101A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</w:pPr>
    </w:p>
    <w:p w:rsidR="004A101A" w:rsidRPr="00FD6C0E" w:rsidRDefault="004A101A" w:rsidP="004A101A">
      <w:pPr>
        <w:pStyle w:val="Title1"/>
        <w:tabs>
          <w:tab w:val="left" w:pos="1890"/>
          <w:tab w:val="right" w:pos="9354"/>
          <w:tab w:val="left" w:pos="10995"/>
        </w:tabs>
        <w:jc w:val="left"/>
        <w:rPr>
          <w:rFonts w:ascii="Times New Roman" w:hAnsi="Times New Roman"/>
          <w:bCs/>
          <w:sz w:val="20"/>
        </w:rPr>
      </w:pPr>
      <w:r w:rsidRPr="00FD6C0E">
        <w:rPr>
          <w:rFonts w:ascii="Times New Roman" w:hAnsi="Times New Roman"/>
          <w:bCs/>
          <w:sz w:val="20"/>
        </w:rPr>
        <w:tab/>
      </w:r>
    </w:p>
    <w:p w:rsidR="004A101A" w:rsidRPr="00FD6C0E" w:rsidRDefault="004A101A" w:rsidP="004A101A">
      <w:pPr>
        <w:pStyle w:val="Title1"/>
        <w:tabs>
          <w:tab w:val="left" w:pos="10995"/>
        </w:tabs>
        <w:ind w:left="-1276" w:right="-566"/>
        <w:jc w:val="right"/>
        <w:rPr>
          <w:rFonts w:ascii="Times New Roman" w:hAnsi="Times New Roman"/>
          <w:bCs/>
          <w:sz w:val="20"/>
        </w:rPr>
        <w:sectPr w:rsidR="004A101A" w:rsidRPr="00FD6C0E" w:rsidSect="004A796E">
          <w:pgSz w:w="11906" w:h="16838"/>
          <w:pgMar w:top="1134" w:right="567" w:bottom="1134" w:left="510" w:header="709" w:footer="709" w:gutter="0"/>
          <w:cols w:space="708"/>
          <w:docGrid w:linePitch="360"/>
        </w:sectPr>
      </w:pPr>
    </w:p>
    <w:p w:rsidR="004A101A" w:rsidRPr="00FD6C0E" w:rsidRDefault="004A101A" w:rsidP="004A101A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14"/>
          <w:szCs w:val="16"/>
        </w:rPr>
      </w:pPr>
      <w:r w:rsidRPr="00FD6C0E">
        <w:rPr>
          <w:rFonts w:ascii="Times New Roman" w:hAnsi="Times New Roman"/>
          <w:bCs/>
          <w:sz w:val="14"/>
          <w:szCs w:val="16"/>
        </w:rPr>
        <w:lastRenderedPageBreak/>
        <w:t xml:space="preserve"> ОДОБРЕН</w:t>
      </w:r>
    </w:p>
    <w:p w:rsidR="004A101A" w:rsidRPr="00FD6C0E" w:rsidRDefault="004A101A" w:rsidP="004A101A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14"/>
          <w:szCs w:val="16"/>
        </w:rPr>
      </w:pPr>
      <w:r w:rsidRPr="00FD6C0E">
        <w:rPr>
          <w:rFonts w:ascii="Times New Roman" w:hAnsi="Times New Roman"/>
          <w:bCs/>
          <w:sz w:val="14"/>
          <w:szCs w:val="16"/>
        </w:rPr>
        <w:t xml:space="preserve"> постановлением администрации </w:t>
      </w:r>
    </w:p>
    <w:p w:rsidR="004A101A" w:rsidRPr="00FD6C0E" w:rsidRDefault="004A101A" w:rsidP="004A101A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14"/>
          <w:szCs w:val="16"/>
        </w:rPr>
      </w:pPr>
      <w:r w:rsidRPr="00FD6C0E">
        <w:rPr>
          <w:rFonts w:ascii="Times New Roman" w:hAnsi="Times New Roman"/>
          <w:bCs/>
          <w:sz w:val="14"/>
          <w:szCs w:val="16"/>
        </w:rPr>
        <w:t>Орловского сельсовета Убинского района</w:t>
      </w:r>
    </w:p>
    <w:p w:rsidR="004A101A" w:rsidRPr="00FD6C0E" w:rsidRDefault="004A101A" w:rsidP="004A101A">
      <w:pPr>
        <w:pStyle w:val="Title1"/>
        <w:jc w:val="right"/>
        <w:rPr>
          <w:rFonts w:ascii="Times New Roman" w:hAnsi="Times New Roman"/>
          <w:bCs/>
          <w:sz w:val="14"/>
          <w:szCs w:val="16"/>
        </w:rPr>
      </w:pPr>
      <w:r w:rsidRPr="00FD6C0E">
        <w:rPr>
          <w:rFonts w:ascii="Times New Roman" w:hAnsi="Times New Roman"/>
          <w:bCs/>
          <w:sz w:val="14"/>
          <w:szCs w:val="16"/>
        </w:rPr>
        <w:t>Новосибирской области</w:t>
      </w:r>
    </w:p>
    <w:p w:rsidR="004A101A" w:rsidRPr="00FD6C0E" w:rsidRDefault="004A101A" w:rsidP="004A101A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14"/>
          <w:szCs w:val="16"/>
        </w:rPr>
      </w:pPr>
      <w:r w:rsidRPr="00FD6C0E">
        <w:rPr>
          <w:rFonts w:ascii="Times New Roman" w:hAnsi="Times New Roman"/>
          <w:bCs/>
          <w:sz w:val="14"/>
          <w:szCs w:val="16"/>
        </w:rPr>
        <w:t>от 26.10.2023  № 55-па</w:t>
      </w:r>
    </w:p>
    <w:p w:rsidR="004A101A" w:rsidRPr="00FD6C0E" w:rsidRDefault="004A101A" w:rsidP="004A101A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14"/>
          <w:szCs w:val="16"/>
        </w:rPr>
      </w:pPr>
    </w:p>
    <w:p w:rsidR="004A101A" w:rsidRPr="00FD6C0E" w:rsidRDefault="004A101A" w:rsidP="00FD6C0E">
      <w:pPr>
        <w:pStyle w:val="Title1"/>
        <w:ind w:left="-1984" w:firstLine="1134"/>
        <w:rPr>
          <w:rFonts w:ascii="Times New Roman" w:hAnsi="Times New Roman"/>
          <w:b/>
          <w:sz w:val="14"/>
          <w:szCs w:val="16"/>
        </w:rPr>
      </w:pPr>
      <w:r w:rsidRPr="00FD6C0E">
        <w:rPr>
          <w:rFonts w:ascii="Times New Roman" w:hAnsi="Times New Roman"/>
          <w:b/>
          <w:sz w:val="14"/>
          <w:szCs w:val="16"/>
        </w:rPr>
        <w:t>Предварительный  прогноз</w:t>
      </w:r>
      <w:r w:rsidRPr="00FD6C0E">
        <w:rPr>
          <w:rFonts w:ascii="Times New Roman" w:hAnsi="Times New Roman"/>
          <w:sz w:val="14"/>
          <w:szCs w:val="16"/>
        </w:rPr>
        <w:t xml:space="preserve"> </w:t>
      </w:r>
      <w:r w:rsidRPr="00FD6C0E">
        <w:rPr>
          <w:rFonts w:ascii="Times New Roman" w:hAnsi="Times New Roman"/>
          <w:b/>
          <w:sz w:val="14"/>
          <w:szCs w:val="16"/>
        </w:rPr>
        <w:t>социально-экономического развития Орловского сельсовета Убинского района Новосибирской области на 2024 и плановый период 2025 и 2026 годы</w:t>
      </w:r>
    </w:p>
    <w:tbl>
      <w:tblPr>
        <w:tblpPr w:leftFromText="180" w:rightFromText="180" w:vertAnchor="text" w:horzAnchor="page" w:tblpX="251" w:tblpY="296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850"/>
        <w:gridCol w:w="993"/>
        <w:gridCol w:w="850"/>
        <w:gridCol w:w="851"/>
        <w:gridCol w:w="141"/>
        <w:gridCol w:w="20"/>
        <w:gridCol w:w="15"/>
        <w:gridCol w:w="15"/>
        <w:gridCol w:w="659"/>
        <w:gridCol w:w="851"/>
        <w:gridCol w:w="850"/>
        <w:gridCol w:w="142"/>
        <w:gridCol w:w="142"/>
        <w:gridCol w:w="283"/>
        <w:gridCol w:w="142"/>
        <w:gridCol w:w="142"/>
        <w:gridCol w:w="94"/>
        <w:gridCol w:w="142"/>
        <w:gridCol w:w="49"/>
        <w:gridCol w:w="850"/>
        <w:gridCol w:w="236"/>
      </w:tblGrid>
      <w:tr w:rsidR="004A101A" w:rsidRPr="00FD6C0E" w:rsidTr="00FD6C0E">
        <w:trPr>
          <w:gridAfter w:val="9"/>
          <w:wAfter w:w="2080" w:type="dxa"/>
          <w:cantSplit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Показатели развития</w:t>
            </w:r>
          </w:p>
          <w:p w:rsidR="00FD6C0E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района, округа</w:t>
            </w:r>
          </w:p>
          <w:p w:rsidR="004A101A" w:rsidRPr="00FD6C0E" w:rsidRDefault="00FD6C0E" w:rsidP="00FD6C0E">
            <w:pPr>
              <w:tabs>
                <w:tab w:val="left" w:pos="1156"/>
              </w:tabs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Един.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Оценка 2023 года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Прогноз, годы</w:t>
            </w:r>
          </w:p>
        </w:tc>
      </w:tr>
      <w:tr w:rsidR="004A101A" w:rsidRPr="00FD6C0E" w:rsidTr="00FD6C0E">
        <w:trPr>
          <w:gridAfter w:val="4"/>
          <w:wAfter w:w="1277" w:type="dxa"/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2024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2025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2026</w:t>
            </w:r>
          </w:p>
        </w:tc>
      </w:tr>
      <w:tr w:rsidR="004A101A" w:rsidRPr="00FD6C0E" w:rsidTr="00FD6C0E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1A" w:rsidRPr="00FD6C0E" w:rsidRDefault="004A101A" w:rsidP="00FD6C0E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3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вариант 3</w:t>
            </w:r>
          </w:p>
        </w:tc>
      </w:tr>
      <w:tr w:rsidR="004A101A" w:rsidRPr="00FD6C0E" w:rsidTr="00FD6C0E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 xml:space="preserve">Объем валового продукта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30,38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30,67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30,97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33,2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33,9</w:t>
            </w:r>
          </w:p>
        </w:tc>
      </w:tr>
      <w:tr w:rsidR="004A101A" w:rsidRPr="00FD6C0E" w:rsidTr="00FD6C0E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98,5</w:t>
            </w:r>
          </w:p>
        </w:tc>
      </w:tr>
      <w:tr w:rsidR="004A101A" w:rsidRPr="00FD6C0E" w:rsidTr="00FD6C0E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ind w:left="-1134" w:firstLine="1134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Объем валового продукта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120,6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121,2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122,4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130,7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133,5</w:t>
            </w:r>
          </w:p>
        </w:tc>
      </w:tr>
      <w:tr w:rsidR="004A101A" w:rsidRPr="00FD6C0E" w:rsidTr="00FD6C0E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98,5</w:t>
            </w:r>
          </w:p>
        </w:tc>
      </w:tr>
      <w:tr w:rsidR="004A101A" w:rsidRPr="00FD6C0E" w:rsidTr="00FD6C0E">
        <w:trPr>
          <w:cantSplit/>
          <w:trHeight w:val="24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color w:val="FF0000"/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1,14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1,14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1,21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1,29</w:t>
            </w:r>
          </w:p>
        </w:tc>
      </w:tr>
      <w:tr w:rsidR="004A101A" w:rsidRPr="00FD6C0E" w:rsidTr="00FD6C0E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96,7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96,3</w:t>
            </w:r>
          </w:p>
        </w:tc>
      </w:tr>
      <w:tr w:rsidR="004A101A" w:rsidRPr="00FD6C0E" w:rsidTr="00FD6C0E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тыс.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4,52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4,52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4,78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4,78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5,07</w:t>
            </w:r>
          </w:p>
        </w:tc>
      </w:tr>
      <w:tr w:rsidR="004A101A" w:rsidRPr="00FD6C0E" w:rsidTr="00FD6C0E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96,7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96,3</w:t>
            </w:r>
          </w:p>
        </w:tc>
      </w:tr>
      <w:tr w:rsidR="004A101A" w:rsidRPr="00FD6C0E" w:rsidTr="00FD6C0E">
        <w:trPr>
          <w:cantSplit/>
          <w:trHeight w:val="7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21,5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21,5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21,4</w:t>
            </w:r>
          </w:p>
        </w:tc>
      </w:tr>
      <w:tr w:rsidR="004A101A" w:rsidRPr="00FD6C0E" w:rsidTr="00FD6C0E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100,1</w:t>
            </w:r>
          </w:p>
        </w:tc>
      </w:tr>
      <w:tr w:rsidR="004A101A" w:rsidRPr="00FD6C0E" w:rsidTr="00FD6C0E">
        <w:trPr>
          <w:cantSplit/>
          <w:trHeight w:val="4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тыс.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84,9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85,3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87,7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88,5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90,2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93,7</w:t>
            </w:r>
          </w:p>
        </w:tc>
      </w:tr>
      <w:tr w:rsidR="004A101A" w:rsidRPr="00FD6C0E" w:rsidTr="00FD6C0E">
        <w:trPr>
          <w:cantSplit/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lastRenderedPageBreak/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99,5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97,9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100,9</w:t>
            </w:r>
          </w:p>
        </w:tc>
      </w:tr>
      <w:tr w:rsidR="004A101A" w:rsidRPr="00FD6C0E" w:rsidTr="00FD6C0E">
        <w:trPr>
          <w:cantSplit/>
          <w:trHeight w:val="7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color w:val="FF0000"/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color w:val="FF0000"/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2,2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1,5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2.5</w:t>
            </w:r>
          </w:p>
        </w:tc>
      </w:tr>
      <w:tr w:rsidR="004A101A" w:rsidRPr="00FD6C0E" w:rsidTr="00FD6C0E">
        <w:trPr>
          <w:gridAfter w:val="3"/>
          <w:wAfter w:w="1135" w:type="dxa"/>
          <w:cantSplit/>
          <w:trHeight w:val="9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69,9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4A796E">
            <w:pPr>
              <w:pStyle w:val="Normal1"/>
              <w:spacing w:line="276" w:lineRule="auto"/>
              <w:ind w:left="-675" w:firstLine="283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159,5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95,7</w:t>
            </w:r>
          </w:p>
        </w:tc>
      </w:tr>
      <w:tr w:rsidR="004A101A" w:rsidRPr="00FD6C0E" w:rsidTr="00FD6C0E">
        <w:trPr>
          <w:cantSplit/>
          <w:trHeight w:val="8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8,7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8,7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5,9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9,8</w:t>
            </w:r>
          </w:p>
        </w:tc>
      </w:tr>
      <w:tr w:rsidR="004A101A" w:rsidRPr="00FD6C0E" w:rsidTr="00FD6C0E">
        <w:trPr>
          <w:cantSplit/>
          <w:trHeight w:val="9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69,1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95,7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95,7</w:t>
            </w:r>
          </w:p>
        </w:tc>
      </w:tr>
      <w:tr w:rsidR="004A101A" w:rsidRPr="00FD6C0E" w:rsidTr="00FD6C0E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Объем выполненных работ по виду деятельности «строительство»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</w:tr>
      <w:tr w:rsidR="004A101A" w:rsidRPr="00FD6C0E" w:rsidTr="00FD6C0E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</w:tr>
      <w:tr w:rsidR="004A101A" w:rsidRPr="00FD6C0E" w:rsidTr="00FD6C0E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тыс.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</w:tr>
      <w:tr w:rsidR="004A101A" w:rsidRPr="00FD6C0E" w:rsidTr="00FD6C0E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</w:tr>
      <w:tr w:rsidR="004A101A" w:rsidRPr="00FD6C0E" w:rsidTr="00FD6C0E">
        <w:trPr>
          <w:cantSplit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кв. м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общ.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proofErr w:type="spellStart"/>
            <w:r w:rsidRPr="00FD6C0E">
              <w:rPr>
                <w:sz w:val="14"/>
                <w:szCs w:val="16"/>
                <w:lang w:eastAsia="en-US"/>
              </w:rPr>
              <w:t>площ</w:t>
            </w:r>
            <w:proofErr w:type="spellEnd"/>
            <w:r w:rsidRPr="00FD6C0E">
              <w:rPr>
                <w:sz w:val="14"/>
                <w:szCs w:val="1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</w:tr>
      <w:tr w:rsidR="004A101A" w:rsidRPr="00FD6C0E" w:rsidTr="00FD6C0E">
        <w:trPr>
          <w:cantSplit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</w:t>
            </w:r>
          </w:p>
        </w:tc>
      </w:tr>
      <w:tr w:rsidR="004A101A" w:rsidRPr="00FD6C0E" w:rsidTr="00FD6C0E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5,8</w:t>
            </w:r>
          </w:p>
        </w:tc>
      </w:tr>
      <w:tr w:rsidR="004A101A" w:rsidRPr="00FD6C0E" w:rsidTr="00FD6C0E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99,8</w:t>
            </w:r>
          </w:p>
        </w:tc>
      </w:tr>
      <w:tr w:rsidR="004A101A" w:rsidRPr="00FD6C0E" w:rsidTr="00FD6C0E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тыс.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20,2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21,3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22,8</w:t>
            </w:r>
          </w:p>
        </w:tc>
      </w:tr>
      <w:tr w:rsidR="004A101A" w:rsidRPr="00FD6C0E" w:rsidTr="00FD6C0E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98,1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99,8</w:t>
            </w:r>
          </w:p>
        </w:tc>
      </w:tr>
      <w:tr w:rsidR="004A101A" w:rsidRPr="00FD6C0E" w:rsidTr="00FD6C0E">
        <w:trPr>
          <w:cantSplit/>
          <w:trHeight w:val="6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 xml:space="preserve">Объем платных услуг населению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0,46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0,51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0,51</w:t>
            </w:r>
          </w:p>
        </w:tc>
      </w:tr>
      <w:tr w:rsidR="004A101A" w:rsidRPr="00FD6C0E" w:rsidTr="00FD6C0E">
        <w:trPr>
          <w:cantSplit/>
          <w:trHeight w:val="8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98,6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98,6</w:t>
            </w:r>
          </w:p>
        </w:tc>
      </w:tr>
      <w:tr w:rsidR="004A101A" w:rsidRPr="00FD6C0E" w:rsidTr="00FD6C0E">
        <w:trPr>
          <w:cantSplit/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 xml:space="preserve">Объем платных услуг населению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тыс.</w:t>
            </w:r>
          </w:p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1,75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1,8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2,0</w:t>
            </w:r>
          </w:p>
        </w:tc>
      </w:tr>
      <w:tr w:rsidR="004A101A" w:rsidRPr="00FD6C0E" w:rsidTr="00FD6C0E">
        <w:trPr>
          <w:cantSplit/>
          <w:trHeight w:val="8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spacing w:line="276" w:lineRule="auto"/>
              <w:rPr>
                <w:sz w:val="14"/>
                <w:szCs w:val="16"/>
                <w:lang w:eastAsia="en-US"/>
              </w:rPr>
            </w:pPr>
            <w:proofErr w:type="gramStart"/>
            <w:r w:rsidRPr="00FD6C0E">
              <w:rPr>
                <w:sz w:val="14"/>
                <w:szCs w:val="16"/>
                <w:lang w:eastAsia="en-US"/>
              </w:rPr>
              <w:t>в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% </w:t>
            </w:r>
            <w:proofErr w:type="gramStart"/>
            <w:r w:rsidRPr="00FD6C0E">
              <w:rPr>
                <w:sz w:val="14"/>
                <w:szCs w:val="16"/>
                <w:lang w:eastAsia="en-US"/>
              </w:rPr>
              <w:t>к</w:t>
            </w:r>
            <w:proofErr w:type="gramEnd"/>
            <w:r w:rsidRPr="00FD6C0E">
              <w:rPr>
                <w:sz w:val="14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97,6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96,6</w:t>
            </w:r>
          </w:p>
        </w:tc>
      </w:tr>
      <w:tr w:rsidR="004A101A" w:rsidRPr="00FD6C0E" w:rsidTr="00FD6C0E">
        <w:trPr>
          <w:cantSplit/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220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220</w:t>
            </w:r>
          </w:p>
        </w:tc>
      </w:tr>
      <w:tr w:rsidR="004A101A" w:rsidRPr="00FD6C0E" w:rsidTr="00FD6C0E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14,2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14,7</w:t>
            </w:r>
          </w:p>
        </w:tc>
      </w:tr>
      <w:tr w:rsidR="004A101A" w:rsidRPr="00FD6C0E" w:rsidTr="00FD6C0E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51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51</w:t>
            </w:r>
          </w:p>
        </w:tc>
      </w:tr>
      <w:tr w:rsidR="004A101A" w:rsidRPr="00FD6C0E" w:rsidTr="00FD6C0E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jc w:val="left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lastRenderedPageBreak/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25,2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A" w:rsidRPr="00FD6C0E" w:rsidRDefault="004A101A" w:rsidP="00FD6C0E">
            <w:pPr>
              <w:pStyle w:val="Normal1"/>
              <w:spacing w:line="276" w:lineRule="auto"/>
              <w:rPr>
                <w:sz w:val="14"/>
                <w:szCs w:val="16"/>
                <w:lang w:eastAsia="en-US"/>
              </w:rPr>
            </w:pPr>
            <w:r w:rsidRPr="00FD6C0E">
              <w:rPr>
                <w:sz w:val="14"/>
                <w:szCs w:val="16"/>
                <w:lang w:eastAsia="en-US"/>
              </w:rPr>
              <w:t>25,9</w:t>
            </w:r>
          </w:p>
        </w:tc>
      </w:tr>
    </w:tbl>
    <w:p w:rsidR="004A101A" w:rsidRPr="00FD6C0E" w:rsidRDefault="004A101A" w:rsidP="004A101A">
      <w:pPr>
        <w:pStyle w:val="Title1"/>
        <w:rPr>
          <w:rFonts w:ascii="Times New Roman" w:hAnsi="Times New Roman"/>
          <w:b/>
          <w:sz w:val="20"/>
        </w:rPr>
      </w:pPr>
    </w:p>
    <w:p w:rsidR="004A101A" w:rsidRPr="00FD6C0E" w:rsidRDefault="004A101A" w:rsidP="00FD6C0E">
      <w:pPr>
        <w:pStyle w:val="Title1"/>
        <w:tabs>
          <w:tab w:val="left" w:pos="2660"/>
        </w:tabs>
        <w:ind w:left="-1134" w:hanging="142"/>
        <w:jc w:val="left"/>
        <w:rPr>
          <w:rFonts w:ascii="Times New Roman" w:hAnsi="Times New Roman"/>
          <w:b/>
          <w:sz w:val="20"/>
        </w:rPr>
      </w:pPr>
    </w:p>
    <w:p w:rsidR="00FD6C0E" w:rsidRPr="00FD6C0E" w:rsidRDefault="00FD6C0E" w:rsidP="00FD6C0E">
      <w:pPr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___________________________________________________________________________________________________</w:t>
      </w:r>
    </w:p>
    <w:p w:rsidR="00FD6C0E" w:rsidRPr="00FD6C0E" w:rsidRDefault="00FD6C0E" w:rsidP="00FD6C0E">
      <w:pPr>
        <w:rPr>
          <w:b/>
          <w:sz w:val="20"/>
          <w:szCs w:val="20"/>
        </w:rPr>
      </w:pP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 xml:space="preserve">АДМИНИСТРАЦИЯ ОРЛОВСКОГО СЕЛЬСОВЕТА </w:t>
      </w: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УБИНСКОГО РАЙОНА НОВОСИБИРСКОЙ ОБЛАСТИ</w:t>
      </w: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br/>
        <w:t>ПОСТАНОВЛЕНИЕ</w:t>
      </w:r>
    </w:p>
    <w:p w:rsidR="004A101A" w:rsidRPr="00FD6C0E" w:rsidRDefault="004A101A" w:rsidP="004A101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</w:p>
    <w:p w:rsidR="004A101A" w:rsidRPr="00FD6C0E" w:rsidRDefault="004A101A" w:rsidP="004A101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D6C0E">
        <w:rPr>
          <w:rFonts w:ascii="Times New Roman" w:hAnsi="Times New Roman" w:cs="Times New Roman"/>
          <w:sz w:val="20"/>
          <w:szCs w:val="20"/>
        </w:rPr>
        <w:t>с. Орловское</w:t>
      </w:r>
    </w:p>
    <w:p w:rsidR="004A101A" w:rsidRPr="00FD6C0E" w:rsidRDefault="004A101A" w:rsidP="004A101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</w:p>
    <w:p w:rsidR="004A101A" w:rsidRPr="00FD6C0E" w:rsidRDefault="004A101A" w:rsidP="004A101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D6C0E">
        <w:rPr>
          <w:rFonts w:ascii="Times New Roman" w:hAnsi="Times New Roman" w:cs="Times New Roman"/>
          <w:sz w:val="20"/>
          <w:szCs w:val="20"/>
        </w:rPr>
        <w:t>от 26.10.2023  № 56-па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 xml:space="preserve">Об основных направлениях бюджетной и налоговой политики 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Орловского сельсовета Убинского района Новосибирской области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на 2024 год и плановый период 2025 и 2026 годов</w:t>
      </w:r>
    </w:p>
    <w:p w:rsidR="004A101A" w:rsidRPr="00FD6C0E" w:rsidRDefault="004A101A" w:rsidP="004A101A">
      <w:pPr>
        <w:rPr>
          <w:sz w:val="20"/>
          <w:szCs w:val="20"/>
        </w:rPr>
      </w:pPr>
    </w:p>
    <w:p w:rsidR="004A101A" w:rsidRPr="00FD6C0E" w:rsidRDefault="004A101A" w:rsidP="004A101A">
      <w:pPr>
        <w:rPr>
          <w:sz w:val="20"/>
          <w:szCs w:val="20"/>
        </w:rPr>
      </w:pPr>
    </w:p>
    <w:p w:rsidR="004A101A" w:rsidRPr="00FD6C0E" w:rsidRDefault="004A101A" w:rsidP="004A101A">
      <w:pPr>
        <w:pStyle w:val="13"/>
        <w:ind w:firstLine="0"/>
        <w:rPr>
          <w:b/>
          <w:sz w:val="20"/>
          <w:szCs w:val="20"/>
        </w:rPr>
      </w:pPr>
      <w:r w:rsidRPr="00FD6C0E">
        <w:rPr>
          <w:sz w:val="20"/>
          <w:szCs w:val="20"/>
        </w:rPr>
        <w:t xml:space="preserve">    </w:t>
      </w:r>
      <w:proofErr w:type="gramStart"/>
      <w:r w:rsidRPr="00FD6C0E">
        <w:rPr>
          <w:sz w:val="20"/>
          <w:szCs w:val="20"/>
        </w:rPr>
        <w:t>В соответствии со статьей 170.1 Бюджетного кодекса Российской Федерации, распоряжением Правительства Новосибирской области от 11.09.2023 №640-рп «Об основных направлениях бюджетной, налоговой и государственной долговой политики Новосибирской области на 2024 год и плановый период 2025 и 2026 годов</w:t>
      </w:r>
      <w:r w:rsidRPr="00FD6C0E">
        <w:rPr>
          <w:spacing w:val="2"/>
          <w:sz w:val="20"/>
          <w:szCs w:val="20"/>
        </w:rPr>
        <w:t>», решением Совета депутатов Орловского сельсовета Убинского района Новосибирской области от 14.02.2023 №128 «</w:t>
      </w:r>
      <w:r w:rsidRPr="00FD6C0E">
        <w:rPr>
          <w:sz w:val="20"/>
          <w:szCs w:val="20"/>
        </w:rPr>
        <w:t>Об утверждении Положения о бюджетном процессе в Орловском сельсовете Убинского района</w:t>
      </w:r>
      <w:proofErr w:type="gramEnd"/>
      <w:r w:rsidRPr="00FD6C0E">
        <w:rPr>
          <w:sz w:val="20"/>
          <w:szCs w:val="20"/>
        </w:rPr>
        <w:t xml:space="preserve"> Новосибирской области»,  в целях разработки  проекта  бюджета Орловского сельсовета Убинского района Новосибирской области  на 2024 год и плановый период 2025  и  2026  годы, администрация Орловского сельсовета Убинского района Новосибирской области </w:t>
      </w:r>
      <w:proofErr w:type="gramStart"/>
      <w:r w:rsidRPr="00FD6C0E">
        <w:rPr>
          <w:b/>
          <w:sz w:val="20"/>
          <w:szCs w:val="20"/>
        </w:rPr>
        <w:t>п</w:t>
      </w:r>
      <w:proofErr w:type="gramEnd"/>
      <w:r w:rsidRPr="00FD6C0E">
        <w:rPr>
          <w:b/>
          <w:sz w:val="20"/>
          <w:szCs w:val="20"/>
        </w:rPr>
        <w:t xml:space="preserve"> о с т а н о в л я е т:</w:t>
      </w:r>
    </w:p>
    <w:p w:rsidR="004A101A" w:rsidRPr="00FD6C0E" w:rsidRDefault="004A101A" w:rsidP="004A101A">
      <w:pPr>
        <w:adjustRightInd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1. Утвердить прилагаемые Основные направления  бюджетной и налоговой политики Орловского сельсовета Убинского района Новосибирской области</w:t>
      </w:r>
    </w:p>
    <w:p w:rsidR="004A101A" w:rsidRPr="00FD6C0E" w:rsidRDefault="004A101A" w:rsidP="004A101A">
      <w:pPr>
        <w:jc w:val="both"/>
        <w:rPr>
          <w:sz w:val="20"/>
          <w:szCs w:val="20"/>
        </w:rPr>
      </w:pPr>
      <w:r w:rsidRPr="00FD6C0E">
        <w:rPr>
          <w:sz w:val="20"/>
          <w:szCs w:val="20"/>
        </w:rPr>
        <w:t>на 2023 год и плановый период 2024 и 2025 годов.</w:t>
      </w:r>
    </w:p>
    <w:p w:rsidR="004A101A" w:rsidRPr="00FD6C0E" w:rsidRDefault="004A101A" w:rsidP="004A101A">
      <w:pPr>
        <w:jc w:val="both"/>
        <w:rPr>
          <w:color w:val="000000"/>
          <w:sz w:val="20"/>
          <w:szCs w:val="20"/>
        </w:rPr>
      </w:pPr>
      <w:r w:rsidRPr="00FD6C0E">
        <w:rPr>
          <w:sz w:val="20"/>
          <w:szCs w:val="20"/>
        </w:rPr>
        <w:t>2.</w:t>
      </w:r>
      <w:r w:rsidRPr="00FD6C0E">
        <w:rPr>
          <w:color w:val="000000"/>
          <w:sz w:val="20"/>
          <w:szCs w:val="20"/>
        </w:rPr>
        <w:t xml:space="preserve"> Специалистам администрации  Орловского сельсовета Убинского района Новосибирской области при формировании бюджета руководствоваться основными направлениями бюджетной и налоговой политики   Орловского сельсовета Убинского района Новосибирской области на 2024 год и на плановый период 2025  и  2026 годы.</w:t>
      </w:r>
    </w:p>
    <w:p w:rsidR="004A101A" w:rsidRPr="00FD6C0E" w:rsidRDefault="004A101A" w:rsidP="004A101A">
      <w:pPr>
        <w:rPr>
          <w:sz w:val="20"/>
          <w:szCs w:val="20"/>
        </w:rPr>
      </w:pPr>
      <w:r w:rsidRPr="00FD6C0E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4A101A" w:rsidRPr="00FD6C0E" w:rsidRDefault="004A101A" w:rsidP="004A101A">
      <w:pPr>
        <w:adjustRightInd w:val="0"/>
        <w:snapToGrid w:val="0"/>
        <w:rPr>
          <w:sz w:val="20"/>
          <w:szCs w:val="20"/>
        </w:rPr>
      </w:pPr>
    </w:p>
    <w:p w:rsidR="004A101A" w:rsidRPr="00FD6C0E" w:rsidRDefault="004A101A" w:rsidP="004A101A">
      <w:pPr>
        <w:rPr>
          <w:sz w:val="20"/>
          <w:szCs w:val="20"/>
        </w:rPr>
      </w:pPr>
    </w:p>
    <w:p w:rsidR="004A101A" w:rsidRPr="00FD6C0E" w:rsidRDefault="004A101A" w:rsidP="004A101A">
      <w:pPr>
        <w:rPr>
          <w:sz w:val="20"/>
          <w:szCs w:val="20"/>
        </w:rPr>
      </w:pPr>
    </w:p>
    <w:p w:rsidR="004A101A" w:rsidRPr="00FD6C0E" w:rsidRDefault="004A101A" w:rsidP="004A101A">
      <w:pPr>
        <w:rPr>
          <w:sz w:val="20"/>
          <w:szCs w:val="20"/>
        </w:rPr>
      </w:pPr>
      <w:r w:rsidRPr="00FD6C0E">
        <w:rPr>
          <w:sz w:val="20"/>
          <w:szCs w:val="20"/>
        </w:rPr>
        <w:t>Глава Орловского сельсовета</w:t>
      </w:r>
    </w:p>
    <w:p w:rsidR="004A101A" w:rsidRPr="00FD6C0E" w:rsidRDefault="004A101A" w:rsidP="00FD6C0E">
      <w:pPr>
        <w:tabs>
          <w:tab w:val="left" w:pos="7815"/>
        </w:tabs>
        <w:rPr>
          <w:sz w:val="20"/>
          <w:szCs w:val="20"/>
        </w:rPr>
      </w:pPr>
      <w:r w:rsidRPr="00FD6C0E">
        <w:rPr>
          <w:sz w:val="20"/>
          <w:szCs w:val="20"/>
        </w:rPr>
        <w:t xml:space="preserve">Убинского района Новосибирской области                              </w:t>
      </w:r>
      <w:r w:rsidR="00FD6C0E" w:rsidRPr="00FD6C0E">
        <w:rPr>
          <w:sz w:val="20"/>
          <w:szCs w:val="20"/>
        </w:rPr>
        <w:t xml:space="preserve">                                                                      </w:t>
      </w:r>
      <w:r w:rsidRPr="00FD6C0E">
        <w:rPr>
          <w:sz w:val="20"/>
          <w:szCs w:val="20"/>
        </w:rPr>
        <w:t xml:space="preserve"> Е.Н. Ерохина</w:t>
      </w:r>
    </w:p>
    <w:p w:rsidR="004A101A" w:rsidRPr="00FD6C0E" w:rsidRDefault="004A101A" w:rsidP="004A101A">
      <w:pPr>
        <w:ind w:firstLine="708"/>
        <w:rPr>
          <w:sz w:val="20"/>
          <w:szCs w:val="20"/>
        </w:rPr>
      </w:pPr>
    </w:p>
    <w:p w:rsidR="004A101A" w:rsidRPr="00FD6C0E" w:rsidRDefault="004A101A" w:rsidP="004A101A">
      <w:pPr>
        <w:adjustRightInd w:val="0"/>
        <w:snapToGrid w:val="0"/>
        <w:jc w:val="right"/>
        <w:rPr>
          <w:sz w:val="20"/>
          <w:szCs w:val="20"/>
        </w:rPr>
      </w:pPr>
      <w:r w:rsidRPr="00FD6C0E">
        <w:rPr>
          <w:sz w:val="20"/>
          <w:szCs w:val="20"/>
        </w:rPr>
        <w:t xml:space="preserve">                                                                                                                УТВЕРЖДЕНЫ</w:t>
      </w:r>
    </w:p>
    <w:p w:rsidR="004A101A" w:rsidRPr="00FD6C0E" w:rsidRDefault="004A101A" w:rsidP="004A101A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FD6C0E">
        <w:rPr>
          <w:sz w:val="20"/>
          <w:szCs w:val="20"/>
        </w:rPr>
        <w:t>постановлением администрации</w:t>
      </w:r>
    </w:p>
    <w:p w:rsidR="004A101A" w:rsidRPr="00FD6C0E" w:rsidRDefault="004A101A" w:rsidP="004A101A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FD6C0E">
        <w:rPr>
          <w:sz w:val="20"/>
          <w:szCs w:val="20"/>
        </w:rPr>
        <w:t xml:space="preserve"> Орловского сельсовета </w:t>
      </w:r>
    </w:p>
    <w:p w:rsidR="004A101A" w:rsidRPr="00FD6C0E" w:rsidRDefault="004A101A" w:rsidP="004A101A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FD6C0E">
        <w:rPr>
          <w:sz w:val="20"/>
          <w:szCs w:val="20"/>
        </w:rPr>
        <w:t xml:space="preserve">Убинского района </w:t>
      </w:r>
    </w:p>
    <w:p w:rsidR="004A101A" w:rsidRPr="00FD6C0E" w:rsidRDefault="004A101A" w:rsidP="004A101A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FD6C0E">
        <w:rPr>
          <w:sz w:val="20"/>
          <w:szCs w:val="20"/>
        </w:rPr>
        <w:t>Новосибирской области</w:t>
      </w:r>
    </w:p>
    <w:p w:rsidR="004A101A" w:rsidRPr="00FD6C0E" w:rsidRDefault="004A101A" w:rsidP="004A101A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FD6C0E">
        <w:rPr>
          <w:sz w:val="20"/>
          <w:szCs w:val="20"/>
        </w:rPr>
        <w:t xml:space="preserve">  от 26.10.2023 №56-па    </w:t>
      </w:r>
    </w:p>
    <w:p w:rsidR="004A101A" w:rsidRPr="00FD6C0E" w:rsidRDefault="004A101A" w:rsidP="004A101A">
      <w:pPr>
        <w:widowControl w:val="0"/>
        <w:snapToGrid w:val="0"/>
        <w:ind w:left="5954"/>
        <w:jc w:val="center"/>
        <w:rPr>
          <w:sz w:val="20"/>
          <w:szCs w:val="20"/>
        </w:rPr>
      </w:pPr>
      <w:r w:rsidRPr="00FD6C0E">
        <w:rPr>
          <w:sz w:val="20"/>
          <w:szCs w:val="20"/>
        </w:rPr>
        <w:t xml:space="preserve">     </w:t>
      </w:r>
    </w:p>
    <w:p w:rsidR="004A101A" w:rsidRPr="00FD6C0E" w:rsidRDefault="004A101A" w:rsidP="004A101A">
      <w:pPr>
        <w:widowControl w:val="0"/>
        <w:tabs>
          <w:tab w:val="left" w:pos="708"/>
          <w:tab w:val="center" w:pos="4677"/>
          <w:tab w:val="right" w:pos="9355"/>
        </w:tabs>
        <w:snapToGrid w:val="0"/>
        <w:rPr>
          <w:sz w:val="20"/>
          <w:szCs w:val="20"/>
        </w:rPr>
      </w:pPr>
    </w:p>
    <w:p w:rsidR="004A101A" w:rsidRPr="00FD6C0E" w:rsidRDefault="004A101A" w:rsidP="004A101A">
      <w:pPr>
        <w:widowControl w:val="0"/>
        <w:snapToGrid w:val="0"/>
        <w:jc w:val="center"/>
        <w:rPr>
          <w:b/>
          <w:bCs/>
          <w:sz w:val="20"/>
          <w:szCs w:val="20"/>
        </w:rPr>
      </w:pPr>
      <w:r w:rsidRPr="00FD6C0E">
        <w:rPr>
          <w:b/>
          <w:bCs/>
          <w:sz w:val="20"/>
          <w:szCs w:val="20"/>
        </w:rPr>
        <w:t xml:space="preserve">ОСНОВНЫЕ НАПРАВЛЕНИЯ </w:t>
      </w:r>
    </w:p>
    <w:p w:rsidR="004A101A" w:rsidRPr="00FD6C0E" w:rsidRDefault="004A101A" w:rsidP="004A101A">
      <w:pPr>
        <w:widowControl w:val="0"/>
        <w:snapToGrid w:val="0"/>
        <w:jc w:val="center"/>
        <w:rPr>
          <w:b/>
          <w:bCs/>
          <w:sz w:val="20"/>
          <w:szCs w:val="20"/>
        </w:rPr>
      </w:pPr>
      <w:r w:rsidRPr="00FD6C0E">
        <w:rPr>
          <w:b/>
          <w:bCs/>
          <w:sz w:val="20"/>
          <w:szCs w:val="20"/>
        </w:rPr>
        <w:t>бюджетной  и налоговой политики Орловского сельсовета Убинского района Новосибирской области на 2024 год и плановый период 2025 и 2026 годов</w:t>
      </w:r>
    </w:p>
    <w:p w:rsidR="004A101A" w:rsidRPr="00FD6C0E" w:rsidRDefault="004A101A" w:rsidP="004A101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4A101A" w:rsidRPr="00FD6C0E" w:rsidRDefault="004A101A" w:rsidP="004A101A">
      <w:pPr>
        <w:widowControl w:val="0"/>
        <w:snapToGrid w:val="0"/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I. Общие положения</w:t>
      </w:r>
    </w:p>
    <w:p w:rsidR="004A101A" w:rsidRPr="00FD6C0E" w:rsidRDefault="004A101A" w:rsidP="004A101A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0"/>
          <w:szCs w:val="20"/>
        </w:rPr>
      </w:pPr>
    </w:p>
    <w:p w:rsidR="004A101A" w:rsidRPr="00FD6C0E" w:rsidRDefault="004A101A" w:rsidP="004A101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 w:rsidRPr="00FD6C0E">
        <w:rPr>
          <w:color w:val="2D2D2D"/>
          <w:spacing w:val="2"/>
          <w:sz w:val="20"/>
          <w:szCs w:val="20"/>
        </w:rPr>
        <w:t xml:space="preserve">     </w:t>
      </w:r>
      <w:proofErr w:type="gramStart"/>
      <w:r w:rsidRPr="00FD6C0E">
        <w:rPr>
          <w:spacing w:val="2"/>
          <w:sz w:val="20"/>
          <w:szCs w:val="20"/>
        </w:rPr>
        <w:t>Основные направления бюджетной и налоговой политики Орловского сельсовета Убинского района Новосибирской области  на 2024 год и плановый период 2025 и 2026 годов (далее - Основные направления)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бюджета Орловского сельсовета Убинского района Новосибирской области на 2024 год и плановый период 2025</w:t>
      </w:r>
      <w:proofErr w:type="gramEnd"/>
      <w:r w:rsidRPr="00FD6C0E">
        <w:rPr>
          <w:spacing w:val="2"/>
          <w:sz w:val="20"/>
          <w:szCs w:val="20"/>
        </w:rPr>
        <w:t xml:space="preserve"> и 2026 годов (далее – бюджет Орловского сельсовета).</w:t>
      </w:r>
    </w:p>
    <w:p w:rsidR="004A101A" w:rsidRPr="00FD6C0E" w:rsidRDefault="004A101A" w:rsidP="004A101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 w:rsidRPr="00FD6C0E">
        <w:rPr>
          <w:spacing w:val="2"/>
          <w:sz w:val="20"/>
          <w:szCs w:val="20"/>
        </w:rPr>
        <w:t xml:space="preserve">    </w:t>
      </w:r>
      <w:proofErr w:type="gramStart"/>
      <w:r w:rsidRPr="00FD6C0E">
        <w:rPr>
          <w:spacing w:val="2"/>
          <w:sz w:val="20"/>
          <w:szCs w:val="20"/>
        </w:rPr>
        <w:t>При подготовке Основных направлений были учтены Основные направления  налоговой, бюджетной и долговой политики Новосибирской области на 2024 год и плановый период 2025 и 2026 годов, утвержденные</w:t>
      </w:r>
      <w:r w:rsidRPr="00FD6C0E">
        <w:rPr>
          <w:sz w:val="20"/>
          <w:szCs w:val="20"/>
        </w:rPr>
        <w:t xml:space="preserve"> распоряжением Правительства Новосибирской области от  11.09.2023    №640-рп</w:t>
      </w:r>
      <w:r w:rsidRPr="00FD6C0E">
        <w:rPr>
          <w:spacing w:val="2"/>
          <w:sz w:val="20"/>
          <w:szCs w:val="20"/>
        </w:rPr>
        <w:t>, основные параметры прогноза социально-экономического развития Орловского сельсовета Убинского района Новосибирской области на 2024 год и плановый период 2025 и 2026 годов.</w:t>
      </w:r>
      <w:proofErr w:type="gramEnd"/>
    </w:p>
    <w:p w:rsidR="004A101A" w:rsidRPr="00FD6C0E" w:rsidRDefault="004A101A" w:rsidP="004A101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 w:rsidRPr="00FD6C0E">
        <w:rPr>
          <w:spacing w:val="2"/>
          <w:sz w:val="20"/>
          <w:szCs w:val="20"/>
        </w:rPr>
        <w:lastRenderedPageBreak/>
        <w:t xml:space="preserve">  Разработка Основных направлений осуществлялась с учетом итогов реализации и преемственности задач в период до 2023 года. </w:t>
      </w:r>
    </w:p>
    <w:p w:rsidR="004A101A" w:rsidRPr="00FD6C0E" w:rsidRDefault="004A101A" w:rsidP="004A101A">
      <w:pPr>
        <w:autoSpaceDE w:val="0"/>
        <w:autoSpaceDN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  Основными целями бюджетной и налоговой политики Орловского сельсовета являются: </w:t>
      </w:r>
    </w:p>
    <w:p w:rsidR="004A101A" w:rsidRPr="00FD6C0E" w:rsidRDefault="004A101A" w:rsidP="004A101A">
      <w:pPr>
        <w:autoSpaceDE w:val="0"/>
        <w:autoSpaceDN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повышение уровня и улучшение качества жизни населения Орловского сельсовета;</w:t>
      </w:r>
    </w:p>
    <w:p w:rsidR="004A101A" w:rsidRPr="00FD6C0E" w:rsidRDefault="004A101A" w:rsidP="004A101A">
      <w:pPr>
        <w:autoSpaceDE w:val="0"/>
        <w:autoSpaceDN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обеспечение сбалансированности и устойчивости бюджета Орловского сельсовета;</w:t>
      </w:r>
      <w:r w:rsidRPr="00FD6C0E">
        <w:rPr>
          <w:sz w:val="20"/>
          <w:szCs w:val="20"/>
        </w:rPr>
        <w:br/>
        <w:t xml:space="preserve">- создание благоприятных условий для устойчивого развития экономики Орловского сельсовета. </w:t>
      </w:r>
    </w:p>
    <w:p w:rsidR="004A101A" w:rsidRPr="00FD6C0E" w:rsidRDefault="004A101A" w:rsidP="004A101A">
      <w:pPr>
        <w:autoSpaceDE w:val="0"/>
        <w:autoSpaceDN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Для достижения указанных целей необходимо сосредоточить усилия на решении следующих задач: </w:t>
      </w:r>
    </w:p>
    <w:p w:rsidR="004A101A" w:rsidRPr="00FD6C0E" w:rsidRDefault="004A101A" w:rsidP="004A101A">
      <w:pPr>
        <w:autoSpaceDE w:val="0"/>
        <w:autoSpaceDN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обеспечение необходимого уровня доходов бюджета Орловского сельсовета, в том числе за счет повышения собираемости налогов и сборов;</w:t>
      </w:r>
      <w:r w:rsidRPr="00FD6C0E">
        <w:rPr>
          <w:sz w:val="20"/>
          <w:szCs w:val="20"/>
        </w:rPr>
        <w:br/>
        <w:t xml:space="preserve">- повышение эффективности расходования бюджетных ресурсов Орловского сельсовета, определение предельных возможностей финансового обеспечения муниципальных программ; </w:t>
      </w:r>
    </w:p>
    <w:p w:rsidR="004A101A" w:rsidRPr="00FD6C0E" w:rsidRDefault="004A101A" w:rsidP="004A101A">
      <w:pPr>
        <w:autoSpaceDE w:val="0"/>
        <w:autoSpaceDN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4A101A" w:rsidRPr="00FD6C0E" w:rsidRDefault="004A101A" w:rsidP="004A101A">
      <w:pPr>
        <w:autoSpaceDE w:val="0"/>
        <w:autoSpaceDN w:val="0"/>
        <w:snapToGrid w:val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 - повышение эффективности процедур проведения муниципальных закупок, увеличение суммы экономии от проведения муниципальных закупок.</w:t>
      </w:r>
      <w:r w:rsidRPr="00FD6C0E">
        <w:rPr>
          <w:sz w:val="20"/>
          <w:szCs w:val="20"/>
        </w:rPr>
        <w:br/>
      </w:r>
      <w:r w:rsidRPr="00FD6C0E">
        <w:rPr>
          <w:sz w:val="20"/>
          <w:szCs w:val="20"/>
        </w:rPr>
        <w:br/>
      </w:r>
      <w:r w:rsidRPr="00FD6C0E">
        <w:rPr>
          <w:b/>
          <w:sz w:val="20"/>
          <w:szCs w:val="20"/>
        </w:rPr>
        <w:t xml:space="preserve">                                        </w:t>
      </w:r>
      <w:r w:rsidR="00FD6C0E" w:rsidRPr="00FD6C0E">
        <w:rPr>
          <w:b/>
          <w:sz w:val="20"/>
          <w:szCs w:val="20"/>
        </w:rPr>
        <w:t xml:space="preserve">                                     </w:t>
      </w:r>
      <w:r w:rsidRPr="00FD6C0E">
        <w:rPr>
          <w:b/>
          <w:sz w:val="20"/>
          <w:szCs w:val="20"/>
        </w:rPr>
        <w:t xml:space="preserve"> II. Налоговая политика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b/>
          <w:bCs/>
          <w:sz w:val="20"/>
          <w:szCs w:val="20"/>
        </w:rPr>
      </w:pP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bCs/>
          <w:sz w:val="20"/>
          <w:szCs w:val="20"/>
        </w:rPr>
      </w:pPr>
      <w:r w:rsidRPr="00FD6C0E">
        <w:rPr>
          <w:spacing w:val="2"/>
          <w:sz w:val="20"/>
          <w:szCs w:val="20"/>
        </w:rPr>
        <w:t>Основные направления налоговой политики Орловского сельсовета  на 2024 год и плановый период 2025 и 2026 годов разработаны с целью подготовки проекта бюджета Орловского сельсовета на очередной финансовый год и плановый период с учетом сложившейся экономической ситуации в  Орловском сельсовете, а также тенденций ее развития.</w:t>
      </w:r>
      <w:r w:rsidRPr="00FD6C0E">
        <w:rPr>
          <w:spacing w:val="2"/>
          <w:sz w:val="20"/>
          <w:szCs w:val="20"/>
        </w:rPr>
        <w:br/>
        <w:t>Основными целями налоговой политики являются обеспечение устойчивости бюджетной системы, создание предсказуемой налоговой системы, направленной на рост экономики, упорядочение системы существующих налоговых льгот путем отмены неэффективных льгот, и предоставления льгот, носящих адресный характер.</w:t>
      </w:r>
      <w:r w:rsidRPr="00FD6C0E">
        <w:rPr>
          <w:spacing w:val="2"/>
          <w:sz w:val="20"/>
          <w:szCs w:val="20"/>
        </w:rPr>
        <w:br/>
      </w:r>
      <w:r w:rsidRPr="00FD6C0E">
        <w:rPr>
          <w:bCs/>
          <w:sz w:val="20"/>
          <w:szCs w:val="20"/>
        </w:rPr>
        <w:t>Исходя из поставленных целей, главной задачей налоговой политики  Орловского сельсовета  является увеличение доходной части бюджета.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Основными направлениями налоговой политики на 2024 год и плановый период 2025 и 2026 годы являются: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Продолжение работы по проведению взвешенной политики в области предоставления налоговых льгот по местным налогам в местный бюджет: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с этой целью необходимо ежегодно проводить систематизацию действующих налоговых льгот и оценка их эффективности  </w:t>
      </w:r>
      <w:proofErr w:type="gramStart"/>
      <w:r w:rsidRPr="00FD6C0E">
        <w:rPr>
          <w:sz w:val="20"/>
          <w:szCs w:val="20"/>
        </w:rPr>
        <w:t>через</w:t>
      </w:r>
      <w:proofErr w:type="gramEnd"/>
      <w:r w:rsidRPr="00FD6C0E">
        <w:rPr>
          <w:sz w:val="20"/>
          <w:szCs w:val="20"/>
        </w:rPr>
        <w:t>: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color w:val="3C3C3C"/>
          <w:sz w:val="20"/>
          <w:szCs w:val="20"/>
        </w:rPr>
      </w:pPr>
      <w:r w:rsidRPr="00FD6C0E">
        <w:rPr>
          <w:sz w:val="20"/>
          <w:szCs w:val="20"/>
        </w:rPr>
        <w:t>определение  степени результативности налоговых льгот;</w:t>
      </w:r>
      <w:r w:rsidRPr="00FD6C0E">
        <w:rPr>
          <w:color w:val="3C3C3C"/>
          <w:sz w:val="20"/>
          <w:szCs w:val="20"/>
        </w:rPr>
        <w:t xml:space="preserve"> 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проведение инвентаризации действующих налоговых льгот по местным налогам, предоставленных решениями Совета депутатов Орловского сельсовета, и осуществлять оценку их эффективности. 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Орловского сельсовета и бюджеты всех уровней. 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Продолжение работы по повышению эффективности использования муниципального имущества с целью увеличения поступлений в местный бюджет неналоговых доходов по средствам: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формирование земельных участков для вовлечения в хозяйственный оборот;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проведение работы по недопущению самовольного захвата земельных участков или использования земельных участков без оформления в установленном порядке правоустанавливающих документов на землю и привлечению </w:t>
      </w:r>
      <w:proofErr w:type="gramStart"/>
      <w:r w:rsidRPr="00FD6C0E">
        <w:rPr>
          <w:sz w:val="20"/>
          <w:szCs w:val="20"/>
        </w:rPr>
        <w:t>по</w:t>
      </w:r>
      <w:proofErr w:type="gramEnd"/>
      <w:r w:rsidRPr="00FD6C0E">
        <w:rPr>
          <w:sz w:val="20"/>
          <w:szCs w:val="20"/>
        </w:rPr>
        <w:t xml:space="preserve"> выявленным фактом к ответственности;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организация проведения торгов (аукционов, конкурсов) по продаже (сдаче в аренду) земельных участков.</w:t>
      </w:r>
    </w:p>
    <w:p w:rsidR="004A101A" w:rsidRPr="00FD6C0E" w:rsidRDefault="004A101A" w:rsidP="004A101A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Продолжение осуществления  мониторинга законодательства Российской Федерации о налогах и сборах с целью  приведения в соответствие с ним нормативных  правовых актов Орловского сельсовета с целью обеспечения своевременной подготовки и принятия соответствующих решений  Совета депутатов Орловского сельсовета.</w:t>
      </w:r>
    </w:p>
    <w:p w:rsidR="004A101A" w:rsidRPr="00FD6C0E" w:rsidRDefault="004A101A" w:rsidP="004A101A">
      <w:pPr>
        <w:autoSpaceDE w:val="0"/>
        <w:autoSpaceDN w:val="0"/>
        <w:snapToGrid w:val="0"/>
        <w:ind w:firstLine="708"/>
        <w:jc w:val="both"/>
        <w:rPr>
          <w:sz w:val="20"/>
          <w:szCs w:val="20"/>
        </w:rPr>
      </w:pPr>
    </w:p>
    <w:p w:rsidR="004A101A" w:rsidRPr="00FD6C0E" w:rsidRDefault="004A101A" w:rsidP="004A101A">
      <w:pPr>
        <w:autoSpaceDE w:val="0"/>
        <w:autoSpaceDN w:val="0"/>
        <w:snapToGrid w:val="0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 xml:space="preserve">                                   </w:t>
      </w:r>
      <w:r w:rsidR="00FD6C0E" w:rsidRPr="00FD6C0E">
        <w:rPr>
          <w:b/>
          <w:sz w:val="20"/>
          <w:szCs w:val="20"/>
        </w:rPr>
        <w:t xml:space="preserve">                                                </w:t>
      </w:r>
      <w:r w:rsidRPr="00FD6C0E">
        <w:rPr>
          <w:b/>
          <w:sz w:val="20"/>
          <w:szCs w:val="20"/>
        </w:rPr>
        <w:t xml:space="preserve"> III. Бюджетная политика </w:t>
      </w:r>
    </w:p>
    <w:p w:rsidR="004A101A" w:rsidRPr="00FD6C0E" w:rsidRDefault="004A101A" w:rsidP="004A101A">
      <w:pPr>
        <w:autoSpaceDE w:val="0"/>
        <w:autoSpaceDN w:val="0"/>
        <w:snapToGrid w:val="0"/>
        <w:ind w:firstLine="720"/>
        <w:jc w:val="both"/>
        <w:rPr>
          <w:sz w:val="20"/>
          <w:szCs w:val="20"/>
        </w:rPr>
      </w:pP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 Бюджетная политика Орловского сельсовета на 2024 год и на плановый период 2025 и 2026 годов в области доходов бюджета Орловского сельсовета будет ориентирована на укрепление собственной доходной базы бюджета Орловского сельсовета, совершенствование администрирования доходов, эффективное использование муниципального имущества.</w:t>
      </w:r>
      <w:r w:rsidRPr="00FD6C0E">
        <w:rPr>
          <w:sz w:val="20"/>
          <w:szCs w:val="20"/>
        </w:rPr>
        <w:br/>
        <w:t>Основными направлениями бюджетной политики Орловского сельсовета в области доходов бюджета Орловского сельсовета являются: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улучшение качества администрирования главными администраторами доходов бюджета Орловского сельсовета в целях обеспечения качественного прогнозирования доходов бюджета и выполнения в полном объеме годовых назначений;</w:t>
      </w:r>
      <w:r w:rsidRPr="00FD6C0E">
        <w:rPr>
          <w:sz w:val="20"/>
          <w:szCs w:val="20"/>
        </w:rPr>
        <w:br/>
        <w:t>- проведение мероприятий по привлечению в бюджет Орловского сельсовета дополнительных средств из вышестоящих бюджетов при активном участии в государственных программах Новосибирской области;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FD6C0E">
        <w:rPr>
          <w:sz w:val="20"/>
          <w:szCs w:val="20"/>
        </w:rPr>
        <w:t>- взаимодействие с организациями, формирующими налоговый потенциал Орловского сельсовета, с целью достоверности и объективности прогнозирования доходных источников Орловского сельсовета;</w:t>
      </w:r>
      <w:proofErr w:type="gramEnd"/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- в сфере политики управления муниципальной собственностью - повышение эффективности использования имущества, закрепленного на праве оперативного управления, осуществление </w:t>
      </w:r>
      <w:proofErr w:type="gramStart"/>
      <w:r w:rsidRPr="00FD6C0E">
        <w:rPr>
          <w:sz w:val="20"/>
          <w:szCs w:val="20"/>
        </w:rPr>
        <w:t>контроля за</w:t>
      </w:r>
      <w:proofErr w:type="gramEnd"/>
      <w:r w:rsidRPr="00FD6C0E">
        <w:rPr>
          <w:sz w:val="20"/>
          <w:szCs w:val="20"/>
        </w:rPr>
        <w:t xml:space="preserve"> использованием муниципального имущества, сданного в аренду, а также переданного в оперативное управление муниципальным  казенным учреждениям Орловского сельсовета;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- 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FD6C0E">
        <w:rPr>
          <w:sz w:val="20"/>
          <w:szCs w:val="20"/>
        </w:rPr>
        <w:t>контролем за</w:t>
      </w:r>
      <w:proofErr w:type="gramEnd"/>
      <w:r w:rsidRPr="00FD6C0E">
        <w:rPr>
          <w:sz w:val="20"/>
          <w:szCs w:val="20"/>
        </w:rPr>
        <w:t xml:space="preserve"> постановкой на учет указанных объектов, выявлением потенциальных плательщиков налогов; 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lastRenderedPageBreak/>
        <w:t>- исчисление налоговой базы по объектам недвижимого имущества, исходя из их кадастровой стоимости по состоянию на 1 января года налогового периода.</w:t>
      </w:r>
      <w:r w:rsidRPr="00FD6C0E">
        <w:rPr>
          <w:sz w:val="20"/>
          <w:szCs w:val="20"/>
        </w:rPr>
        <w:br/>
      </w:r>
      <w:proofErr w:type="gramStart"/>
      <w:r w:rsidRPr="00FD6C0E">
        <w:rPr>
          <w:sz w:val="20"/>
          <w:szCs w:val="20"/>
        </w:rPr>
        <w:t>Основные направления бюджетной политики Орловского сельсовета на 2024 год и на плановый период 2025 и 2026 годов в области расходов Бюджетная политика Орловского сельсовета на 2024 год и на плановый период 2025 и 2026 годов в области расходов бюджета Орловского сельсовета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</w:t>
      </w:r>
      <w:proofErr w:type="gramEnd"/>
      <w:r w:rsidRPr="00FD6C0E">
        <w:rPr>
          <w:sz w:val="20"/>
          <w:szCs w:val="20"/>
        </w:rPr>
        <w:t xml:space="preserve"> недопущение образования кредиторской задолженности. 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Основными направлениями бюджетной политики Орловского сельсовета в области расходов бюджета Орловского сельсовета определены:</w:t>
      </w:r>
      <w:r w:rsidRPr="00FD6C0E">
        <w:rPr>
          <w:sz w:val="20"/>
          <w:szCs w:val="20"/>
        </w:rPr>
        <w:br/>
        <w:t xml:space="preserve">- формирование бюджетных параметров исходя из необходимости безусловного исполнения действующих расходных обязательств Орловского сельсовета, с учетом их оптимизации и повышения эффективности использования финансовых ресурсов; 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FD6C0E">
        <w:rPr>
          <w:sz w:val="20"/>
          <w:szCs w:val="20"/>
        </w:rPr>
        <w:t>- дальнейшая реализация принципа формирования расходов бюджета Орловского сельсовета программно-целевым методом,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услуг;</w:t>
      </w:r>
      <w:r w:rsidRPr="00FD6C0E">
        <w:rPr>
          <w:sz w:val="20"/>
          <w:szCs w:val="20"/>
        </w:rPr>
        <w:br/>
        <w:t>- 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proofErr w:type="gramEnd"/>
      <w:r w:rsidRPr="00FD6C0E">
        <w:rPr>
          <w:sz w:val="20"/>
          <w:szCs w:val="20"/>
        </w:rPr>
        <w:br/>
        <w:t>- формирование муниципальных заданий на оказание муниципальных услуг (выполнение работ) в соответствии с ведомственным перечнем муниципальных услуг, установленных на основе базовых перечней услуг, утвержденных федеральными органами исполнительной власти, а также усиление контроля и ответственности главных распорядителей бюджетных средств Орловского сельсовета за выполнение муниципальных заданий;</w:t>
      </w:r>
      <w:r w:rsidRPr="00FD6C0E">
        <w:rPr>
          <w:sz w:val="20"/>
          <w:szCs w:val="20"/>
        </w:rPr>
        <w:br/>
        <w:t xml:space="preserve">- в отношении оплаты труда работников муниципальных казенных  учреждений будет продолжена работа в отношении каждого работника, исходя из необходимости повышения оплаты труда в зависимости от качества и количества выполняемой работы; 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FD6C0E">
        <w:rPr>
          <w:sz w:val="20"/>
          <w:szCs w:val="20"/>
        </w:rPr>
        <w:t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законом от 05.04.2013 N44-ФЗ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расширение электронного взаимодействия в бюджетном процессе;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развитие муниципального финансового контроля.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Бюджетные расходы на 2024 – 2026 годы будут сформированы на основе следующих приоритетных направлений: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обеспечение равного доступа населения к социальным услугам;</w:t>
      </w:r>
      <w:r w:rsidRPr="00FD6C0E">
        <w:rPr>
          <w:sz w:val="20"/>
          <w:szCs w:val="20"/>
        </w:rPr>
        <w:br/>
        <w:t>- оптимизация расходов бюджета Орловского сельсовета, обеспечение режима эффективного и экономного расходования средств;</w:t>
      </w:r>
      <w:r w:rsidRPr="00FD6C0E">
        <w:rPr>
          <w:sz w:val="20"/>
          <w:szCs w:val="20"/>
        </w:rPr>
        <w:br/>
        <w:t xml:space="preserve">- повышение прозрачности и открытости бюджетного процесса, участие граждан в формировании бюджета. 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FD6C0E">
        <w:rPr>
          <w:sz w:val="20"/>
          <w:szCs w:val="20"/>
        </w:rPr>
        <w:t>В сфере культуры основные усилия будут направлены на развитие муниципального казенного учреждения культуры, развитие творческого потенциала Орловского сельсовета, создание условий для улучшения доступа населения Орловского сельсовета к культурным ценностям, информации и знаниям, укрепление материально-технической базы учреждений культуры, а также создание благоприятных условий для развития спорта.</w:t>
      </w:r>
      <w:proofErr w:type="gramEnd"/>
      <w:r w:rsidRPr="00FD6C0E">
        <w:rPr>
          <w:sz w:val="20"/>
          <w:szCs w:val="20"/>
        </w:rPr>
        <w:br/>
        <w:t>В сфере благоустройства будет продолжена работа по обеспечению и обслуживанию сетей уличного освещения, водоснабжения, устройству и содержанию детских и спортивных площадок, содержанию и ремонту памятника, озеленению, благоустройству территории и содержанию дорог Орловского сельсовета.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  <w:r w:rsidRPr="00FD6C0E">
        <w:rPr>
          <w:sz w:val="20"/>
          <w:szCs w:val="20"/>
        </w:rPr>
        <w:br/>
        <w:t>С целью решения прозрачности и открытости бюджетного процесса необходимо продолжить практику размещения на официальном сайте администрации Орловского сельсовета в информационно-телекоммуникационной сети «Интернет» нормативно-правовых актов о бюджете, отчетов об исполнении бюджета. Информирование населения о бюджетировании в доступной для восприятия форме будет способствовать повышению уровня открытости сведений о бюджете.</w:t>
      </w:r>
      <w:r w:rsidRPr="00FD6C0E">
        <w:rPr>
          <w:sz w:val="20"/>
          <w:szCs w:val="20"/>
        </w:rPr>
        <w:br/>
        <w:t>В рамках повышения доступности и качества услуг, предоставляемых муниципальными казенными учреждениями, следует обеспечить размещение в полном объеме информации о муниципальных учреждениях на официальном сайте в информационно-телекоммуникационной сети «Интернет».</w:t>
      </w:r>
      <w:r w:rsidRPr="00FD6C0E">
        <w:rPr>
          <w:sz w:val="20"/>
          <w:szCs w:val="20"/>
        </w:rPr>
        <w:br/>
        <w:t>Основные направления бюджетной политики  Орловского сельсовета на 2024 год и на плановый период 2025 и 2026 годов в области муниципального контроля в финансово-бюджетной сфере.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  <w:r w:rsidRPr="00FD6C0E">
        <w:rPr>
          <w:sz w:val="20"/>
          <w:szCs w:val="20"/>
        </w:rPr>
        <w:br/>
        <w:t xml:space="preserve">В сфере муниципального финансового контроля работа должна быть направлена на следующее: </w:t>
      </w:r>
    </w:p>
    <w:p w:rsidR="004A101A" w:rsidRPr="00FD6C0E" w:rsidRDefault="004A101A" w:rsidP="004A101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D6C0E">
        <w:rPr>
          <w:sz w:val="20"/>
          <w:szCs w:val="20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  <w:r w:rsidRPr="00FD6C0E">
        <w:rPr>
          <w:sz w:val="20"/>
          <w:szCs w:val="20"/>
        </w:rPr>
        <w:br/>
        <w:t xml:space="preserve">- усиление </w:t>
      </w:r>
      <w:proofErr w:type="gramStart"/>
      <w:r w:rsidRPr="00FD6C0E">
        <w:rPr>
          <w:sz w:val="20"/>
          <w:szCs w:val="20"/>
        </w:rPr>
        <w:t>контроля за</w:t>
      </w:r>
      <w:proofErr w:type="gramEnd"/>
      <w:r w:rsidRPr="00FD6C0E">
        <w:rPr>
          <w:sz w:val="20"/>
          <w:szCs w:val="20"/>
        </w:rPr>
        <w:t xml:space="preserve"> эффективным управлением и распоряжением имуществом, находящимся в муниципальной собственности Орловского сельсовета, поступлением в бюджет средств от его использования;</w:t>
      </w:r>
      <w:r w:rsidRPr="00FD6C0E">
        <w:rPr>
          <w:sz w:val="20"/>
          <w:szCs w:val="20"/>
        </w:rPr>
        <w:br/>
        <w:t xml:space="preserve">- проведение анализа и оценки деятельности получателей средств Орловского сельсовета в целях определения результативности использования бюджетных средств, для выполнения возложенных на них функций и </w:t>
      </w:r>
      <w:proofErr w:type="gramStart"/>
      <w:r w:rsidRPr="00FD6C0E">
        <w:rPr>
          <w:sz w:val="20"/>
          <w:szCs w:val="20"/>
        </w:rPr>
        <w:t>реализации</w:t>
      </w:r>
      <w:proofErr w:type="gramEnd"/>
      <w:r w:rsidRPr="00FD6C0E">
        <w:rPr>
          <w:sz w:val="20"/>
          <w:szCs w:val="20"/>
        </w:rPr>
        <w:t xml:space="preserve"> поставленных перед ними задач;</w:t>
      </w:r>
      <w:r w:rsidRPr="00FD6C0E">
        <w:rPr>
          <w:sz w:val="20"/>
          <w:szCs w:val="20"/>
        </w:rPr>
        <w:br/>
        <w:t>- обеспечение контроля за полнотой и достоверностью отчетности о реализации муниципальных программ Орловского сельсовета;</w:t>
      </w:r>
      <w:r w:rsidRPr="00FD6C0E">
        <w:rPr>
          <w:sz w:val="20"/>
          <w:szCs w:val="20"/>
        </w:rPr>
        <w:br/>
        <w:t xml:space="preserve">- соблюдение процедур составления и исполнения бюджета, составления бюджетной отчетности и ведения бюджетного учета </w:t>
      </w:r>
      <w:r w:rsidRPr="00FD6C0E">
        <w:rPr>
          <w:sz w:val="20"/>
          <w:szCs w:val="20"/>
        </w:rPr>
        <w:lastRenderedPageBreak/>
        <w:t>главными распорядителями и получателями бюджетных средств;</w:t>
      </w:r>
      <w:r w:rsidRPr="00FD6C0E">
        <w:rPr>
          <w:sz w:val="20"/>
          <w:szCs w:val="20"/>
        </w:rPr>
        <w:br/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  <w:r w:rsidRPr="00FD6C0E">
        <w:rPr>
          <w:sz w:val="20"/>
          <w:szCs w:val="20"/>
        </w:rPr>
        <w:br/>
      </w:r>
    </w:p>
    <w:p w:rsidR="004A101A" w:rsidRPr="00FD6C0E" w:rsidRDefault="004A101A" w:rsidP="004A101A">
      <w:pPr>
        <w:autoSpaceDE w:val="0"/>
        <w:autoSpaceDN w:val="0"/>
        <w:snapToGrid w:val="0"/>
        <w:ind w:firstLine="720"/>
        <w:jc w:val="both"/>
        <w:rPr>
          <w:sz w:val="20"/>
          <w:szCs w:val="20"/>
        </w:rPr>
      </w:pPr>
    </w:p>
    <w:p w:rsidR="00FD6C0E" w:rsidRPr="00FD6C0E" w:rsidRDefault="00FD6C0E" w:rsidP="00FD6C0E">
      <w:pPr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___________________________________________________________________________________________________</w:t>
      </w:r>
    </w:p>
    <w:p w:rsidR="00FD6C0E" w:rsidRPr="00FD6C0E" w:rsidRDefault="00FD6C0E" w:rsidP="004A101A">
      <w:pPr>
        <w:jc w:val="center"/>
        <w:rPr>
          <w:b/>
          <w:sz w:val="20"/>
          <w:szCs w:val="20"/>
        </w:rPr>
      </w:pP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АДМИНИСТРАЦИЯ  ОРЛОВСКОГО  СЕЛЬСОВЕТА</w:t>
      </w: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УБИНСКОГО  РАЙОНА  НОВОСИБИРСКОЙ  ОБЛАСТИ</w:t>
      </w: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ПОСТАНОВЛЕНИЕ</w:t>
      </w:r>
    </w:p>
    <w:p w:rsidR="004A101A" w:rsidRPr="00FD6C0E" w:rsidRDefault="004A101A" w:rsidP="004A101A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</w:p>
    <w:p w:rsidR="004A101A" w:rsidRPr="00FD6C0E" w:rsidRDefault="004A101A" w:rsidP="004A101A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с. Орловское</w:t>
      </w:r>
    </w:p>
    <w:p w:rsidR="004A101A" w:rsidRPr="00FD6C0E" w:rsidRDefault="004A101A" w:rsidP="004A101A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4A101A" w:rsidRPr="00FD6C0E" w:rsidRDefault="004A101A" w:rsidP="004A101A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от 26.10.2023 № 57-па</w:t>
      </w:r>
    </w:p>
    <w:p w:rsidR="004A101A" w:rsidRPr="00FD6C0E" w:rsidRDefault="004A101A" w:rsidP="004A101A">
      <w:pPr>
        <w:rPr>
          <w:sz w:val="20"/>
          <w:szCs w:val="20"/>
        </w:rPr>
      </w:pP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26.10.2020 №28-па «Об утверждении Положения об оплате труда рабочих, занятых в администрации Орловского сельсовета Убинского района Новосибирской области»</w:t>
      </w:r>
    </w:p>
    <w:p w:rsidR="004A101A" w:rsidRPr="00FD6C0E" w:rsidRDefault="004A101A" w:rsidP="004A101A">
      <w:pPr>
        <w:rPr>
          <w:sz w:val="20"/>
          <w:szCs w:val="20"/>
        </w:rPr>
      </w:pPr>
      <w:r w:rsidRPr="00FD6C0E">
        <w:rPr>
          <w:sz w:val="20"/>
          <w:szCs w:val="20"/>
        </w:rPr>
        <w:t xml:space="preserve">        </w:t>
      </w:r>
    </w:p>
    <w:p w:rsidR="004A101A" w:rsidRPr="00FD6C0E" w:rsidRDefault="004A101A" w:rsidP="004A101A">
      <w:pPr>
        <w:pStyle w:val="formattexttopleveltextinden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6C0E">
        <w:rPr>
          <w:rFonts w:ascii="Times New Roman" w:hAnsi="Times New Roman"/>
          <w:sz w:val="20"/>
          <w:szCs w:val="20"/>
        </w:rPr>
        <w:t xml:space="preserve">   В соответствии со статьей 134 Трудового кодекса Российской Федерации в целях обеспечения повышения уровня реального содержания заработной платы работников муниципальных учреждений Орловского сельсовета Убинского района Новосибирской области путем индексации их заработной платы в связи с ростом потребительских цен на товары и услуги, администрация Орловского сельсовета Убинского района Новосибирской области </w:t>
      </w:r>
      <w:proofErr w:type="gramStart"/>
      <w:r w:rsidRPr="00FD6C0E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FD6C0E">
        <w:rPr>
          <w:rFonts w:ascii="Times New Roman" w:hAnsi="Times New Roman"/>
          <w:b/>
          <w:sz w:val="20"/>
          <w:szCs w:val="20"/>
        </w:rPr>
        <w:t xml:space="preserve"> о с т а н о в л я е т</w:t>
      </w:r>
      <w:r w:rsidRPr="00FD6C0E">
        <w:rPr>
          <w:rFonts w:ascii="Times New Roman" w:hAnsi="Times New Roman"/>
          <w:sz w:val="20"/>
          <w:szCs w:val="20"/>
        </w:rPr>
        <w:t>:</w:t>
      </w:r>
    </w:p>
    <w:p w:rsidR="004A101A" w:rsidRPr="00FD6C0E" w:rsidRDefault="004A101A" w:rsidP="004A101A">
      <w:pPr>
        <w:pStyle w:val="formattexttopleveltextinden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6C0E">
        <w:rPr>
          <w:rFonts w:ascii="Times New Roman" w:hAnsi="Times New Roman"/>
          <w:sz w:val="20"/>
          <w:szCs w:val="20"/>
        </w:rPr>
        <w:t>1.Внести в Положение  об оплате труда рабочих, занятых в администрации Орловского сельсовета Убинского района Новосибирской области, утвержденное постановлением   администрации Орловского сельсовета Убинского района Новосибирской области от 26.10.2020 №28-па  следующие изменения:</w:t>
      </w:r>
    </w:p>
    <w:p w:rsidR="004A101A" w:rsidRPr="00FD6C0E" w:rsidRDefault="004A101A" w:rsidP="004A101A">
      <w:pPr>
        <w:tabs>
          <w:tab w:val="left" w:pos="3630"/>
        </w:tabs>
        <w:jc w:val="both"/>
        <w:rPr>
          <w:sz w:val="20"/>
          <w:szCs w:val="20"/>
        </w:rPr>
      </w:pPr>
      <w:r w:rsidRPr="00FD6C0E">
        <w:rPr>
          <w:sz w:val="20"/>
          <w:szCs w:val="20"/>
        </w:rPr>
        <w:t>1.1. Пункт 4.2. раздела 4 изложить в новой редакции: «4.2. Ежемесячная надбавка за качественные показатели деятельности устанавливается в следующих размерах: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4A101A" w:rsidRPr="00FD6C0E" w:rsidTr="00FD6C0E">
        <w:trPr>
          <w:trHeight w:val="677"/>
        </w:trPr>
        <w:tc>
          <w:tcPr>
            <w:tcW w:w="1951" w:type="dxa"/>
          </w:tcPr>
          <w:p w:rsidR="004A101A" w:rsidRPr="00FD6C0E" w:rsidRDefault="004A101A" w:rsidP="00FD6C0E">
            <w:pPr>
              <w:jc w:val="center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Наименование</w:t>
            </w:r>
          </w:p>
          <w:p w:rsidR="004A101A" w:rsidRPr="00FD6C0E" w:rsidRDefault="004A101A" w:rsidP="00FD6C0E">
            <w:pPr>
              <w:jc w:val="center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профессий (должностей)</w:t>
            </w:r>
          </w:p>
        </w:tc>
        <w:tc>
          <w:tcPr>
            <w:tcW w:w="5954" w:type="dxa"/>
          </w:tcPr>
          <w:p w:rsidR="004A101A" w:rsidRPr="00FD6C0E" w:rsidRDefault="004A101A" w:rsidP="00FD6C0E">
            <w:pPr>
              <w:jc w:val="center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1666" w:type="dxa"/>
          </w:tcPr>
          <w:p w:rsidR="004A101A" w:rsidRPr="00FD6C0E" w:rsidRDefault="004A101A" w:rsidP="00FD6C0E">
            <w:pPr>
              <w:jc w:val="center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Размер надбавки, процентов оклада</w:t>
            </w:r>
          </w:p>
        </w:tc>
      </w:tr>
      <w:tr w:rsidR="004A101A" w:rsidRPr="00FD6C0E" w:rsidTr="00FD6C0E">
        <w:trPr>
          <w:trHeight w:val="677"/>
        </w:trPr>
        <w:tc>
          <w:tcPr>
            <w:tcW w:w="1951" w:type="dxa"/>
          </w:tcPr>
          <w:p w:rsidR="004A101A" w:rsidRPr="00FD6C0E" w:rsidRDefault="004A101A" w:rsidP="00FD6C0E">
            <w:pPr>
              <w:jc w:val="both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954" w:type="dxa"/>
          </w:tcPr>
          <w:p w:rsidR="004A101A" w:rsidRPr="00FD6C0E" w:rsidRDefault="004A101A" w:rsidP="00FD6C0E">
            <w:pPr>
              <w:jc w:val="both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1666" w:type="dxa"/>
          </w:tcPr>
          <w:p w:rsidR="004A101A" w:rsidRPr="00FD6C0E" w:rsidRDefault="004A101A" w:rsidP="00FD6C0E">
            <w:pPr>
              <w:jc w:val="both"/>
              <w:rPr>
                <w:sz w:val="20"/>
                <w:szCs w:val="20"/>
              </w:rPr>
            </w:pPr>
          </w:p>
          <w:p w:rsidR="004A101A" w:rsidRPr="00FD6C0E" w:rsidRDefault="004A101A" w:rsidP="00FD6C0E">
            <w:pPr>
              <w:jc w:val="center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94</w:t>
            </w:r>
          </w:p>
        </w:tc>
      </w:tr>
      <w:tr w:rsidR="004A101A" w:rsidRPr="00FD6C0E" w:rsidTr="00FD6C0E">
        <w:tc>
          <w:tcPr>
            <w:tcW w:w="1951" w:type="dxa"/>
          </w:tcPr>
          <w:p w:rsidR="004A101A" w:rsidRPr="00FD6C0E" w:rsidRDefault="004A101A" w:rsidP="00FD6C0E">
            <w:pPr>
              <w:jc w:val="both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Водитель автомобиля</w:t>
            </w:r>
          </w:p>
        </w:tc>
        <w:tc>
          <w:tcPr>
            <w:tcW w:w="5954" w:type="dxa"/>
          </w:tcPr>
          <w:p w:rsidR="004A101A" w:rsidRPr="00FD6C0E" w:rsidRDefault="004A101A" w:rsidP="00FD6C0E">
            <w:pPr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 xml:space="preserve">1. Качественное выполнение заданий в соответствии с установленными характеристиками работ, </w:t>
            </w:r>
          </w:p>
          <w:p w:rsidR="004A101A" w:rsidRPr="00FD6C0E" w:rsidRDefault="004A101A" w:rsidP="00FD6C0E">
            <w:pPr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2. Обеспечение безопасного и безаварийного движения;</w:t>
            </w:r>
          </w:p>
          <w:p w:rsidR="004A101A" w:rsidRPr="00FD6C0E" w:rsidRDefault="004A101A" w:rsidP="00FD6C0E">
            <w:pPr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3. Содержание автомобиля в технически исправном состоянии</w:t>
            </w:r>
          </w:p>
        </w:tc>
        <w:tc>
          <w:tcPr>
            <w:tcW w:w="1666" w:type="dxa"/>
          </w:tcPr>
          <w:p w:rsidR="004A101A" w:rsidRPr="00FD6C0E" w:rsidRDefault="004A101A" w:rsidP="00FD6C0E">
            <w:pPr>
              <w:jc w:val="both"/>
              <w:rPr>
                <w:sz w:val="20"/>
                <w:szCs w:val="20"/>
              </w:rPr>
            </w:pPr>
          </w:p>
          <w:p w:rsidR="004A101A" w:rsidRPr="00FD6C0E" w:rsidRDefault="004A101A" w:rsidP="00FD6C0E">
            <w:pPr>
              <w:jc w:val="both"/>
              <w:rPr>
                <w:sz w:val="20"/>
                <w:szCs w:val="20"/>
              </w:rPr>
            </w:pPr>
          </w:p>
          <w:p w:rsidR="004A101A" w:rsidRPr="00FD6C0E" w:rsidRDefault="004A101A" w:rsidP="00FD6C0E">
            <w:pPr>
              <w:jc w:val="both"/>
              <w:rPr>
                <w:sz w:val="20"/>
                <w:szCs w:val="20"/>
              </w:rPr>
            </w:pPr>
          </w:p>
          <w:p w:rsidR="004A101A" w:rsidRPr="00FD6C0E" w:rsidRDefault="004A101A" w:rsidP="00FD6C0E">
            <w:pPr>
              <w:jc w:val="center"/>
              <w:rPr>
                <w:sz w:val="20"/>
                <w:szCs w:val="20"/>
              </w:rPr>
            </w:pPr>
            <w:r w:rsidRPr="00FD6C0E">
              <w:rPr>
                <w:sz w:val="20"/>
                <w:szCs w:val="20"/>
              </w:rPr>
              <w:t>126</w:t>
            </w:r>
          </w:p>
        </w:tc>
      </w:tr>
    </w:tbl>
    <w:p w:rsidR="004A101A" w:rsidRPr="00FD6C0E" w:rsidRDefault="004A101A" w:rsidP="004A101A">
      <w:pPr>
        <w:jc w:val="both"/>
        <w:rPr>
          <w:color w:val="000000"/>
          <w:sz w:val="20"/>
          <w:szCs w:val="20"/>
        </w:rPr>
      </w:pPr>
      <w:r w:rsidRPr="00FD6C0E">
        <w:rPr>
          <w:sz w:val="20"/>
          <w:szCs w:val="20"/>
        </w:rPr>
        <w:t>2.</w:t>
      </w:r>
      <w:r w:rsidRPr="00FD6C0E">
        <w:rPr>
          <w:color w:val="000000"/>
          <w:sz w:val="20"/>
          <w:szCs w:val="20"/>
        </w:rPr>
        <w:t xml:space="preserve"> Постановление вступает в силу после его официального опубликования и распространяет свое действие на правоотношения, возникшие с 01.10.2023 г.          </w:t>
      </w:r>
      <w:r w:rsidRPr="00FD6C0E">
        <w:rPr>
          <w:sz w:val="20"/>
          <w:szCs w:val="20"/>
        </w:rPr>
        <w:t xml:space="preserve">3.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сельсовета».                     </w:t>
      </w:r>
    </w:p>
    <w:p w:rsidR="004A101A" w:rsidRPr="00FD6C0E" w:rsidRDefault="004A101A" w:rsidP="004A101A">
      <w:pPr>
        <w:jc w:val="both"/>
        <w:rPr>
          <w:color w:val="000000"/>
          <w:sz w:val="20"/>
          <w:szCs w:val="20"/>
        </w:rPr>
      </w:pPr>
      <w:r w:rsidRPr="00FD6C0E">
        <w:rPr>
          <w:sz w:val="20"/>
          <w:szCs w:val="20"/>
        </w:rPr>
        <w:t xml:space="preserve">4. </w:t>
      </w:r>
      <w:proofErr w:type="gramStart"/>
      <w:r w:rsidRPr="00FD6C0E">
        <w:rPr>
          <w:sz w:val="20"/>
          <w:szCs w:val="20"/>
        </w:rPr>
        <w:t>Контроль за</w:t>
      </w:r>
      <w:proofErr w:type="gramEnd"/>
      <w:r w:rsidRPr="00FD6C0E">
        <w:rPr>
          <w:sz w:val="20"/>
          <w:szCs w:val="20"/>
        </w:rPr>
        <w:t xml:space="preserve"> исполнением постановления возложить на специалиста 1 разряда-бухгалтера администрации Орловского сельсовета Убинского района Новосибирской области Черепанову Т.А.</w:t>
      </w:r>
    </w:p>
    <w:p w:rsidR="004A101A" w:rsidRPr="00FD6C0E" w:rsidRDefault="004A101A" w:rsidP="004A101A">
      <w:pPr>
        <w:jc w:val="both"/>
        <w:rPr>
          <w:sz w:val="20"/>
          <w:szCs w:val="20"/>
        </w:rPr>
      </w:pPr>
    </w:p>
    <w:p w:rsidR="004A101A" w:rsidRPr="00FD6C0E" w:rsidRDefault="004A101A" w:rsidP="004A101A">
      <w:pPr>
        <w:jc w:val="both"/>
        <w:rPr>
          <w:sz w:val="20"/>
          <w:szCs w:val="20"/>
        </w:rPr>
      </w:pPr>
    </w:p>
    <w:p w:rsidR="004A101A" w:rsidRPr="00FD6C0E" w:rsidRDefault="004A101A" w:rsidP="004A101A">
      <w:pPr>
        <w:jc w:val="both"/>
        <w:rPr>
          <w:sz w:val="20"/>
          <w:szCs w:val="20"/>
        </w:rPr>
      </w:pPr>
      <w:r w:rsidRPr="00FD6C0E">
        <w:rPr>
          <w:sz w:val="20"/>
          <w:szCs w:val="20"/>
        </w:rPr>
        <w:t xml:space="preserve">Глава Орловского сельсовета </w:t>
      </w:r>
    </w:p>
    <w:p w:rsidR="004A101A" w:rsidRPr="00FD6C0E" w:rsidRDefault="004A101A" w:rsidP="004A101A">
      <w:pPr>
        <w:tabs>
          <w:tab w:val="left" w:pos="7665"/>
        </w:tabs>
        <w:jc w:val="both"/>
        <w:rPr>
          <w:sz w:val="20"/>
          <w:szCs w:val="20"/>
        </w:rPr>
      </w:pPr>
      <w:r w:rsidRPr="00FD6C0E">
        <w:rPr>
          <w:sz w:val="20"/>
          <w:szCs w:val="20"/>
        </w:rPr>
        <w:t>Убинского района Новосибирской области</w:t>
      </w:r>
      <w:r w:rsidRPr="00FD6C0E">
        <w:rPr>
          <w:sz w:val="20"/>
          <w:szCs w:val="20"/>
        </w:rPr>
        <w:tab/>
      </w:r>
      <w:r w:rsidR="00FD6C0E" w:rsidRPr="00FD6C0E">
        <w:rPr>
          <w:sz w:val="20"/>
          <w:szCs w:val="20"/>
        </w:rPr>
        <w:t xml:space="preserve">                                </w:t>
      </w:r>
      <w:r w:rsidRPr="00FD6C0E">
        <w:rPr>
          <w:sz w:val="20"/>
          <w:szCs w:val="20"/>
        </w:rPr>
        <w:t>Е.Н. Ерохина</w:t>
      </w:r>
    </w:p>
    <w:p w:rsidR="004A101A" w:rsidRPr="00FD6C0E" w:rsidRDefault="004A101A" w:rsidP="004A101A">
      <w:pPr>
        <w:rPr>
          <w:sz w:val="20"/>
          <w:szCs w:val="20"/>
        </w:rPr>
      </w:pPr>
    </w:p>
    <w:p w:rsidR="00FD6C0E" w:rsidRPr="00FD6C0E" w:rsidRDefault="00FD6C0E" w:rsidP="004A101A">
      <w:pPr>
        <w:pStyle w:val="af"/>
        <w:rPr>
          <w:rFonts w:ascii="Times New Roman" w:hAnsi="Times New Roman"/>
          <w:sz w:val="20"/>
          <w:szCs w:val="20"/>
        </w:rPr>
      </w:pPr>
    </w:p>
    <w:p w:rsidR="00FD6C0E" w:rsidRPr="00FD6C0E" w:rsidRDefault="00FD6C0E" w:rsidP="00FD6C0E">
      <w:pPr>
        <w:pStyle w:val="af"/>
        <w:jc w:val="left"/>
        <w:rPr>
          <w:rFonts w:ascii="Times New Roman" w:hAnsi="Times New Roman"/>
          <w:sz w:val="20"/>
          <w:szCs w:val="20"/>
        </w:rPr>
      </w:pPr>
      <w:r w:rsidRPr="00FD6C0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FD6C0E" w:rsidRPr="00FD6C0E" w:rsidRDefault="00FD6C0E" w:rsidP="004A101A">
      <w:pPr>
        <w:pStyle w:val="af"/>
        <w:rPr>
          <w:rFonts w:ascii="Times New Roman" w:hAnsi="Times New Roman"/>
          <w:sz w:val="20"/>
          <w:szCs w:val="20"/>
        </w:rPr>
      </w:pPr>
    </w:p>
    <w:p w:rsidR="004A101A" w:rsidRPr="00FD6C0E" w:rsidRDefault="004A101A" w:rsidP="004A101A">
      <w:pPr>
        <w:pStyle w:val="af"/>
        <w:rPr>
          <w:rFonts w:ascii="Times New Roman" w:hAnsi="Times New Roman"/>
          <w:sz w:val="20"/>
          <w:szCs w:val="20"/>
        </w:rPr>
      </w:pPr>
      <w:r w:rsidRPr="00FD6C0E">
        <w:rPr>
          <w:rFonts w:ascii="Times New Roman" w:hAnsi="Times New Roman"/>
          <w:sz w:val="20"/>
          <w:szCs w:val="20"/>
        </w:rPr>
        <w:t>АДМИНИСТРАЦИЯ ОРЛОВСКОГО СЕЛЬСОВЕТА</w:t>
      </w:r>
    </w:p>
    <w:p w:rsidR="004A101A" w:rsidRPr="00FD6C0E" w:rsidRDefault="004A101A" w:rsidP="004A101A">
      <w:pPr>
        <w:pStyle w:val="af"/>
        <w:rPr>
          <w:rFonts w:ascii="Times New Roman" w:hAnsi="Times New Roman"/>
          <w:sz w:val="20"/>
          <w:szCs w:val="20"/>
        </w:rPr>
      </w:pPr>
      <w:r w:rsidRPr="00FD6C0E">
        <w:rPr>
          <w:rFonts w:ascii="Times New Roman" w:hAnsi="Times New Roman"/>
          <w:sz w:val="20"/>
          <w:szCs w:val="20"/>
        </w:rPr>
        <w:t>УБИНСКОГО  РАЙОНА НОВОСИБИРСКОЙ ОБЛАСТИ</w:t>
      </w: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</w:p>
    <w:p w:rsidR="004A101A" w:rsidRPr="00FD6C0E" w:rsidRDefault="004A101A" w:rsidP="004A101A">
      <w:pPr>
        <w:jc w:val="center"/>
        <w:rPr>
          <w:b/>
          <w:sz w:val="20"/>
          <w:szCs w:val="20"/>
        </w:rPr>
      </w:pPr>
      <w:r w:rsidRPr="00FD6C0E">
        <w:rPr>
          <w:b/>
          <w:sz w:val="20"/>
          <w:szCs w:val="20"/>
        </w:rPr>
        <w:t>ПОСТАНОВЛЕНИЕ</w:t>
      </w:r>
    </w:p>
    <w:p w:rsidR="004A101A" w:rsidRPr="00FD6C0E" w:rsidRDefault="004A101A" w:rsidP="004A101A">
      <w:pPr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</w:p>
    <w:p w:rsidR="004A101A" w:rsidRPr="00FD6C0E" w:rsidRDefault="004A101A" w:rsidP="004A101A">
      <w:pPr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FD6C0E">
        <w:rPr>
          <w:bCs/>
          <w:sz w:val="20"/>
          <w:szCs w:val="20"/>
        </w:rPr>
        <w:t>с. Орловское</w:t>
      </w:r>
    </w:p>
    <w:p w:rsidR="004A101A" w:rsidRPr="00FD6C0E" w:rsidRDefault="004A101A" w:rsidP="004A101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</w:p>
    <w:p w:rsidR="004A101A" w:rsidRPr="00FD6C0E" w:rsidRDefault="004A101A" w:rsidP="004A101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от 26.10.2023 № 58-па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>О повышении денежного содержания (вознаграждения) лиц,</w:t>
      </w:r>
    </w:p>
    <w:p w:rsidR="004A101A" w:rsidRPr="00FD6C0E" w:rsidRDefault="004A101A" w:rsidP="004A101A">
      <w:pPr>
        <w:jc w:val="center"/>
        <w:rPr>
          <w:sz w:val="20"/>
          <w:szCs w:val="20"/>
        </w:rPr>
      </w:pPr>
      <w:r w:rsidRPr="00FD6C0E">
        <w:rPr>
          <w:sz w:val="20"/>
          <w:szCs w:val="20"/>
        </w:rPr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службы, и увеличении заработной платы рабочим, занятым в администрации Орловского сельсовета Убинского района Новосибирской области </w:t>
      </w:r>
    </w:p>
    <w:p w:rsidR="004A101A" w:rsidRPr="00FD6C0E" w:rsidRDefault="004A101A" w:rsidP="004A101A">
      <w:pPr>
        <w:rPr>
          <w:sz w:val="20"/>
          <w:szCs w:val="20"/>
        </w:rPr>
      </w:pPr>
    </w:p>
    <w:p w:rsidR="004A101A" w:rsidRPr="00FD6C0E" w:rsidRDefault="004A101A" w:rsidP="004A101A">
      <w:pPr>
        <w:pStyle w:val="formattexttopleveltextinden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6C0E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FD6C0E">
        <w:rPr>
          <w:rFonts w:ascii="Times New Roman" w:hAnsi="Times New Roman"/>
          <w:sz w:val="20"/>
          <w:szCs w:val="20"/>
        </w:rPr>
        <w:t xml:space="preserve">В соответствии со статьей 134 Трудового кодекса Российской Федерации,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</w:t>
      </w:r>
      <w:r w:rsidRPr="00FD6C0E">
        <w:rPr>
          <w:rFonts w:ascii="Times New Roman" w:hAnsi="Times New Roman"/>
          <w:sz w:val="20"/>
          <w:szCs w:val="20"/>
        </w:rPr>
        <w:lastRenderedPageBreak/>
        <w:t>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17.10.2023 № 196 ДСП «О совершенствовании оплаты труда государственных</w:t>
      </w:r>
      <w:proofErr w:type="gramEnd"/>
      <w:r w:rsidRPr="00FD6C0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D6C0E">
        <w:rPr>
          <w:rFonts w:ascii="Times New Roman" w:hAnsi="Times New Roman"/>
          <w:sz w:val="20"/>
          <w:szCs w:val="20"/>
        </w:rPr>
        <w:t>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Положением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</w:t>
      </w:r>
      <w:r w:rsidRPr="00FD6C0E">
        <w:rPr>
          <w:rFonts w:ascii="Times New Roman" w:hAnsi="Times New Roman"/>
          <w:color w:val="000000"/>
          <w:sz w:val="20"/>
          <w:szCs w:val="20"/>
        </w:rPr>
        <w:t>, утвержденного решением Совета депутатов Орловского сельсовета Убинского района Новосибирской области</w:t>
      </w:r>
      <w:proofErr w:type="gramEnd"/>
      <w:r w:rsidRPr="00FD6C0E">
        <w:rPr>
          <w:rFonts w:ascii="Times New Roman" w:hAnsi="Times New Roman"/>
          <w:color w:val="000000"/>
          <w:sz w:val="20"/>
          <w:szCs w:val="20"/>
        </w:rPr>
        <w:t xml:space="preserve"> пятого созыва </w:t>
      </w:r>
      <w:r w:rsidRPr="00FD6C0E">
        <w:rPr>
          <w:rFonts w:ascii="Times New Roman" w:hAnsi="Times New Roman"/>
          <w:sz w:val="20"/>
          <w:szCs w:val="20"/>
        </w:rPr>
        <w:t>от 28.03.2017 №59,</w:t>
      </w:r>
      <w:r w:rsidRPr="00FD6C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D6C0E">
        <w:rPr>
          <w:rFonts w:ascii="Times New Roman" w:hAnsi="Times New Roman"/>
          <w:sz w:val="20"/>
          <w:szCs w:val="20"/>
        </w:rPr>
        <w:t>Положением об оплате труда рабочих, занятых в администрации Орловского сельсовета Убинского района Новосибирской области</w:t>
      </w:r>
      <w:r w:rsidRPr="00FD6C0E">
        <w:rPr>
          <w:rFonts w:ascii="Times New Roman" w:hAnsi="Times New Roman"/>
          <w:color w:val="000000"/>
          <w:sz w:val="20"/>
          <w:szCs w:val="20"/>
        </w:rPr>
        <w:t xml:space="preserve">, утвержденного постановлением администрации Орловского сельсовета Убинского района Новосибирской области от 26.10.2020 №28-па, администрация Орловского сельсовета Убинского района Новосибирской области  </w:t>
      </w:r>
      <w:proofErr w:type="gramStart"/>
      <w:r w:rsidRPr="00FD6C0E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FD6C0E">
        <w:rPr>
          <w:rFonts w:ascii="Times New Roman" w:hAnsi="Times New Roman"/>
          <w:b/>
          <w:sz w:val="20"/>
          <w:szCs w:val="20"/>
        </w:rPr>
        <w:t xml:space="preserve"> о с т а н о в л я е т</w:t>
      </w:r>
      <w:r w:rsidRPr="00FD6C0E">
        <w:rPr>
          <w:rFonts w:ascii="Times New Roman" w:hAnsi="Times New Roman"/>
          <w:sz w:val="20"/>
          <w:szCs w:val="20"/>
        </w:rPr>
        <w:t>:</w:t>
      </w:r>
    </w:p>
    <w:p w:rsidR="004A101A" w:rsidRPr="00FD6C0E" w:rsidRDefault="004A101A" w:rsidP="004A101A">
      <w:pPr>
        <w:rPr>
          <w:sz w:val="20"/>
          <w:szCs w:val="20"/>
        </w:rPr>
      </w:pPr>
      <w:r w:rsidRPr="00FD6C0E">
        <w:rPr>
          <w:color w:val="000000"/>
          <w:sz w:val="20"/>
          <w:szCs w:val="20"/>
        </w:rPr>
        <w:t xml:space="preserve">1. </w:t>
      </w:r>
      <w:r w:rsidRPr="00FD6C0E">
        <w:rPr>
          <w:sz w:val="20"/>
          <w:szCs w:val="20"/>
        </w:rPr>
        <w:t>Увеличить в 1,075 раза</w:t>
      </w:r>
      <w:r w:rsidRPr="00FD6C0E">
        <w:rPr>
          <w:color w:val="000000"/>
          <w:sz w:val="20"/>
          <w:szCs w:val="20"/>
        </w:rPr>
        <w:t>:</w:t>
      </w:r>
    </w:p>
    <w:p w:rsidR="004A101A" w:rsidRPr="00FD6C0E" w:rsidRDefault="004A101A" w:rsidP="004A101A">
      <w:pPr>
        <w:jc w:val="both"/>
        <w:rPr>
          <w:sz w:val="20"/>
          <w:szCs w:val="20"/>
        </w:rPr>
      </w:pPr>
      <w:proofErr w:type="gramStart"/>
      <w:r w:rsidRPr="00FD6C0E">
        <w:rPr>
          <w:color w:val="000000"/>
          <w:sz w:val="20"/>
          <w:szCs w:val="20"/>
        </w:rPr>
        <w:t>1) </w:t>
      </w:r>
      <w:r w:rsidRPr="00FD6C0E">
        <w:rPr>
          <w:sz w:val="20"/>
          <w:szCs w:val="20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FD6C0E">
        <w:rPr>
          <w:color w:val="000000"/>
          <w:sz w:val="20"/>
          <w:szCs w:val="20"/>
        </w:rPr>
        <w:t xml:space="preserve">администрации Орловского сельсовета Убинского района Новосибирской области и </w:t>
      </w:r>
      <w:r w:rsidRPr="00FD6C0E">
        <w:rPr>
          <w:sz w:val="20"/>
          <w:szCs w:val="20"/>
        </w:rPr>
        <w:t>ежемесячные надбавки к должностному окладу за классный чин</w:t>
      </w:r>
      <w:r w:rsidRPr="00FD6C0E">
        <w:rPr>
          <w:color w:val="000000"/>
          <w:sz w:val="20"/>
          <w:szCs w:val="20"/>
        </w:rPr>
        <w:t xml:space="preserve">, установленные </w:t>
      </w:r>
      <w:r w:rsidRPr="00FD6C0E">
        <w:rPr>
          <w:sz w:val="20"/>
          <w:szCs w:val="20"/>
        </w:rPr>
        <w:t>Положением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</w:t>
      </w:r>
      <w:proofErr w:type="gramEnd"/>
      <w:r w:rsidRPr="00FD6C0E">
        <w:rPr>
          <w:sz w:val="20"/>
          <w:szCs w:val="20"/>
        </w:rPr>
        <w:t xml:space="preserve"> области</w:t>
      </w:r>
      <w:r w:rsidRPr="00FD6C0E">
        <w:rPr>
          <w:color w:val="000000"/>
          <w:sz w:val="20"/>
          <w:szCs w:val="20"/>
        </w:rPr>
        <w:t xml:space="preserve">, утвержденного решением </w:t>
      </w:r>
      <w:proofErr w:type="gramStart"/>
      <w:r w:rsidRPr="00FD6C0E">
        <w:rPr>
          <w:color w:val="000000"/>
          <w:sz w:val="20"/>
          <w:szCs w:val="20"/>
        </w:rPr>
        <w:t>Совета депутатов Орловского сельсовета Убинского района Новосибирской области пятого созыва</w:t>
      </w:r>
      <w:proofErr w:type="gramEnd"/>
      <w:r w:rsidRPr="00FD6C0E">
        <w:rPr>
          <w:color w:val="000000"/>
          <w:sz w:val="20"/>
          <w:szCs w:val="20"/>
        </w:rPr>
        <w:t xml:space="preserve"> </w:t>
      </w:r>
      <w:r w:rsidRPr="00FD6C0E">
        <w:rPr>
          <w:sz w:val="20"/>
          <w:szCs w:val="20"/>
        </w:rPr>
        <w:t>от 28.03.2017 №59.</w:t>
      </w:r>
    </w:p>
    <w:p w:rsidR="004A101A" w:rsidRPr="00FD6C0E" w:rsidRDefault="004A101A" w:rsidP="004A101A">
      <w:pPr>
        <w:jc w:val="both"/>
        <w:rPr>
          <w:color w:val="000000"/>
          <w:sz w:val="20"/>
          <w:szCs w:val="20"/>
        </w:rPr>
      </w:pPr>
      <w:proofErr w:type="gramStart"/>
      <w:r w:rsidRPr="00FD6C0E">
        <w:rPr>
          <w:color w:val="000000"/>
          <w:sz w:val="20"/>
          <w:szCs w:val="20"/>
        </w:rPr>
        <w:t xml:space="preserve">2) </w:t>
      </w:r>
      <w:r w:rsidRPr="00FD6C0E">
        <w:rPr>
          <w:sz w:val="20"/>
          <w:szCs w:val="20"/>
        </w:rPr>
        <w:t xml:space="preserve"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</w:t>
      </w:r>
      <w:r w:rsidRPr="00FD6C0E">
        <w:rPr>
          <w:color w:val="000000"/>
          <w:sz w:val="20"/>
          <w:szCs w:val="20"/>
        </w:rPr>
        <w:t xml:space="preserve">в соответствии с </w:t>
      </w:r>
      <w:r w:rsidRPr="00FD6C0E">
        <w:rPr>
          <w:sz w:val="20"/>
          <w:szCs w:val="20"/>
        </w:rPr>
        <w:t>Положением об оплате труда рабочих, занятых в администрации Орловского сельсовета Убинского района Новосибирской области</w:t>
      </w:r>
      <w:r w:rsidRPr="00FD6C0E">
        <w:rPr>
          <w:color w:val="000000"/>
          <w:sz w:val="20"/>
          <w:szCs w:val="20"/>
        </w:rPr>
        <w:t>, утвержденного постановлением администрации Орловского сельсовета Убинского района Новосибирской области от</w:t>
      </w:r>
      <w:proofErr w:type="gramEnd"/>
      <w:r w:rsidRPr="00FD6C0E">
        <w:rPr>
          <w:color w:val="000000"/>
          <w:sz w:val="20"/>
          <w:szCs w:val="20"/>
        </w:rPr>
        <w:t xml:space="preserve"> 26.10.2020 №28-па.</w:t>
      </w:r>
    </w:p>
    <w:p w:rsidR="004A101A" w:rsidRPr="00FD6C0E" w:rsidRDefault="004A101A" w:rsidP="004A101A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FD6C0E">
        <w:rPr>
          <w:color w:val="000000"/>
          <w:sz w:val="20"/>
          <w:szCs w:val="20"/>
        </w:rPr>
        <w:t xml:space="preserve">2. </w:t>
      </w:r>
      <w:r w:rsidRPr="00FD6C0E">
        <w:rPr>
          <w:sz w:val="20"/>
          <w:szCs w:val="20"/>
        </w:rPr>
        <w:t>Установить, что при 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4A101A" w:rsidRPr="00FD6C0E" w:rsidRDefault="004A101A" w:rsidP="004A101A">
      <w:pPr>
        <w:jc w:val="both"/>
        <w:rPr>
          <w:color w:val="000000"/>
          <w:sz w:val="20"/>
          <w:szCs w:val="20"/>
        </w:rPr>
      </w:pPr>
      <w:r w:rsidRPr="00FD6C0E">
        <w:rPr>
          <w:color w:val="000000"/>
          <w:sz w:val="20"/>
          <w:szCs w:val="20"/>
        </w:rPr>
        <w:t xml:space="preserve">3. Постановление вступает в силу после его официального опубликования и распространяет свое действие на правоотношения, возникшие с 01.10.2023 г. </w:t>
      </w:r>
    </w:p>
    <w:p w:rsidR="004A101A" w:rsidRPr="00FD6C0E" w:rsidRDefault="004A101A" w:rsidP="004A101A">
      <w:pPr>
        <w:jc w:val="both"/>
        <w:rPr>
          <w:color w:val="000000"/>
          <w:sz w:val="20"/>
          <w:szCs w:val="20"/>
        </w:rPr>
      </w:pPr>
      <w:r w:rsidRPr="00FD6C0E">
        <w:rPr>
          <w:color w:val="000000"/>
          <w:sz w:val="20"/>
          <w:szCs w:val="20"/>
        </w:rPr>
        <w:t xml:space="preserve">4. </w:t>
      </w:r>
      <w:r w:rsidRPr="00FD6C0E">
        <w:rPr>
          <w:sz w:val="20"/>
          <w:szCs w:val="20"/>
        </w:rPr>
        <w:t>Опубликовать настоящее постановление в периодическом печатном издании «Вестник Орловского сельсовета».</w:t>
      </w:r>
    </w:p>
    <w:p w:rsidR="004A101A" w:rsidRPr="00FD6C0E" w:rsidRDefault="004A101A" w:rsidP="004A101A">
      <w:pPr>
        <w:jc w:val="both"/>
        <w:rPr>
          <w:color w:val="000000"/>
          <w:sz w:val="20"/>
          <w:szCs w:val="20"/>
        </w:rPr>
      </w:pPr>
      <w:r w:rsidRPr="00FD6C0E">
        <w:rPr>
          <w:color w:val="000000"/>
          <w:sz w:val="20"/>
          <w:szCs w:val="20"/>
        </w:rPr>
        <w:t>5. Контроль исполнения настоящего постановления оставляю за собой.</w:t>
      </w:r>
    </w:p>
    <w:p w:rsidR="004A101A" w:rsidRPr="00FD6C0E" w:rsidRDefault="004A101A" w:rsidP="004A101A">
      <w:pPr>
        <w:jc w:val="both"/>
        <w:rPr>
          <w:sz w:val="20"/>
          <w:szCs w:val="20"/>
        </w:rPr>
      </w:pPr>
    </w:p>
    <w:p w:rsidR="00FD6C0E" w:rsidRPr="00FD6C0E" w:rsidRDefault="004A101A" w:rsidP="004A101A">
      <w:pPr>
        <w:rPr>
          <w:sz w:val="20"/>
          <w:szCs w:val="20"/>
        </w:rPr>
      </w:pPr>
      <w:r w:rsidRPr="00FD6C0E">
        <w:rPr>
          <w:sz w:val="20"/>
          <w:szCs w:val="20"/>
        </w:rPr>
        <w:t xml:space="preserve">Глава Орловского сельсовета                                                                                         </w:t>
      </w:r>
    </w:p>
    <w:p w:rsidR="004A101A" w:rsidRPr="00FD6C0E" w:rsidRDefault="004A101A" w:rsidP="004A101A">
      <w:pPr>
        <w:rPr>
          <w:sz w:val="20"/>
          <w:szCs w:val="20"/>
        </w:rPr>
      </w:pPr>
      <w:r w:rsidRPr="00FD6C0E">
        <w:rPr>
          <w:sz w:val="20"/>
          <w:szCs w:val="20"/>
        </w:rPr>
        <w:t xml:space="preserve">  Убинского района Новосибирской области                                 </w:t>
      </w:r>
      <w:r w:rsidR="00FD6C0E" w:rsidRPr="00FD6C0E">
        <w:rPr>
          <w:sz w:val="20"/>
          <w:szCs w:val="20"/>
        </w:rPr>
        <w:t xml:space="preserve">                                                             </w:t>
      </w:r>
      <w:r w:rsidRPr="00FD6C0E">
        <w:rPr>
          <w:sz w:val="20"/>
          <w:szCs w:val="20"/>
        </w:rPr>
        <w:t>Е.Н. Ерохина</w:t>
      </w:r>
    </w:p>
    <w:p w:rsidR="00783EFF" w:rsidRPr="00FD6C0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ru-RU" w:bidi="ru-RU"/>
        </w:rPr>
      </w:pPr>
    </w:p>
    <w:p w:rsidR="00783EFF" w:rsidRPr="00FD6C0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ru-RU" w:bidi="ru-RU"/>
        </w:rPr>
      </w:pPr>
    </w:p>
    <w:p w:rsidR="00783EFF" w:rsidRPr="00FD6C0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ru-RU" w:bidi="ru-RU"/>
        </w:rPr>
      </w:pPr>
    </w:p>
    <w:p w:rsidR="00783EFF" w:rsidRPr="00FD6C0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ru-RU" w:bidi="ru-RU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P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FD6C0E" w:rsidRDefault="00FD6C0E" w:rsidP="007626DD">
      <w:pPr>
        <w:pStyle w:val="a3"/>
        <w:spacing w:line="240" w:lineRule="exact"/>
        <w:rPr>
          <w:sz w:val="20"/>
          <w:szCs w:val="20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7626DD" w:rsidRDefault="007626DD" w:rsidP="007626DD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7626DD" w:rsidRPr="00DC6CDC" w:rsidRDefault="007626DD" w:rsidP="007626DD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D02E3A" w:rsidRDefault="00D02E3A"/>
    <w:sectPr w:rsidR="00D02E3A" w:rsidSect="00FD6C0E">
      <w:pgSz w:w="11906" w:h="16838"/>
      <w:pgMar w:top="426" w:right="42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AD92B"/>
    <w:multiLevelType w:val="singleLevel"/>
    <w:tmpl w:val="AF0AD9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F583513"/>
    <w:multiLevelType w:val="multilevel"/>
    <w:tmpl w:val="1F58351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2"/>
    <w:rsid w:val="00002E02"/>
    <w:rsid w:val="0001050D"/>
    <w:rsid w:val="0001376E"/>
    <w:rsid w:val="000200E7"/>
    <w:rsid w:val="000237F2"/>
    <w:rsid w:val="00025050"/>
    <w:rsid w:val="0002566B"/>
    <w:rsid w:val="0003771B"/>
    <w:rsid w:val="00041582"/>
    <w:rsid w:val="000438CF"/>
    <w:rsid w:val="00043FC3"/>
    <w:rsid w:val="000451C6"/>
    <w:rsid w:val="00046447"/>
    <w:rsid w:val="00046452"/>
    <w:rsid w:val="00046D0D"/>
    <w:rsid w:val="00053A3A"/>
    <w:rsid w:val="00054D28"/>
    <w:rsid w:val="000624F7"/>
    <w:rsid w:val="00062711"/>
    <w:rsid w:val="000662A9"/>
    <w:rsid w:val="00067F97"/>
    <w:rsid w:val="00072BBA"/>
    <w:rsid w:val="00074DF2"/>
    <w:rsid w:val="00080A2F"/>
    <w:rsid w:val="00084370"/>
    <w:rsid w:val="000844C5"/>
    <w:rsid w:val="00087749"/>
    <w:rsid w:val="00087B46"/>
    <w:rsid w:val="000905B6"/>
    <w:rsid w:val="00094A6C"/>
    <w:rsid w:val="000A1629"/>
    <w:rsid w:val="000A4BBE"/>
    <w:rsid w:val="000A64FC"/>
    <w:rsid w:val="000B0DF3"/>
    <w:rsid w:val="000B5670"/>
    <w:rsid w:val="000B5E56"/>
    <w:rsid w:val="000C012A"/>
    <w:rsid w:val="000C69FC"/>
    <w:rsid w:val="000D134A"/>
    <w:rsid w:val="000D195C"/>
    <w:rsid w:val="000D29C0"/>
    <w:rsid w:val="000D3A38"/>
    <w:rsid w:val="000D62DA"/>
    <w:rsid w:val="000D7C89"/>
    <w:rsid w:val="000E06C8"/>
    <w:rsid w:val="000E1373"/>
    <w:rsid w:val="000E23E8"/>
    <w:rsid w:val="000E3AAB"/>
    <w:rsid w:val="000E682A"/>
    <w:rsid w:val="000F443D"/>
    <w:rsid w:val="000F46B5"/>
    <w:rsid w:val="000F649A"/>
    <w:rsid w:val="00110CF2"/>
    <w:rsid w:val="0012167F"/>
    <w:rsid w:val="00121BDF"/>
    <w:rsid w:val="00122059"/>
    <w:rsid w:val="001310E5"/>
    <w:rsid w:val="001330B8"/>
    <w:rsid w:val="00133188"/>
    <w:rsid w:val="00133CB2"/>
    <w:rsid w:val="00141F93"/>
    <w:rsid w:val="001446C3"/>
    <w:rsid w:val="00145477"/>
    <w:rsid w:val="001471B2"/>
    <w:rsid w:val="00152307"/>
    <w:rsid w:val="00160966"/>
    <w:rsid w:val="00164F4F"/>
    <w:rsid w:val="00165658"/>
    <w:rsid w:val="001705E3"/>
    <w:rsid w:val="001749F0"/>
    <w:rsid w:val="00174E47"/>
    <w:rsid w:val="001765C7"/>
    <w:rsid w:val="00177F32"/>
    <w:rsid w:val="00180B6D"/>
    <w:rsid w:val="001836C9"/>
    <w:rsid w:val="0018388D"/>
    <w:rsid w:val="00193133"/>
    <w:rsid w:val="00196131"/>
    <w:rsid w:val="001A1813"/>
    <w:rsid w:val="001A2B19"/>
    <w:rsid w:val="001A56BF"/>
    <w:rsid w:val="001A608B"/>
    <w:rsid w:val="001B02CC"/>
    <w:rsid w:val="001B1886"/>
    <w:rsid w:val="001B44CF"/>
    <w:rsid w:val="001B7520"/>
    <w:rsid w:val="001C18EB"/>
    <w:rsid w:val="001C7565"/>
    <w:rsid w:val="001D292C"/>
    <w:rsid w:val="001D55CB"/>
    <w:rsid w:val="001E4834"/>
    <w:rsid w:val="001F1F1F"/>
    <w:rsid w:val="0020127D"/>
    <w:rsid w:val="00212C55"/>
    <w:rsid w:val="0021400D"/>
    <w:rsid w:val="0022332D"/>
    <w:rsid w:val="00225754"/>
    <w:rsid w:val="00226790"/>
    <w:rsid w:val="00231C07"/>
    <w:rsid w:val="0023317C"/>
    <w:rsid w:val="002407F1"/>
    <w:rsid w:val="00241AA8"/>
    <w:rsid w:val="002544BE"/>
    <w:rsid w:val="00255066"/>
    <w:rsid w:val="0026023B"/>
    <w:rsid w:val="00263EBB"/>
    <w:rsid w:val="00264E7D"/>
    <w:rsid w:val="00267926"/>
    <w:rsid w:val="002747DB"/>
    <w:rsid w:val="002759AE"/>
    <w:rsid w:val="00276FD1"/>
    <w:rsid w:val="00282396"/>
    <w:rsid w:val="00286749"/>
    <w:rsid w:val="00290720"/>
    <w:rsid w:val="00293C53"/>
    <w:rsid w:val="002953A0"/>
    <w:rsid w:val="0029582D"/>
    <w:rsid w:val="00297674"/>
    <w:rsid w:val="002A0AAC"/>
    <w:rsid w:val="002A310B"/>
    <w:rsid w:val="002A79E6"/>
    <w:rsid w:val="002B0210"/>
    <w:rsid w:val="002B26D6"/>
    <w:rsid w:val="002B3B39"/>
    <w:rsid w:val="002C3174"/>
    <w:rsid w:val="002C442C"/>
    <w:rsid w:val="002C486F"/>
    <w:rsid w:val="002D317C"/>
    <w:rsid w:val="002D4E7B"/>
    <w:rsid w:val="002E26A4"/>
    <w:rsid w:val="002E3711"/>
    <w:rsid w:val="002E6CE5"/>
    <w:rsid w:val="002E7C01"/>
    <w:rsid w:val="002F4F07"/>
    <w:rsid w:val="00305B45"/>
    <w:rsid w:val="003063D3"/>
    <w:rsid w:val="00306C20"/>
    <w:rsid w:val="00306E82"/>
    <w:rsid w:val="003105CD"/>
    <w:rsid w:val="00310AEB"/>
    <w:rsid w:val="003171DE"/>
    <w:rsid w:val="0032119A"/>
    <w:rsid w:val="00322A62"/>
    <w:rsid w:val="003249A1"/>
    <w:rsid w:val="00326940"/>
    <w:rsid w:val="003374E7"/>
    <w:rsid w:val="00340C12"/>
    <w:rsid w:val="0034155B"/>
    <w:rsid w:val="00343E49"/>
    <w:rsid w:val="00347A0D"/>
    <w:rsid w:val="0035468A"/>
    <w:rsid w:val="00354B8D"/>
    <w:rsid w:val="0035681D"/>
    <w:rsid w:val="00357096"/>
    <w:rsid w:val="00361679"/>
    <w:rsid w:val="003626A9"/>
    <w:rsid w:val="00363554"/>
    <w:rsid w:val="00367CC8"/>
    <w:rsid w:val="003725C6"/>
    <w:rsid w:val="00373CF2"/>
    <w:rsid w:val="00381E63"/>
    <w:rsid w:val="00382CCD"/>
    <w:rsid w:val="0038378A"/>
    <w:rsid w:val="0038403D"/>
    <w:rsid w:val="00384263"/>
    <w:rsid w:val="003860BC"/>
    <w:rsid w:val="00386174"/>
    <w:rsid w:val="0038628E"/>
    <w:rsid w:val="00392305"/>
    <w:rsid w:val="00396902"/>
    <w:rsid w:val="003A24AA"/>
    <w:rsid w:val="003A27CD"/>
    <w:rsid w:val="003A2B1D"/>
    <w:rsid w:val="003A3525"/>
    <w:rsid w:val="003A4AE8"/>
    <w:rsid w:val="003B4AE2"/>
    <w:rsid w:val="003B7289"/>
    <w:rsid w:val="003C4207"/>
    <w:rsid w:val="003C63AF"/>
    <w:rsid w:val="003D072C"/>
    <w:rsid w:val="003D215D"/>
    <w:rsid w:val="003E1ECF"/>
    <w:rsid w:val="003E4463"/>
    <w:rsid w:val="003E7D9F"/>
    <w:rsid w:val="004031AB"/>
    <w:rsid w:val="00404832"/>
    <w:rsid w:val="00404FC6"/>
    <w:rsid w:val="00405AA4"/>
    <w:rsid w:val="004064BF"/>
    <w:rsid w:val="004064EE"/>
    <w:rsid w:val="004075E9"/>
    <w:rsid w:val="00410029"/>
    <w:rsid w:val="00416B42"/>
    <w:rsid w:val="004207CA"/>
    <w:rsid w:val="0042121E"/>
    <w:rsid w:val="00424CD7"/>
    <w:rsid w:val="00425365"/>
    <w:rsid w:val="004265E1"/>
    <w:rsid w:val="00427CDF"/>
    <w:rsid w:val="00430BF9"/>
    <w:rsid w:val="00431AC5"/>
    <w:rsid w:val="004328CD"/>
    <w:rsid w:val="00435045"/>
    <w:rsid w:val="00435B4F"/>
    <w:rsid w:val="00437A97"/>
    <w:rsid w:val="004402EA"/>
    <w:rsid w:val="00441981"/>
    <w:rsid w:val="0044627E"/>
    <w:rsid w:val="0044648F"/>
    <w:rsid w:val="00446B52"/>
    <w:rsid w:val="00450CB4"/>
    <w:rsid w:val="00452990"/>
    <w:rsid w:val="004546FC"/>
    <w:rsid w:val="00454A4C"/>
    <w:rsid w:val="00457C1B"/>
    <w:rsid w:val="004633F2"/>
    <w:rsid w:val="0046726D"/>
    <w:rsid w:val="0047136A"/>
    <w:rsid w:val="00473E08"/>
    <w:rsid w:val="00473E84"/>
    <w:rsid w:val="004745E1"/>
    <w:rsid w:val="004755D6"/>
    <w:rsid w:val="004821F3"/>
    <w:rsid w:val="0048636E"/>
    <w:rsid w:val="00487244"/>
    <w:rsid w:val="004938DF"/>
    <w:rsid w:val="00493C52"/>
    <w:rsid w:val="004A101A"/>
    <w:rsid w:val="004A1F87"/>
    <w:rsid w:val="004A220C"/>
    <w:rsid w:val="004A2F5E"/>
    <w:rsid w:val="004A4997"/>
    <w:rsid w:val="004A796E"/>
    <w:rsid w:val="004B08F0"/>
    <w:rsid w:val="004B1E1F"/>
    <w:rsid w:val="004B4BC3"/>
    <w:rsid w:val="004B5220"/>
    <w:rsid w:val="004C023E"/>
    <w:rsid w:val="004C2273"/>
    <w:rsid w:val="004C29EA"/>
    <w:rsid w:val="004C53B3"/>
    <w:rsid w:val="004C754B"/>
    <w:rsid w:val="004C77D4"/>
    <w:rsid w:val="004D2967"/>
    <w:rsid w:val="004D6499"/>
    <w:rsid w:val="004D7BAE"/>
    <w:rsid w:val="004E3408"/>
    <w:rsid w:val="004F14CE"/>
    <w:rsid w:val="004F6722"/>
    <w:rsid w:val="005009A4"/>
    <w:rsid w:val="00502C4F"/>
    <w:rsid w:val="00504758"/>
    <w:rsid w:val="005051B8"/>
    <w:rsid w:val="00507B8C"/>
    <w:rsid w:val="00510CD8"/>
    <w:rsid w:val="005175FD"/>
    <w:rsid w:val="005202E2"/>
    <w:rsid w:val="005205BA"/>
    <w:rsid w:val="00525CA1"/>
    <w:rsid w:val="00527D1A"/>
    <w:rsid w:val="005307B0"/>
    <w:rsid w:val="00531619"/>
    <w:rsid w:val="00533AF9"/>
    <w:rsid w:val="0053641C"/>
    <w:rsid w:val="005379E5"/>
    <w:rsid w:val="0054311A"/>
    <w:rsid w:val="00552667"/>
    <w:rsid w:val="00552DBA"/>
    <w:rsid w:val="00555375"/>
    <w:rsid w:val="00561773"/>
    <w:rsid w:val="00561D78"/>
    <w:rsid w:val="00563505"/>
    <w:rsid w:val="00564978"/>
    <w:rsid w:val="0056525A"/>
    <w:rsid w:val="00573C60"/>
    <w:rsid w:val="00590A14"/>
    <w:rsid w:val="00590B71"/>
    <w:rsid w:val="0059168E"/>
    <w:rsid w:val="005A0EEF"/>
    <w:rsid w:val="005A2630"/>
    <w:rsid w:val="005A38AB"/>
    <w:rsid w:val="005A3A28"/>
    <w:rsid w:val="005A4D74"/>
    <w:rsid w:val="005A5B1E"/>
    <w:rsid w:val="005B1DA5"/>
    <w:rsid w:val="005B4068"/>
    <w:rsid w:val="005C016D"/>
    <w:rsid w:val="005C0BB6"/>
    <w:rsid w:val="005C468D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FBC"/>
    <w:rsid w:val="005F1FB5"/>
    <w:rsid w:val="00600771"/>
    <w:rsid w:val="00602844"/>
    <w:rsid w:val="00610F91"/>
    <w:rsid w:val="00612508"/>
    <w:rsid w:val="00612C54"/>
    <w:rsid w:val="006162BA"/>
    <w:rsid w:val="006219EF"/>
    <w:rsid w:val="00622673"/>
    <w:rsid w:val="0063175A"/>
    <w:rsid w:val="00631C4C"/>
    <w:rsid w:val="0063214D"/>
    <w:rsid w:val="0063459D"/>
    <w:rsid w:val="00640760"/>
    <w:rsid w:val="00646ABC"/>
    <w:rsid w:val="00652FAA"/>
    <w:rsid w:val="00653699"/>
    <w:rsid w:val="00656024"/>
    <w:rsid w:val="00660C0B"/>
    <w:rsid w:val="006662A1"/>
    <w:rsid w:val="00666A19"/>
    <w:rsid w:val="00670586"/>
    <w:rsid w:val="00675356"/>
    <w:rsid w:val="00676EFF"/>
    <w:rsid w:val="00677900"/>
    <w:rsid w:val="006837FE"/>
    <w:rsid w:val="006875A0"/>
    <w:rsid w:val="00690AD5"/>
    <w:rsid w:val="006920D6"/>
    <w:rsid w:val="006933D2"/>
    <w:rsid w:val="006949BF"/>
    <w:rsid w:val="00695011"/>
    <w:rsid w:val="00697698"/>
    <w:rsid w:val="006B03D8"/>
    <w:rsid w:val="006B2CB3"/>
    <w:rsid w:val="006C06AC"/>
    <w:rsid w:val="006C1410"/>
    <w:rsid w:val="006C3306"/>
    <w:rsid w:val="006C3B4D"/>
    <w:rsid w:val="006D77AC"/>
    <w:rsid w:val="006E4858"/>
    <w:rsid w:val="006E50B6"/>
    <w:rsid w:val="006F33E6"/>
    <w:rsid w:val="006F4666"/>
    <w:rsid w:val="007025B1"/>
    <w:rsid w:val="00707F88"/>
    <w:rsid w:val="00715EE8"/>
    <w:rsid w:val="00716E7F"/>
    <w:rsid w:val="00721190"/>
    <w:rsid w:val="00722585"/>
    <w:rsid w:val="007303D3"/>
    <w:rsid w:val="007347A6"/>
    <w:rsid w:val="007445B1"/>
    <w:rsid w:val="007454B4"/>
    <w:rsid w:val="00747708"/>
    <w:rsid w:val="007624E1"/>
    <w:rsid w:val="007624FA"/>
    <w:rsid w:val="007626DD"/>
    <w:rsid w:val="0076480F"/>
    <w:rsid w:val="00766C90"/>
    <w:rsid w:val="00767AE1"/>
    <w:rsid w:val="00770C65"/>
    <w:rsid w:val="007729C5"/>
    <w:rsid w:val="007746F1"/>
    <w:rsid w:val="00777AF6"/>
    <w:rsid w:val="00783EFF"/>
    <w:rsid w:val="00784D90"/>
    <w:rsid w:val="00785679"/>
    <w:rsid w:val="007939A0"/>
    <w:rsid w:val="00795E48"/>
    <w:rsid w:val="00797994"/>
    <w:rsid w:val="007A210B"/>
    <w:rsid w:val="007B219B"/>
    <w:rsid w:val="007B5179"/>
    <w:rsid w:val="007B5E45"/>
    <w:rsid w:val="007B68EF"/>
    <w:rsid w:val="007C103E"/>
    <w:rsid w:val="007C3857"/>
    <w:rsid w:val="007C3BC3"/>
    <w:rsid w:val="007C43A8"/>
    <w:rsid w:val="007D31A8"/>
    <w:rsid w:val="007D3D5B"/>
    <w:rsid w:val="007D7841"/>
    <w:rsid w:val="007D7E34"/>
    <w:rsid w:val="007E0471"/>
    <w:rsid w:val="007E2AAC"/>
    <w:rsid w:val="007F1A2C"/>
    <w:rsid w:val="007F21FF"/>
    <w:rsid w:val="007F3DF4"/>
    <w:rsid w:val="007F5AB2"/>
    <w:rsid w:val="007F6C9D"/>
    <w:rsid w:val="007F6F84"/>
    <w:rsid w:val="0080100E"/>
    <w:rsid w:val="008020EF"/>
    <w:rsid w:val="00807255"/>
    <w:rsid w:val="0081001A"/>
    <w:rsid w:val="0081374D"/>
    <w:rsid w:val="0081393E"/>
    <w:rsid w:val="00814D4B"/>
    <w:rsid w:val="00817EE4"/>
    <w:rsid w:val="00824110"/>
    <w:rsid w:val="00824DE3"/>
    <w:rsid w:val="008265DF"/>
    <w:rsid w:val="00827949"/>
    <w:rsid w:val="00830CB7"/>
    <w:rsid w:val="008357A6"/>
    <w:rsid w:val="0083620D"/>
    <w:rsid w:val="00836941"/>
    <w:rsid w:val="00836A4E"/>
    <w:rsid w:val="008377D5"/>
    <w:rsid w:val="00837D68"/>
    <w:rsid w:val="00844457"/>
    <w:rsid w:val="00847706"/>
    <w:rsid w:val="00847707"/>
    <w:rsid w:val="0085182C"/>
    <w:rsid w:val="0085490F"/>
    <w:rsid w:val="0085731E"/>
    <w:rsid w:val="008574CA"/>
    <w:rsid w:val="0086302E"/>
    <w:rsid w:val="008634DD"/>
    <w:rsid w:val="008651E0"/>
    <w:rsid w:val="008659BA"/>
    <w:rsid w:val="00865BE8"/>
    <w:rsid w:val="00866EBC"/>
    <w:rsid w:val="00871F79"/>
    <w:rsid w:val="00876CF1"/>
    <w:rsid w:val="00880402"/>
    <w:rsid w:val="008804FE"/>
    <w:rsid w:val="00881513"/>
    <w:rsid w:val="00882252"/>
    <w:rsid w:val="0088324D"/>
    <w:rsid w:val="008846C3"/>
    <w:rsid w:val="008874A6"/>
    <w:rsid w:val="00891848"/>
    <w:rsid w:val="008918B3"/>
    <w:rsid w:val="00894D37"/>
    <w:rsid w:val="00895924"/>
    <w:rsid w:val="00896A25"/>
    <w:rsid w:val="00896DB2"/>
    <w:rsid w:val="008A242F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2ED8"/>
    <w:rsid w:val="008C4243"/>
    <w:rsid w:val="008C46E8"/>
    <w:rsid w:val="008C5D11"/>
    <w:rsid w:val="008D0805"/>
    <w:rsid w:val="008D0A32"/>
    <w:rsid w:val="008D24DA"/>
    <w:rsid w:val="008D3F31"/>
    <w:rsid w:val="008D41AB"/>
    <w:rsid w:val="008D69E1"/>
    <w:rsid w:val="008E07C1"/>
    <w:rsid w:val="008E33A1"/>
    <w:rsid w:val="008E4F2B"/>
    <w:rsid w:val="008E5B63"/>
    <w:rsid w:val="008F4293"/>
    <w:rsid w:val="008F5521"/>
    <w:rsid w:val="008F6B6C"/>
    <w:rsid w:val="008F7F35"/>
    <w:rsid w:val="009027EF"/>
    <w:rsid w:val="0090486D"/>
    <w:rsid w:val="009051EA"/>
    <w:rsid w:val="00905E9B"/>
    <w:rsid w:val="00916812"/>
    <w:rsid w:val="00917212"/>
    <w:rsid w:val="00920FEA"/>
    <w:rsid w:val="00922679"/>
    <w:rsid w:val="00923022"/>
    <w:rsid w:val="00926255"/>
    <w:rsid w:val="009307E1"/>
    <w:rsid w:val="00931485"/>
    <w:rsid w:val="00937B45"/>
    <w:rsid w:val="00937D7A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ECA"/>
    <w:rsid w:val="00963A9A"/>
    <w:rsid w:val="00964DC6"/>
    <w:rsid w:val="00972F18"/>
    <w:rsid w:val="00974AA9"/>
    <w:rsid w:val="009821E2"/>
    <w:rsid w:val="00985860"/>
    <w:rsid w:val="00986EBA"/>
    <w:rsid w:val="009870FB"/>
    <w:rsid w:val="00987A69"/>
    <w:rsid w:val="009A00A0"/>
    <w:rsid w:val="009A370C"/>
    <w:rsid w:val="009A4839"/>
    <w:rsid w:val="009B27EC"/>
    <w:rsid w:val="009B4726"/>
    <w:rsid w:val="009B7E1D"/>
    <w:rsid w:val="009C1118"/>
    <w:rsid w:val="009D3372"/>
    <w:rsid w:val="009D3867"/>
    <w:rsid w:val="009D753F"/>
    <w:rsid w:val="009D7CD1"/>
    <w:rsid w:val="009E2066"/>
    <w:rsid w:val="009E5644"/>
    <w:rsid w:val="009E6D0A"/>
    <w:rsid w:val="009E747D"/>
    <w:rsid w:val="009F0BBC"/>
    <w:rsid w:val="009F4F22"/>
    <w:rsid w:val="009F676C"/>
    <w:rsid w:val="009F7888"/>
    <w:rsid w:val="00A00C96"/>
    <w:rsid w:val="00A025E3"/>
    <w:rsid w:val="00A052B8"/>
    <w:rsid w:val="00A15ABC"/>
    <w:rsid w:val="00A20CB2"/>
    <w:rsid w:val="00A224C0"/>
    <w:rsid w:val="00A3075D"/>
    <w:rsid w:val="00A30D5F"/>
    <w:rsid w:val="00A31314"/>
    <w:rsid w:val="00A33EDC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4C7A"/>
    <w:rsid w:val="00A77541"/>
    <w:rsid w:val="00A80626"/>
    <w:rsid w:val="00A808E9"/>
    <w:rsid w:val="00A8199A"/>
    <w:rsid w:val="00A83384"/>
    <w:rsid w:val="00A84740"/>
    <w:rsid w:val="00A8644C"/>
    <w:rsid w:val="00A87A0D"/>
    <w:rsid w:val="00A90D3C"/>
    <w:rsid w:val="00A93F6B"/>
    <w:rsid w:val="00A96E90"/>
    <w:rsid w:val="00AA0671"/>
    <w:rsid w:val="00AA0A2C"/>
    <w:rsid w:val="00AA301B"/>
    <w:rsid w:val="00AA3967"/>
    <w:rsid w:val="00AB16FE"/>
    <w:rsid w:val="00AB2A1D"/>
    <w:rsid w:val="00AB2CA2"/>
    <w:rsid w:val="00AB3611"/>
    <w:rsid w:val="00AC01E7"/>
    <w:rsid w:val="00AC6D81"/>
    <w:rsid w:val="00AD1325"/>
    <w:rsid w:val="00AE1C36"/>
    <w:rsid w:val="00AE4870"/>
    <w:rsid w:val="00AE708C"/>
    <w:rsid w:val="00AF02E5"/>
    <w:rsid w:val="00AF12B3"/>
    <w:rsid w:val="00AF3B39"/>
    <w:rsid w:val="00AF440D"/>
    <w:rsid w:val="00B025D0"/>
    <w:rsid w:val="00B028E5"/>
    <w:rsid w:val="00B043CE"/>
    <w:rsid w:val="00B11000"/>
    <w:rsid w:val="00B11C6A"/>
    <w:rsid w:val="00B16992"/>
    <w:rsid w:val="00B16FCB"/>
    <w:rsid w:val="00B238CE"/>
    <w:rsid w:val="00B254DC"/>
    <w:rsid w:val="00B30FD6"/>
    <w:rsid w:val="00B33248"/>
    <w:rsid w:val="00B34781"/>
    <w:rsid w:val="00B44F49"/>
    <w:rsid w:val="00B564E4"/>
    <w:rsid w:val="00B57158"/>
    <w:rsid w:val="00B63B6C"/>
    <w:rsid w:val="00B6462A"/>
    <w:rsid w:val="00B678B0"/>
    <w:rsid w:val="00B72BF5"/>
    <w:rsid w:val="00B74E35"/>
    <w:rsid w:val="00B76F1A"/>
    <w:rsid w:val="00B818C2"/>
    <w:rsid w:val="00B8372F"/>
    <w:rsid w:val="00B8497A"/>
    <w:rsid w:val="00B86AD4"/>
    <w:rsid w:val="00B907C8"/>
    <w:rsid w:val="00B91BD7"/>
    <w:rsid w:val="00B95B87"/>
    <w:rsid w:val="00BA0529"/>
    <w:rsid w:val="00BA274F"/>
    <w:rsid w:val="00BA76E5"/>
    <w:rsid w:val="00BA78E4"/>
    <w:rsid w:val="00BB24B4"/>
    <w:rsid w:val="00BB2CBE"/>
    <w:rsid w:val="00BB4EA8"/>
    <w:rsid w:val="00BB5EB1"/>
    <w:rsid w:val="00BB6361"/>
    <w:rsid w:val="00BC2A7F"/>
    <w:rsid w:val="00BD15BC"/>
    <w:rsid w:val="00BD36A6"/>
    <w:rsid w:val="00BD39F4"/>
    <w:rsid w:val="00BE2497"/>
    <w:rsid w:val="00BE29A0"/>
    <w:rsid w:val="00BE6A72"/>
    <w:rsid w:val="00BF0F1D"/>
    <w:rsid w:val="00BF3D2D"/>
    <w:rsid w:val="00BF5B6E"/>
    <w:rsid w:val="00C0200A"/>
    <w:rsid w:val="00C04659"/>
    <w:rsid w:val="00C05ACE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36422"/>
    <w:rsid w:val="00C3781C"/>
    <w:rsid w:val="00C3782B"/>
    <w:rsid w:val="00C45409"/>
    <w:rsid w:val="00C459B4"/>
    <w:rsid w:val="00C45F59"/>
    <w:rsid w:val="00C46DCD"/>
    <w:rsid w:val="00C47662"/>
    <w:rsid w:val="00C55E5D"/>
    <w:rsid w:val="00C60200"/>
    <w:rsid w:val="00C62C48"/>
    <w:rsid w:val="00C71BFC"/>
    <w:rsid w:val="00C75C77"/>
    <w:rsid w:val="00C77192"/>
    <w:rsid w:val="00C87DD5"/>
    <w:rsid w:val="00C90115"/>
    <w:rsid w:val="00C9027F"/>
    <w:rsid w:val="00C90EA0"/>
    <w:rsid w:val="00C93990"/>
    <w:rsid w:val="00C93F26"/>
    <w:rsid w:val="00C972D1"/>
    <w:rsid w:val="00CA1285"/>
    <w:rsid w:val="00CA1C41"/>
    <w:rsid w:val="00CA351A"/>
    <w:rsid w:val="00CB1C43"/>
    <w:rsid w:val="00CB6364"/>
    <w:rsid w:val="00CB763B"/>
    <w:rsid w:val="00CC026D"/>
    <w:rsid w:val="00CC1497"/>
    <w:rsid w:val="00CC576E"/>
    <w:rsid w:val="00CC658C"/>
    <w:rsid w:val="00CD292B"/>
    <w:rsid w:val="00CD7380"/>
    <w:rsid w:val="00CF400C"/>
    <w:rsid w:val="00D02E3A"/>
    <w:rsid w:val="00D12636"/>
    <w:rsid w:val="00D153CA"/>
    <w:rsid w:val="00D228C8"/>
    <w:rsid w:val="00D24992"/>
    <w:rsid w:val="00D26A56"/>
    <w:rsid w:val="00D41DC2"/>
    <w:rsid w:val="00D43030"/>
    <w:rsid w:val="00D44896"/>
    <w:rsid w:val="00D45E6D"/>
    <w:rsid w:val="00D508A2"/>
    <w:rsid w:val="00D56FEC"/>
    <w:rsid w:val="00D60314"/>
    <w:rsid w:val="00D605AA"/>
    <w:rsid w:val="00D61991"/>
    <w:rsid w:val="00D64133"/>
    <w:rsid w:val="00D73592"/>
    <w:rsid w:val="00D7489F"/>
    <w:rsid w:val="00D74BA9"/>
    <w:rsid w:val="00D82CDF"/>
    <w:rsid w:val="00D85AD8"/>
    <w:rsid w:val="00D87DB9"/>
    <w:rsid w:val="00D91855"/>
    <w:rsid w:val="00D96052"/>
    <w:rsid w:val="00D96CB7"/>
    <w:rsid w:val="00DA034B"/>
    <w:rsid w:val="00DA11C9"/>
    <w:rsid w:val="00DA1CC6"/>
    <w:rsid w:val="00DA38D5"/>
    <w:rsid w:val="00DA5A9A"/>
    <w:rsid w:val="00DA6538"/>
    <w:rsid w:val="00DA6812"/>
    <w:rsid w:val="00DB621F"/>
    <w:rsid w:val="00DC2EBE"/>
    <w:rsid w:val="00DC3310"/>
    <w:rsid w:val="00DC3491"/>
    <w:rsid w:val="00DC5799"/>
    <w:rsid w:val="00DC5F2F"/>
    <w:rsid w:val="00DC601E"/>
    <w:rsid w:val="00DD018F"/>
    <w:rsid w:val="00DD67C5"/>
    <w:rsid w:val="00DD718F"/>
    <w:rsid w:val="00DE13FB"/>
    <w:rsid w:val="00DE1572"/>
    <w:rsid w:val="00DE1D16"/>
    <w:rsid w:val="00DE3164"/>
    <w:rsid w:val="00DF7C80"/>
    <w:rsid w:val="00E009B0"/>
    <w:rsid w:val="00E043F7"/>
    <w:rsid w:val="00E04E9B"/>
    <w:rsid w:val="00E06476"/>
    <w:rsid w:val="00E11A91"/>
    <w:rsid w:val="00E13178"/>
    <w:rsid w:val="00E1452B"/>
    <w:rsid w:val="00E14D30"/>
    <w:rsid w:val="00E15A8D"/>
    <w:rsid w:val="00E23898"/>
    <w:rsid w:val="00E249E4"/>
    <w:rsid w:val="00E2565D"/>
    <w:rsid w:val="00E27B8A"/>
    <w:rsid w:val="00E30DBC"/>
    <w:rsid w:val="00E312E2"/>
    <w:rsid w:val="00E34B95"/>
    <w:rsid w:val="00E36FD3"/>
    <w:rsid w:val="00E42F42"/>
    <w:rsid w:val="00E468BD"/>
    <w:rsid w:val="00E52277"/>
    <w:rsid w:val="00E5410F"/>
    <w:rsid w:val="00E55A9D"/>
    <w:rsid w:val="00E604B3"/>
    <w:rsid w:val="00E61648"/>
    <w:rsid w:val="00E63080"/>
    <w:rsid w:val="00E67919"/>
    <w:rsid w:val="00E72A89"/>
    <w:rsid w:val="00E754E3"/>
    <w:rsid w:val="00E75F0E"/>
    <w:rsid w:val="00E76531"/>
    <w:rsid w:val="00E845D5"/>
    <w:rsid w:val="00E84881"/>
    <w:rsid w:val="00E9334D"/>
    <w:rsid w:val="00EB2BFA"/>
    <w:rsid w:val="00EB73B7"/>
    <w:rsid w:val="00ED001B"/>
    <w:rsid w:val="00ED1240"/>
    <w:rsid w:val="00ED3470"/>
    <w:rsid w:val="00ED4F01"/>
    <w:rsid w:val="00ED7D03"/>
    <w:rsid w:val="00EE249F"/>
    <w:rsid w:val="00EE2849"/>
    <w:rsid w:val="00EE39A0"/>
    <w:rsid w:val="00EE48D2"/>
    <w:rsid w:val="00EF29B5"/>
    <w:rsid w:val="00EF4405"/>
    <w:rsid w:val="00EF7797"/>
    <w:rsid w:val="00F04E88"/>
    <w:rsid w:val="00F070F2"/>
    <w:rsid w:val="00F10B42"/>
    <w:rsid w:val="00F10B91"/>
    <w:rsid w:val="00F208B1"/>
    <w:rsid w:val="00F20AD0"/>
    <w:rsid w:val="00F216DA"/>
    <w:rsid w:val="00F226EE"/>
    <w:rsid w:val="00F24BEA"/>
    <w:rsid w:val="00F26D3F"/>
    <w:rsid w:val="00F27CF6"/>
    <w:rsid w:val="00F27E48"/>
    <w:rsid w:val="00F344C7"/>
    <w:rsid w:val="00F34E4D"/>
    <w:rsid w:val="00F36151"/>
    <w:rsid w:val="00F42566"/>
    <w:rsid w:val="00F4676B"/>
    <w:rsid w:val="00F52223"/>
    <w:rsid w:val="00F52996"/>
    <w:rsid w:val="00F54AFE"/>
    <w:rsid w:val="00F6359F"/>
    <w:rsid w:val="00F66C84"/>
    <w:rsid w:val="00F76DC2"/>
    <w:rsid w:val="00F77D76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46CA"/>
    <w:rsid w:val="00FA5BD5"/>
    <w:rsid w:val="00FB1C60"/>
    <w:rsid w:val="00FB640B"/>
    <w:rsid w:val="00FB7CB0"/>
    <w:rsid w:val="00FC0C32"/>
    <w:rsid w:val="00FC2140"/>
    <w:rsid w:val="00FC27B4"/>
    <w:rsid w:val="00FD127F"/>
    <w:rsid w:val="00FD2CCC"/>
    <w:rsid w:val="00FD34E5"/>
    <w:rsid w:val="00FD3D47"/>
    <w:rsid w:val="00FD632F"/>
    <w:rsid w:val="00FD6C0E"/>
    <w:rsid w:val="00FD730B"/>
    <w:rsid w:val="00FE1BF1"/>
    <w:rsid w:val="00FE1FED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d">
    <w:name w:val="No Spacing"/>
    <w:link w:val="ae"/>
    <w:uiPriority w:val="1"/>
    <w:qFormat/>
    <w:rsid w:val="00561773"/>
  </w:style>
  <w:style w:type="character" w:customStyle="1" w:styleId="ae">
    <w:name w:val="Без интервала Знак"/>
    <w:link w:val="ad"/>
    <w:uiPriority w:val="1"/>
    <w:locked/>
    <w:rsid w:val="000F46B5"/>
  </w:style>
  <w:style w:type="paragraph" w:styleId="af">
    <w:name w:val="Title"/>
    <w:basedOn w:val="a"/>
    <w:next w:val="af0"/>
    <w:link w:val="af1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1">
    <w:name w:val="Название Знак"/>
    <w:basedOn w:val="a0"/>
    <w:link w:val="af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2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0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Normal1">
    <w:name w:val="Normal1"/>
    <w:uiPriority w:val="99"/>
    <w:rsid w:val="004A101A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4A101A"/>
    <w:pPr>
      <w:jc w:val="center"/>
    </w:pPr>
    <w:rPr>
      <w:rFonts w:ascii="Arial" w:hAnsi="Arial"/>
      <w:sz w:val="24"/>
    </w:rPr>
  </w:style>
  <w:style w:type="character" w:customStyle="1" w:styleId="12">
    <w:name w:val="Стиль1 Знак"/>
    <w:basedOn w:val="a0"/>
    <w:link w:val="13"/>
    <w:locked/>
    <w:rsid w:val="004A101A"/>
    <w:rPr>
      <w:rFonts w:ascii="Times New Roman" w:eastAsiaTheme="minorEastAsia" w:hAnsi="Times New Roman" w:cs="Times New Roman"/>
      <w:sz w:val="28"/>
      <w:szCs w:val="28"/>
    </w:rPr>
  </w:style>
  <w:style w:type="paragraph" w:customStyle="1" w:styleId="13">
    <w:name w:val="Стиль1"/>
    <w:basedOn w:val="a"/>
    <w:link w:val="12"/>
    <w:rsid w:val="004A101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d">
    <w:name w:val="No Spacing"/>
    <w:link w:val="ae"/>
    <w:uiPriority w:val="1"/>
    <w:qFormat/>
    <w:rsid w:val="00561773"/>
  </w:style>
  <w:style w:type="character" w:customStyle="1" w:styleId="ae">
    <w:name w:val="Без интервала Знак"/>
    <w:link w:val="ad"/>
    <w:uiPriority w:val="1"/>
    <w:locked/>
    <w:rsid w:val="000F46B5"/>
  </w:style>
  <w:style w:type="paragraph" w:styleId="af">
    <w:name w:val="Title"/>
    <w:basedOn w:val="a"/>
    <w:next w:val="af0"/>
    <w:link w:val="af1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1">
    <w:name w:val="Название Знак"/>
    <w:basedOn w:val="a0"/>
    <w:link w:val="af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2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0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Normal1">
    <w:name w:val="Normal1"/>
    <w:uiPriority w:val="99"/>
    <w:rsid w:val="004A101A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4A101A"/>
    <w:pPr>
      <w:jc w:val="center"/>
    </w:pPr>
    <w:rPr>
      <w:rFonts w:ascii="Arial" w:hAnsi="Arial"/>
      <w:sz w:val="24"/>
    </w:rPr>
  </w:style>
  <w:style w:type="character" w:customStyle="1" w:styleId="12">
    <w:name w:val="Стиль1 Знак"/>
    <w:basedOn w:val="a0"/>
    <w:link w:val="13"/>
    <w:locked/>
    <w:rsid w:val="004A101A"/>
    <w:rPr>
      <w:rFonts w:ascii="Times New Roman" w:eastAsiaTheme="minorEastAsia" w:hAnsi="Times New Roman" w:cs="Times New Roman"/>
      <w:sz w:val="28"/>
      <w:szCs w:val="28"/>
    </w:rPr>
  </w:style>
  <w:style w:type="paragraph" w:customStyle="1" w:styleId="13">
    <w:name w:val="Стиль1"/>
    <w:basedOn w:val="a"/>
    <w:link w:val="12"/>
    <w:rsid w:val="004A101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16</cp:revision>
  <dcterms:created xsi:type="dcterms:W3CDTF">2023-09-19T04:49:00Z</dcterms:created>
  <dcterms:modified xsi:type="dcterms:W3CDTF">2023-10-26T09:37:00Z</dcterms:modified>
</cp:coreProperties>
</file>