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26DD" w:rsidRDefault="00561773" w:rsidP="007626DD">
      <w:pPr>
        <w:rPr>
          <w:sz w:val="16"/>
          <w:szCs w:val="16"/>
        </w:rPr>
      </w:pPr>
      <w:r>
        <w:rPr>
          <w:sz w:val="16"/>
          <w:szCs w:val="16"/>
        </w:rP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i1025" type="#_x0000_t172" style="width:435.25pt;height:75.25pt" adj="6924" fillcolor="#60c" strokecolor="#c9f">
            <v:fill color2="#c0c" focus="100%" type="gradient"/>
            <v:shadow on="t" color="#99f" opacity="52429f" offset="3pt,3pt"/>
            <v:textpath style="font-family:&quot;Impact&quot;;font-size:28pt;v-text-kern:t" trim="t" fitpath="t" string="ВЕСТНИК"/>
          </v:shape>
        </w:pict>
      </w:r>
      <w:r>
        <w:rPr>
          <w:sz w:val="16"/>
          <w:szCs w:val="16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6" type="#_x0000_t136" style="width:444pt;height:45.25pt" fillcolor="#06c" strokecolor="#9cf" strokeweight="1.5pt">
            <v:shadow on="t" color="#900"/>
            <v:textpath style="font-family:&quot;Impact&quot;;v-text-kern:t" trim="t" fitpath="t" string="Орловского сельсовета"/>
          </v:shape>
        </w:pict>
      </w:r>
    </w:p>
    <w:p w:rsidR="007626DD" w:rsidRDefault="007626DD" w:rsidP="007626DD">
      <w:pPr>
        <w:rPr>
          <w:sz w:val="28"/>
          <w:szCs w:val="28"/>
        </w:rPr>
      </w:pPr>
    </w:p>
    <w:p w:rsidR="007626DD" w:rsidRDefault="007626DD" w:rsidP="007626DD">
      <w:pPr>
        <w:tabs>
          <w:tab w:val="left" w:pos="1890"/>
          <w:tab w:val="left" w:pos="351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№</w:t>
      </w:r>
      <w:r w:rsidR="00561773">
        <w:rPr>
          <w:b/>
          <w:sz w:val="28"/>
          <w:szCs w:val="28"/>
        </w:rPr>
        <w:t xml:space="preserve"> 56</w:t>
      </w:r>
      <w:r w:rsidR="00B33248">
        <w:rPr>
          <w:b/>
          <w:sz w:val="28"/>
          <w:szCs w:val="28"/>
        </w:rPr>
        <w:t xml:space="preserve">      </w:t>
      </w:r>
      <w:r w:rsidR="00561773">
        <w:rPr>
          <w:b/>
          <w:sz w:val="28"/>
          <w:szCs w:val="28"/>
        </w:rPr>
        <w:t>03.10</w:t>
      </w:r>
      <w:r>
        <w:rPr>
          <w:b/>
          <w:sz w:val="28"/>
          <w:szCs w:val="28"/>
        </w:rPr>
        <w:t>.2023  г.</w:t>
      </w:r>
    </w:p>
    <w:p w:rsidR="007626DD" w:rsidRDefault="007626DD" w:rsidP="007626D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Совместный печатный орган администрации и Совета депутатов Орловского сельсовета  Убинского района новосибирской области (выходит бесплатно)</w:t>
      </w:r>
    </w:p>
    <w:p w:rsidR="007626DD" w:rsidRDefault="007626DD" w:rsidP="007626DD">
      <w:pPr>
        <w:tabs>
          <w:tab w:val="left" w:pos="2520"/>
          <w:tab w:val="left" w:pos="2700"/>
        </w:tabs>
        <w:jc w:val="center"/>
        <w:rPr>
          <w:b/>
          <w:sz w:val="28"/>
          <w:szCs w:val="28"/>
        </w:rPr>
      </w:pPr>
    </w:p>
    <w:p w:rsidR="00561773" w:rsidRPr="00561773" w:rsidRDefault="00561773" w:rsidP="00561773">
      <w:pPr>
        <w:jc w:val="center"/>
        <w:rPr>
          <w:b/>
          <w:sz w:val="20"/>
          <w:szCs w:val="20"/>
        </w:rPr>
      </w:pPr>
      <w:r w:rsidRPr="00561773">
        <w:rPr>
          <w:b/>
          <w:sz w:val="20"/>
          <w:szCs w:val="20"/>
        </w:rPr>
        <w:t>АДМИНИСТРАЦИЯ ОРЛОВСКОГО СЕЛЬСОВЕТА</w:t>
      </w:r>
    </w:p>
    <w:p w:rsidR="00561773" w:rsidRPr="00561773" w:rsidRDefault="00561773" w:rsidP="00561773">
      <w:pPr>
        <w:jc w:val="center"/>
        <w:rPr>
          <w:b/>
          <w:sz w:val="20"/>
          <w:szCs w:val="20"/>
        </w:rPr>
      </w:pPr>
      <w:r w:rsidRPr="00561773">
        <w:rPr>
          <w:b/>
          <w:sz w:val="20"/>
          <w:szCs w:val="20"/>
        </w:rPr>
        <w:t>УБИНСКОГО РАЙОНА НОВОСИБИРСКОЙ ОБЛАСТИ</w:t>
      </w:r>
    </w:p>
    <w:p w:rsidR="00561773" w:rsidRPr="00561773" w:rsidRDefault="00561773" w:rsidP="00561773">
      <w:pPr>
        <w:jc w:val="center"/>
        <w:rPr>
          <w:sz w:val="20"/>
          <w:szCs w:val="20"/>
        </w:rPr>
      </w:pPr>
    </w:p>
    <w:p w:rsidR="00561773" w:rsidRPr="00561773" w:rsidRDefault="00561773" w:rsidP="00561773">
      <w:pPr>
        <w:jc w:val="center"/>
        <w:rPr>
          <w:b/>
          <w:sz w:val="20"/>
          <w:szCs w:val="20"/>
        </w:rPr>
      </w:pPr>
      <w:r w:rsidRPr="00561773">
        <w:rPr>
          <w:b/>
          <w:sz w:val="20"/>
          <w:szCs w:val="20"/>
        </w:rPr>
        <w:t>ПОСТАНОВЛЕНИЕ</w:t>
      </w:r>
    </w:p>
    <w:p w:rsidR="00561773" w:rsidRPr="00561773" w:rsidRDefault="00561773" w:rsidP="00561773">
      <w:pPr>
        <w:jc w:val="center"/>
        <w:rPr>
          <w:sz w:val="20"/>
          <w:szCs w:val="20"/>
        </w:rPr>
      </w:pPr>
    </w:p>
    <w:p w:rsidR="00561773" w:rsidRPr="00561773" w:rsidRDefault="00561773" w:rsidP="00561773">
      <w:pPr>
        <w:jc w:val="center"/>
        <w:rPr>
          <w:sz w:val="20"/>
          <w:szCs w:val="20"/>
        </w:rPr>
      </w:pPr>
      <w:r w:rsidRPr="00561773">
        <w:rPr>
          <w:sz w:val="20"/>
          <w:szCs w:val="20"/>
        </w:rPr>
        <w:t>с. Орловское</w:t>
      </w:r>
    </w:p>
    <w:p w:rsidR="00561773" w:rsidRPr="00561773" w:rsidRDefault="00561773" w:rsidP="00561773">
      <w:pPr>
        <w:jc w:val="center"/>
        <w:rPr>
          <w:sz w:val="20"/>
          <w:szCs w:val="20"/>
        </w:rPr>
      </w:pPr>
    </w:p>
    <w:p w:rsidR="00561773" w:rsidRPr="00561773" w:rsidRDefault="00561773" w:rsidP="00561773">
      <w:pPr>
        <w:jc w:val="center"/>
        <w:rPr>
          <w:sz w:val="20"/>
          <w:szCs w:val="20"/>
        </w:rPr>
      </w:pPr>
      <w:r w:rsidRPr="00561773">
        <w:rPr>
          <w:sz w:val="20"/>
          <w:szCs w:val="20"/>
        </w:rPr>
        <w:t>от 03.10.2023  № 50-па</w:t>
      </w:r>
    </w:p>
    <w:p w:rsidR="00561773" w:rsidRPr="00561773" w:rsidRDefault="00561773" w:rsidP="00561773">
      <w:pPr>
        <w:jc w:val="both"/>
        <w:rPr>
          <w:sz w:val="20"/>
          <w:szCs w:val="20"/>
        </w:rPr>
      </w:pPr>
    </w:p>
    <w:p w:rsidR="00561773" w:rsidRPr="00561773" w:rsidRDefault="00561773" w:rsidP="00561773">
      <w:pPr>
        <w:jc w:val="center"/>
        <w:rPr>
          <w:b/>
          <w:i/>
          <w:sz w:val="20"/>
          <w:szCs w:val="20"/>
        </w:rPr>
      </w:pPr>
      <w:proofErr w:type="gramStart"/>
      <w:r w:rsidRPr="00561773">
        <w:rPr>
          <w:sz w:val="20"/>
          <w:szCs w:val="20"/>
        </w:rPr>
        <w:t>Об утверждении требований к закупаемым администрацией Орловского сельсовета Убинского района Новосибирской области и подведомственными ей муниципальными казенными учреждениями, муниципальными бюджетными учреждениям и муниципальными унитарными предприятиями, отдельным видам товаров, работ, услуг (в том числе предельных цен товаров, работ, услуг)</w:t>
      </w:r>
      <w:proofErr w:type="gramEnd"/>
    </w:p>
    <w:p w:rsidR="00561773" w:rsidRPr="00561773" w:rsidRDefault="00561773" w:rsidP="00561773">
      <w:pPr>
        <w:jc w:val="both"/>
        <w:rPr>
          <w:b/>
          <w:i/>
          <w:sz w:val="20"/>
          <w:szCs w:val="20"/>
        </w:rPr>
      </w:pPr>
    </w:p>
    <w:p w:rsidR="00561773" w:rsidRPr="00561773" w:rsidRDefault="00561773" w:rsidP="00561773">
      <w:pPr>
        <w:shd w:val="clear" w:color="auto" w:fill="FFFFFF"/>
        <w:jc w:val="both"/>
        <w:textAlignment w:val="baseline"/>
        <w:rPr>
          <w:b/>
          <w:sz w:val="20"/>
          <w:szCs w:val="20"/>
        </w:rPr>
      </w:pPr>
      <w:r w:rsidRPr="00561773">
        <w:rPr>
          <w:color w:val="000000"/>
          <w:sz w:val="20"/>
          <w:szCs w:val="20"/>
        </w:rPr>
        <w:t xml:space="preserve">         </w:t>
      </w:r>
      <w:proofErr w:type="gramStart"/>
      <w:r w:rsidRPr="00561773">
        <w:rPr>
          <w:color w:val="000000"/>
          <w:sz w:val="20"/>
          <w:szCs w:val="20"/>
        </w:rPr>
        <w:t xml:space="preserve">В соответствии с ч.5 ст. 19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 Постановлением администрации </w:t>
      </w:r>
      <w:r w:rsidRPr="00561773">
        <w:rPr>
          <w:sz w:val="20"/>
          <w:szCs w:val="20"/>
        </w:rPr>
        <w:t xml:space="preserve">Орловского сельсовета Убинского </w:t>
      </w:r>
      <w:r w:rsidRPr="00561773">
        <w:rPr>
          <w:color w:val="000000"/>
          <w:sz w:val="20"/>
          <w:szCs w:val="20"/>
        </w:rPr>
        <w:t>района Новосибирской области от 12.09.2023 №44-па «</w:t>
      </w:r>
      <w:r w:rsidRPr="00561773">
        <w:rPr>
          <w:sz w:val="20"/>
          <w:szCs w:val="20"/>
        </w:rPr>
        <w:t>О Правилах определения требований, к закупаемым муниципальными органами Орловского сельсовета Убинского района Новосибирской области и подведомственными им муниципальными казенными учреждениями Орловского сельсовета</w:t>
      </w:r>
      <w:proofErr w:type="gramEnd"/>
      <w:r w:rsidRPr="00561773">
        <w:rPr>
          <w:sz w:val="20"/>
          <w:szCs w:val="20"/>
        </w:rPr>
        <w:t xml:space="preserve"> Убинского района Новосибирской области, муниципальными бюджетными учреждениями Орловского сельсовета Убинского района Новосибирской области и муниципальными унитарными предприятиями Орловского сельсовета Убинского района Новосибирской области, отдельным видам товаров, работ, услуг (в том числе предельных цен товаров, работ, услуг)»</w:t>
      </w:r>
      <w:r w:rsidRPr="00561773">
        <w:rPr>
          <w:color w:val="000000"/>
          <w:sz w:val="20"/>
          <w:szCs w:val="20"/>
        </w:rPr>
        <w:t>, а также в целях эффективного расходования бюджетных средств:</w:t>
      </w:r>
      <w:r w:rsidRPr="00561773">
        <w:rPr>
          <w:b/>
          <w:sz w:val="20"/>
          <w:szCs w:val="20"/>
        </w:rPr>
        <w:t xml:space="preserve"> </w:t>
      </w:r>
    </w:p>
    <w:p w:rsidR="00561773" w:rsidRPr="00561773" w:rsidRDefault="00561773" w:rsidP="00561773">
      <w:pPr>
        <w:shd w:val="clear" w:color="auto" w:fill="FFFFFF"/>
        <w:jc w:val="both"/>
        <w:textAlignment w:val="baseline"/>
        <w:rPr>
          <w:spacing w:val="2"/>
          <w:sz w:val="20"/>
          <w:szCs w:val="20"/>
        </w:rPr>
      </w:pPr>
      <w:proofErr w:type="gramStart"/>
      <w:r w:rsidRPr="00561773">
        <w:rPr>
          <w:b/>
          <w:sz w:val="20"/>
          <w:szCs w:val="20"/>
        </w:rPr>
        <w:t>п</w:t>
      </w:r>
      <w:proofErr w:type="gramEnd"/>
      <w:r w:rsidRPr="00561773">
        <w:rPr>
          <w:b/>
          <w:sz w:val="20"/>
          <w:szCs w:val="20"/>
        </w:rPr>
        <w:t xml:space="preserve"> о с т а н о в л я е т :</w:t>
      </w:r>
      <w:r w:rsidRPr="00561773">
        <w:rPr>
          <w:spacing w:val="2"/>
          <w:sz w:val="20"/>
          <w:szCs w:val="20"/>
        </w:rPr>
        <w:t xml:space="preserve"> </w:t>
      </w:r>
    </w:p>
    <w:p w:rsidR="00561773" w:rsidRPr="00561773" w:rsidRDefault="00561773" w:rsidP="00561773">
      <w:pPr>
        <w:pStyle w:val="ad"/>
        <w:ind w:firstLine="709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561773">
        <w:rPr>
          <w:rFonts w:ascii="Times New Roman" w:hAnsi="Times New Roman" w:cs="Times New Roman"/>
          <w:color w:val="000000"/>
          <w:sz w:val="20"/>
          <w:szCs w:val="20"/>
        </w:rPr>
        <w:t>1. Утвердить ведомственный перечень отдельных видов товаров, работ, услуг, их потребительские свойства (в том числе качество) и иные характеристики (в том числе предельные цены товаров, работ, услуг), Приложение №1 к данному постановлению.</w:t>
      </w:r>
    </w:p>
    <w:p w:rsidR="00561773" w:rsidRPr="00561773" w:rsidRDefault="00561773" w:rsidP="00561773">
      <w:pPr>
        <w:pStyle w:val="ad"/>
        <w:ind w:firstLine="709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561773">
        <w:rPr>
          <w:rFonts w:ascii="Times New Roman" w:hAnsi="Times New Roman" w:cs="Times New Roman"/>
          <w:color w:val="000000"/>
          <w:sz w:val="20"/>
          <w:szCs w:val="20"/>
        </w:rPr>
        <w:t xml:space="preserve">2. Опубликование настоящего постановления в периодическом печатном издании «Вестник Орловского сельсовета» и </w:t>
      </w:r>
      <w:proofErr w:type="gramStart"/>
      <w:r w:rsidRPr="00561773">
        <w:rPr>
          <w:rFonts w:ascii="Times New Roman" w:hAnsi="Times New Roman" w:cs="Times New Roman"/>
          <w:color w:val="000000"/>
          <w:sz w:val="20"/>
          <w:szCs w:val="20"/>
        </w:rPr>
        <w:t>разместить его</w:t>
      </w:r>
      <w:proofErr w:type="gramEnd"/>
      <w:r w:rsidRPr="00561773">
        <w:rPr>
          <w:rFonts w:ascii="Times New Roman" w:hAnsi="Times New Roman" w:cs="Times New Roman"/>
          <w:color w:val="000000"/>
          <w:sz w:val="20"/>
          <w:szCs w:val="20"/>
        </w:rPr>
        <w:t xml:space="preserve"> на официальном сайте администрации </w:t>
      </w:r>
      <w:r w:rsidRPr="00561773">
        <w:rPr>
          <w:rFonts w:ascii="Times New Roman" w:hAnsi="Times New Roman" w:cs="Times New Roman"/>
          <w:sz w:val="20"/>
          <w:szCs w:val="20"/>
        </w:rPr>
        <w:t xml:space="preserve">Орловского сельсовета Убинского </w:t>
      </w:r>
      <w:r w:rsidRPr="00561773">
        <w:rPr>
          <w:rFonts w:ascii="Times New Roman" w:hAnsi="Times New Roman" w:cs="Times New Roman"/>
          <w:color w:val="000000"/>
          <w:sz w:val="20"/>
          <w:szCs w:val="20"/>
        </w:rPr>
        <w:t>района Новосибирской области.</w:t>
      </w:r>
    </w:p>
    <w:p w:rsidR="00561773" w:rsidRPr="00561773" w:rsidRDefault="00561773" w:rsidP="00561773">
      <w:pPr>
        <w:pStyle w:val="ad"/>
        <w:ind w:firstLine="709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561773">
        <w:rPr>
          <w:rFonts w:ascii="Times New Roman" w:hAnsi="Times New Roman" w:cs="Times New Roman"/>
          <w:color w:val="000000"/>
          <w:sz w:val="20"/>
          <w:szCs w:val="20"/>
        </w:rPr>
        <w:t xml:space="preserve">3. </w:t>
      </w:r>
      <w:proofErr w:type="gramStart"/>
      <w:r w:rsidRPr="00561773">
        <w:rPr>
          <w:rFonts w:ascii="Times New Roman" w:hAnsi="Times New Roman" w:cs="Times New Roman"/>
          <w:color w:val="000000"/>
          <w:sz w:val="20"/>
          <w:szCs w:val="20"/>
        </w:rPr>
        <w:t>Разместить</w:t>
      </w:r>
      <w:proofErr w:type="gramEnd"/>
      <w:r w:rsidRPr="00561773">
        <w:rPr>
          <w:rFonts w:ascii="Times New Roman" w:hAnsi="Times New Roman" w:cs="Times New Roman"/>
          <w:color w:val="000000"/>
          <w:sz w:val="20"/>
          <w:szCs w:val="20"/>
        </w:rPr>
        <w:t xml:space="preserve"> настоящее постановление в государственной информационной системе в сфере закупок Новосибирской области и в единой информационной системе в сфере закупок.</w:t>
      </w:r>
    </w:p>
    <w:p w:rsidR="00561773" w:rsidRPr="00561773" w:rsidRDefault="00561773" w:rsidP="00561773">
      <w:pPr>
        <w:pStyle w:val="ad"/>
        <w:ind w:firstLine="709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561773">
        <w:rPr>
          <w:rFonts w:ascii="Times New Roman" w:hAnsi="Times New Roman" w:cs="Times New Roman"/>
          <w:color w:val="000000"/>
          <w:sz w:val="20"/>
          <w:szCs w:val="20"/>
        </w:rPr>
        <w:t xml:space="preserve">4. </w:t>
      </w:r>
      <w:proofErr w:type="gramStart"/>
      <w:r w:rsidRPr="00561773">
        <w:rPr>
          <w:rFonts w:ascii="Times New Roman" w:hAnsi="Times New Roman" w:cs="Times New Roman"/>
          <w:color w:val="000000"/>
          <w:sz w:val="20"/>
          <w:szCs w:val="20"/>
        </w:rPr>
        <w:t>Контроль за</w:t>
      </w:r>
      <w:proofErr w:type="gramEnd"/>
      <w:r w:rsidRPr="00561773">
        <w:rPr>
          <w:rFonts w:ascii="Times New Roman" w:hAnsi="Times New Roman" w:cs="Times New Roman"/>
          <w:color w:val="000000"/>
          <w:sz w:val="20"/>
          <w:szCs w:val="20"/>
        </w:rPr>
        <w:t xml:space="preserve"> исполнением настоящего постановления оставляю за собой</w:t>
      </w:r>
    </w:p>
    <w:p w:rsidR="00561773" w:rsidRPr="00561773" w:rsidRDefault="00561773" w:rsidP="00561773">
      <w:pPr>
        <w:pStyle w:val="ad"/>
        <w:ind w:firstLine="709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561773" w:rsidRPr="00561773" w:rsidRDefault="00561773" w:rsidP="00561773">
      <w:pPr>
        <w:rPr>
          <w:sz w:val="20"/>
          <w:szCs w:val="20"/>
        </w:rPr>
      </w:pPr>
      <w:r w:rsidRPr="00561773">
        <w:rPr>
          <w:sz w:val="20"/>
          <w:szCs w:val="20"/>
        </w:rPr>
        <w:t xml:space="preserve">Глава Орловского сельсовета </w:t>
      </w:r>
    </w:p>
    <w:p w:rsidR="00561773" w:rsidRPr="00561773" w:rsidRDefault="00561773" w:rsidP="00561773">
      <w:pPr>
        <w:rPr>
          <w:sz w:val="20"/>
          <w:szCs w:val="20"/>
        </w:rPr>
      </w:pPr>
      <w:r w:rsidRPr="00561773">
        <w:rPr>
          <w:sz w:val="20"/>
          <w:szCs w:val="20"/>
        </w:rPr>
        <w:t xml:space="preserve">Убинского района Новосибирской области                                            </w:t>
      </w:r>
      <w:r>
        <w:rPr>
          <w:sz w:val="20"/>
          <w:szCs w:val="20"/>
        </w:rPr>
        <w:t xml:space="preserve">                                                            </w:t>
      </w:r>
      <w:bookmarkStart w:id="0" w:name="_GoBack"/>
      <w:bookmarkEnd w:id="0"/>
      <w:r w:rsidRPr="00561773">
        <w:rPr>
          <w:sz w:val="20"/>
          <w:szCs w:val="20"/>
        </w:rPr>
        <w:t xml:space="preserve">  Е.Н. Ерохина</w:t>
      </w:r>
    </w:p>
    <w:p w:rsidR="00561773" w:rsidRPr="00561773" w:rsidRDefault="00561773" w:rsidP="00561773">
      <w:pPr>
        <w:pStyle w:val="ad"/>
        <w:rPr>
          <w:rFonts w:ascii="Times New Roman" w:hAnsi="Times New Roman" w:cs="Times New Roman"/>
          <w:sz w:val="20"/>
          <w:szCs w:val="20"/>
        </w:rPr>
      </w:pPr>
    </w:p>
    <w:p w:rsidR="00561773" w:rsidRPr="00561773" w:rsidRDefault="00561773" w:rsidP="00561773">
      <w:pPr>
        <w:pStyle w:val="ad"/>
        <w:rPr>
          <w:rFonts w:ascii="Times New Roman" w:hAnsi="Times New Roman" w:cs="Times New Roman"/>
          <w:sz w:val="20"/>
          <w:szCs w:val="20"/>
        </w:rPr>
        <w:sectPr w:rsidR="00561773" w:rsidRPr="00561773" w:rsidSect="001271F1">
          <w:pgSz w:w="11906" w:h="16838"/>
          <w:pgMar w:top="567" w:right="567" w:bottom="567" w:left="1134" w:header="709" w:footer="709" w:gutter="0"/>
          <w:cols w:space="708"/>
          <w:docGrid w:linePitch="360"/>
        </w:sectPr>
      </w:pPr>
    </w:p>
    <w:tbl>
      <w:tblPr>
        <w:tblStyle w:val="aa"/>
        <w:tblW w:w="0" w:type="auto"/>
        <w:tblInd w:w="-5" w:type="dxa"/>
        <w:tblLook w:val="04A0" w:firstRow="1" w:lastRow="0" w:firstColumn="1" w:lastColumn="0" w:noHBand="0" w:noVBand="1"/>
      </w:tblPr>
      <w:tblGrid>
        <w:gridCol w:w="2951"/>
        <w:gridCol w:w="2951"/>
        <w:gridCol w:w="3673"/>
      </w:tblGrid>
      <w:tr w:rsidR="00561773" w:rsidRPr="00561773" w:rsidTr="00737D72">
        <w:tc>
          <w:tcPr>
            <w:tcW w:w="4853" w:type="dxa"/>
            <w:tcBorders>
              <w:top w:val="nil"/>
              <w:left w:val="nil"/>
              <w:bottom w:val="nil"/>
              <w:right w:val="nil"/>
            </w:tcBorders>
          </w:tcPr>
          <w:p w:rsidR="00561773" w:rsidRPr="00561773" w:rsidRDefault="00561773" w:rsidP="00737D72">
            <w:pPr>
              <w:rPr>
                <w:sz w:val="20"/>
                <w:szCs w:val="20"/>
              </w:rPr>
            </w:pPr>
          </w:p>
        </w:tc>
        <w:tc>
          <w:tcPr>
            <w:tcW w:w="4853" w:type="dxa"/>
            <w:tcBorders>
              <w:top w:val="nil"/>
              <w:left w:val="nil"/>
              <w:bottom w:val="nil"/>
              <w:right w:val="nil"/>
            </w:tcBorders>
          </w:tcPr>
          <w:p w:rsidR="00561773" w:rsidRPr="00561773" w:rsidRDefault="00561773" w:rsidP="00737D72">
            <w:pPr>
              <w:rPr>
                <w:sz w:val="20"/>
                <w:szCs w:val="20"/>
              </w:rPr>
            </w:pPr>
          </w:p>
        </w:tc>
        <w:tc>
          <w:tcPr>
            <w:tcW w:w="4854" w:type="dxa"/>
            <w:tcBorders>
              <w:top w:val="nil"/>
              <w:left w:val="nil"/>
              <w:bottom w:val="nil"/>
              <w:right w:val="nil"/>
            </w:tcBorders>
          </w:tcPr>
          <w:p w:rsidR="00561773" w:rsidRPr="00561773" w:rsidRDefault="00561773" w:rsidP="00737D72">
            <w:pPr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Приложение №1</w:t>
            </w:r>
          </w:p>
          <w:p w:rsidR="00561773" w:rsidRPr="00561773" w:rsidRDefault="00561773" w:rsidP="00737D72">
            <w:pPr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к Постановлению администрации Орловского сельсовета Убинского района Новосибирской области от 03.10.2023 № 50-па</w:t>
            </w:r>
          </w:p>
          <w:p w:rsidR="00561773" w:rsidRPr="00561773" w:rsidRDefault="00561773" w:rsidP="00737D72">
            <w:pPr>
              <w:jc w:val="center"/>
              <w:rPr>
                <w:b/>
                <w:i/>
                <w:sz w:val="20"/>
                <w:szCs w:val="20"/>
              </w:rPr>
            </w:pPr>
            <w:proofErr w:type="gramStart"/>
            <w:r w:rsidRPr="00561773">
              <w:rPr>
                <w:sz w:val="20"/>
                <w:szCs w:val="20"/>
              </w:rPr>
              <w:t>«Об утверждении требований к закупаемым администрацией Орловского сельсовета Убинского района Новосибирской области и   подведомственными ей муниципальными казенными учреждениями, муниципальными бюджетными учреждениям и муниципальными унитарными предприятиями, отдельным видам товаров, работ, услуг (в том числе предельных цен товаров, работ, услуг)»</w:t>
            </w:r>
            <w:r w:rsidRPr="00561773">
              <w:rPr>
                <w:b/>
                <w:i/>
                <w:sz w:val="20"/>
                <w:szCs w:val="20"/>
              </w:rPr>
              <w:t xml:space="preserve"> </w:t>
            </w:r>
            <w:proofErr w:type="gramEnd"/>
          </w:p>
          <w:p w:rsidR="00561773" w:rsidRPr="00561773" w:rsidRDefault="00561773" w:rsidP="00737D72">
            <w:pPr>
              <w:rPr>
                <w:sz w:val="20"/>
                <w:szCs w:val="20"/>
              </w:rPr>
            </w:pPr>
          </w:p>
        </w:tc>
      </w:tr>
    </w:tbl>
    <w:p w:rsidR="00561773" w:rsidRPr="00561773" w:rsidRDefault="00561773" w:rsidP="00561773">
      <w:pPr>
        <w:jc w:val="center"/>
        <w:rPr>
          <w:b/>
          <w:sz w:val="20"/>
          <w:szCs w:val="20"/>
        </w:rPr>
      </w:pPr>
      <w:r w:rsidRPr="00561773">
        <w:rPr>
          <w:b/>
          <w:sz w:val="20"/>
          <w:szCs w:val="20"/>
        </w:rPr>
        <w:t>ВЕДОМСТВЕННЫЙ ПЕРЕЧЕНЬ</w:t>
      </w:r>
    </w:p>
    <w:p w:rsidR="00561773" w:rsidRPr="00561773" w:rsidRDefault="00561773" w:rsidP="00561773">
      <w:pPr>
        <w:jc w:val="center"/>
        <w:rPr>
          <w:b/>
          <w:sz w:val="20"/>
          <w:szCs w:val="20"/>
        </w:rPr>
      </w:pPr>
      <w:r w:rsidRPr="00561773">
        <w:rPr>
          <w:b/>
          <w:sz w:val="20"/>
          <w:szCs w:val="20"/>
        </w:rPr>
        <w:t>отдельных видов товаров, работ, услуг, их потребительские свойства (в том числе качество) и иные характеристики (в том числе предельные цены товаров, работ, услуг)</w:t>
      </w:r>
    </w:p>
    <w:tbl>
      <w:tblPr>
        <w:tblW w:w="526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3"/>
        <w:gridCol w:w="834"/>
        <w:gridCol w:w="1186"/>
        <w:gridCol w:w="604"/>
        <w:gridCol w:w="670"/>
        <w:gridCol w:w="1291"/>
        <w:gridCol w:w="1235"/>
        <w:gridCol w:w="1263"/>
        <w:gridCol w:w="1346"/>
        <w:gridCol w:w="680"/>
        <w:gridCol w:w="597"/>
        <w:gridCol w:w="8"/>
        <w:gridCol w:w="10"/>
      </w:tblGrid>
      <w:tr w:rsidR="00561773" w:rsidRPr="00561773" w:rsidTr="00737D72">
        <w:trPr>
          <w:gridAfter w:val="2"/>
          <w:wAfter w:w="22" w:type="dxa"/>
        </w:trPr>
        <w:tc>
          <w:tcPr>
            <w:tcW w:w="435" w:type="dxa"/>
            <w:vMerge w:val="restart"/>
            <w:shd w:val="clear" w:color="auto" w:fill="auto"/>
          </w:tcPr>
          <w:p w:rsidR="00561773" w:rsidRPr="00561773" w:rsidRDefault="00561773" w:rsidP="00737D72">
            <w:pPr>
              <w:pStyle w:val="ConsPlusNormal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 xml:space="preserve">№ </w:t>
            </w:r>
            <w:proofErr w:type="gramStart"/>
            <w:r w:rsidRPr="00561773">
              <w:rPr>
                <w:sz w:val="20"/>
                <w:szCs w:val="20"/>
              </w:rPr>
              <w:t>п</w:t>
            </w:r>
            <w:proofErr w:type="gramEnd"/>
            <w:r w:rsidRPr="00561773">
              <w:rPr>
                <w:sz w:val="20"/>
                <w:szCs w:val="20"/>
              </w:rPr>
              <w:t>/п</w:t>
            </w:r>
          </w:p>
        </w:tc>
        <w:tc>
          <w:tcPr>
            <w:tcW w:w="1254" w:type="dxa"/>
            <w:vMerge w:val="restart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 xml:space="preserve">Код по </w:t>
            </w:r>
            <w:hyperlink r:id="rId6" w:history="1">
              <w:r w:rsidRPr="00561773">
                <w:rPr>
                  <w:sz w:val="20"/>
                  <w:szCs w:val="20"/>
                </w:rPr>
                <w:t>ОКПД</w:t>
              </w:r>
            </w:hyperlink>
            <w:r w:rsidRPr="00561773">
              <w:rPr>
                <w:sz w:val="20"/>
                <w:szCs w:val="20"/>
              </w:rPr>
              <w:t>2</w:t>
            </w:r>
          </w:p>
        </w:tc>
        <w:tc>
          <w:tcPr>
            <w:tcW w:w="1854" w:type="dxa"/>
            <w:vMerge w:val="restart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Наименование отдельного вида товаров, работ, услуг</w:t>
            </w:r>
          </w:p>
        </w:tc>
        <w:tc>
          <w:tcPr>
            <w:tcW w:w="1837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3970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Требования к потребительским свойствам (в том числе качеству) и иным характеристикам, утвержденные администрацией Орловского сельсовета Убинского района Новосибирской области</w:t>
            </w:r>
          </w:p>
        </w:tc>
        <w:tc>
          <w:tcPr>
            <w:tcW w:w="5960" w:type="dxa"/>
            <w:gridSpan w:val="4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Требования к потребительским свойствам (в том числе качеству) и иным характеристикам, утвержденные муниципальным органом Орловского сельсовета Убинского района Новосибирской области</w:t>
            </w: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 xml:space="preserve">код по </w:t>
            </w:r>
            <w:hyperlink r:id="rId7" w:history="1">
              <w:r w:rsidRPr="00561773">
                <w:rPr>
                  <w:sz w:val="20"/>
                  <w:szCs w:val="20"/>
                </w:rPr>
                <w:t>ОКЕИ</w:t>
              </w:r>
            </w:hyperlink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ind w:right="-116" w:hanging="118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характеристика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значение характеристики</w:t>
            </w: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характеристика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значение характеристики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 xml:space="preserve">обоснование отклонения значения характеристики </w:t>
            </w: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 xml:space="preserve">функциональное назначение </w:t>
            </w:r>
            <w:hyperlink w:anchor="P158" w:history="1">
              <w:r w:rsidRPr="00561773">
                <w:rPr>
                  <w:sz w:val="20"/>
                  <w:szCs w:val="20"/>
                </w:rPr>
                <w:t>&lt;*&gt;</w:t>
              </w:r>
            </w:hyperlink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1</w:t>
            </w:r>
          </w:p>
        </w:tc>
        <w:tc>
          <w:tcPr>
            <w:tcW w:w="1254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2</w:t>
            </w:r>
          </w:p>
        </w:tc>
        <w:tc>
          <w:tcPr>
            <w:tcW w:w="1854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3</w:t>
            </w: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4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5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6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7</w:t>
            </w: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8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9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10</w:t>
            </w: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11</w:t>
            </w:r>
          </w:p>
        </w:tc>
      </w:tr>
      <w:tr w:rsidR="00561773" w:rsidRPr="00561773" w:rsidTr="00737D72">
        <w:tc>
          <w:tcPr>
            <w:tcW w:w="15332" w:type="dxa"/>
            <w:gridSpan w:val="13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 xml:space="preserve">Отдельные виды товаров, работ, услуг, включенные в перечень отдельных видов товаров, работ, услуг, предусмотренные приложением № 2 </w:t>
            </w:r>
            <w:proofErr w:type="gramStart"/>
            <w:r w:rsidRPr="00561773">
              <w:rPr>
                <w:sz w:val="20"/>
                <w:szCs w:val="20"/>
              </w:rPr>
              <w:t>к</w:t>
            </w:r>
            <w:proofErr w:type="gramEnd"/>
            <w:r w:rsidRPr="00561773">
              <w:rPr>
                <w:sz w:val="20"/>
                <w:szCs w:val="20"/>
              </w:rPr>
              <w:t xml:space="preserve"> </w:t>
            </w:r>
          </w:p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proofErr w:type="gramStart"/>
            <w:r w:rsidRPr="00561773">
              <w:rPr>
                <w:sz w:val="20"/>
                <w:szCs w:val="20"/>
              </w:rPr>
              <w:t>Правилам определения требований, к закупаемым муниципальными органами Орловского сельсовета Убинского района Новосибирской области и подведомственными им муниципальными казенными учреждениями Орловского сельсовета Убинского района Новосибирской области, муниципальными бюджетными учреждениями Орловского сельсовета Убинского района Новосибирской области и муниципальными унитарными предприятиями Орловского сельсовета Убинского района Новосибирской области, отдельным видам товаров, работ, услуг (в том числе предельных цен товаров, работ, услуг) от 15.11.2022 г</w:t>
            </w:r>
            <w:proofErr w:type="gramEnd"/>
            <w:r w:rsidRPr="00561773">
              <w:rPr>
                <w:sz w:val="20"/>
                <w:szCs w:val="20"/>
              </w:rPr>
              <w:t>. №381</w:t>
            </w:r>
          </w:p>
        </w:tc>
      </w:tr>
      <w:tr w:rsidR="00561773" w:rsidRPr="00561773" w:rsidTr="00737D72">
        <w:trPr>
          <w:gridAfter w:val="1"/>
          <w:wAfter w:w="13" w:type="dxa"/>
          <w:trHeight w:val="2808"/>
        </w:trPr>
        <w:tc>
          <w:tcPr>
            <w:tcW w:w="43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1</w:t>
            </w:r>
          </w:p>
        </w:tc>
        <w:tc>
          <w:tcPr>
            <w:tcW w:w="1254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05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26.20.15</w:t>
            </w:r>
          </w:p>
        </w:tc>
        <w:tc>
          <w:tcPr>
            <w:tcW w:w="1854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561773">
              <w:rPr>
                <w:bCs/>
                <w:color w:val="000000"/>
                <w:sz w:val="20"/>
                <w:szCs w:val="20"/>
              </w:rPr>
              <w:t xml:space="preserve">Машины вычислительные электронные цифровые прочие, содержащие или не содержащие в одном корпусе одно или два из </w:t>
            </w:r>
            <w:r w:rsidRPr="00561773">
              <w:rPr>
                <w:bCs/>
                <w:color w:val="000000"/>
                <w:sz w:val="20"/>
                <w:szCs w:val="20"/>
              </w:rPr>
              <w:lastRenderedPageBreak/>
              <w:t>следующих устрой</w:t>
            </w:r>
            <w:proofErr w:type="gramStart"/>
            <w:r w:rsidRPr="00561773">
              <w:rPr>
                <w:bCs/>
                <w:color w:val="000000"/>
                <w:sz w:val="20"/>
                <w:szCs w:val="20"/>
              </w:rPr>
              <w:t>ств дл</w:t>
            </w:r>
            <w:proofErr w:type="gramEnd"/>
            <w:r w:rsidRPr="00561773">
              <w:rPr>
                <w:bCs/>
                <w:color w:val="000000"/>
                <w:sz w:val="20"/>
                <w:szCs w:val="20"/>
              </w:rPr>
              <w:t>я автоматической обработки данных: запоминающие устройства, устройства ввода, устройства вывода</w:t>
            </w: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ind w:left="-144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  <w:trHeight w:val="231"/>
        </w:trPr>
        <w:tc>
          <w:tcPr>
            <w:tcW w:w="43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05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561773">
              <w:rPr>
                <w:bCs/>
                <w:color w:val="000000"/>
                <w:sz w:val="20"/>
                <w:szCs w:val="20"/>
              </w:rPr>
              <w:t>В том числе:</w:t>
            </w: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ind w:left="-144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  <w:trHeight w:val="231"/>
        </w:trPr>
        <w:tc>
          <w:tcPr>
            <w:tcW w:w="435" w:type="dxa"/>
            <w:vMerge w:val="restart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1.1</w:t>
            </w:r>
          </w:p>
        </w:tc>
        <w:tc>
          <w:tcPr>
            <w:tcW w:w="1254" w:type="dxa"/>
            <w:vMerge w:val="restart"/>
            <w:shd w:val="clear" w:color="auto" w:fill="auto"/>
          </w:tcPr>
          <w:p w:rsidR="00561773" w:rsidRPr="00561773" w:rsidRDefault="00561773" w:rsidP="00737D72">
            <w:pPr>
              <w:pStyle w:val="11"/>
              <w:ind w:right="-105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26.20.15.000</w:t>
            </w:r>
          </w:p>
        </w:tc>
        <w:tc>
          <w:tcPr>
            <w:tcW w:w="1854" w:type="dxa"/>
            <w:vMerge w:val="restart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561773">
              <w:rPr>
                <w:bCs/>
                <w:color w:val="000000"/>
                <w:sz w:val="20"/>
                <w:szCs w:val="20"/>
              </w:rPr>
              <w:t>Компьютер персональный настольный (моноблок)</w:t>
            </w: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039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561773">
              <w:rPr>
                <w:bCs/>
                <w:color w:val="000000"/>
                <w:sz w:val="20"/>
                <w:szCs w:val="20"/>
              </w:rPr>
              <w:t>дюйм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Размер диагонали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ind w:left="-144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≥  23</w:t>
            </w: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Размер диагонали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≥  23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  <w:trHeight w:val="381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561773">
              <w:rPr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561773">
              <w:rPr>
                <w:bCs/>
                <w:color w:val="000000"/>
                <w:sz w:val="20"/>
                <w:szCs w:val="20"/>
              </w:rPr>
              <w:t>Разрешение экрана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ind w:left="-144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561773">
              <w:rPr>
                <w:bCs/>
                <w:color w:val="000000"/>
                <w:sz w:val="20"/>
                <w:szCs w:val="20"/>
              </w:rPr>
              <w:t>Разрешение экрана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Не менее 1920х1080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  <w:trHeight w:val="327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561773">
              <w:rPr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561773">
              <w:rPr>
                <w:bCs/>
                <w:color w:val="000000"/>
                <w:sz w:val="20"/>
                <w:szCs w:val="20"/>
              </w:rPr>
              <w:t>Тип матрицы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ind w:left="-144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561773">
              <w:rPr>
                <w:bCs/>
                <w:color w:val="000000"/>
                <w:sz w:val="20"/>
                <w:szCs w:val="20"/>
              </w:rPr>
              <w:t>Тип матрицы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IPS или VA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  <w:trHeight w:val="389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796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штука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Тип процессора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Тип процессора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Многоядерный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  <w:trHeight w:val="410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293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Гигагерц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Частота процессора базовая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Частота процессора</w:t>
            </w:r>
          </w:p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базовая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≥ 3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  <w:trHeight w:val="417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2553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Гигабайт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Объем установленной оперативной памяти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Объем установленной оперативной памяти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≥ 8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2553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Гигабайт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Объем накопителя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Объем накопителя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 xml:space="preserve">≥ </w:t>
            </w:r>
            <w:r w:rsidRPr="00561773">
              <w:rPr>
                <w:sz w:val="20"/>
                <w:szCs w:val="20"/>
                <w:lang w:val="en-US"/>
              </w:rPr>
              <w:t>240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Тип жесткого диска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Тип жесткого диска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  <w:lang w:val="en-US"/>
              </w:rPr>
            </w:pPr>
            <w:r w:rsidRPr="00561773">
              <w:rPr>
                <w:sz w:val="20"/>
                <w:szCs w:val="20"/>
              </w:rPr>
              <w:t>SSD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Оптический привод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Оптический привод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возможно наличие DVD- RW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Тип видеоадаптера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Тип видеоадаптера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Встроенный или дискретный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Операционная система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Операционная система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Предустановленная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Предустановленное программное обеспечение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Предустановленное программное обеспечение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  <w:lang w:val="en-US"/>
              </w:rPr>
            </w:pPr>
            <w:r w:rsidRPr="00561773">
              <w:rPr>
                <w:sz w:val="20"/>
                <w:szCs w:val="20"/>
              </w:rPr>
              <w:t>Возможно предустановленное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  <w:trHeight w:val="414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  <w:r w:rsidRPr="00561773">
              <w:rPr>
                <w:b/>
                <w:sz w:val="20"/>
                <w:szCs w:val="20"/>
              </w:rPr>
              <w:t>383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561773">
              <w:rPr>
                <w:b/>
                <w:color w:val="000000"/>
                <w:sz w:val="20"/>
                <w:szCs w:val="20"/>
              </w:rPr>
              <w:t>рубль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561773">
              <w:rPr>
                <w:b/>
                <w:color w:val="000000"/>
                <w:sz w:val="20"/>
                <w:szCs w:val="20"/>
              </w:rPr>
              <w:t>Предельная цена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  <w:r w:rsidRPr="00561773">
              <w:rPr>
                <w:b/>
                <w:color w:val="000000"/>
                <w:sz w:val="20"/>
                <w:szCs w:val="20"/>
              </w:rPr>
              <w:t>Предельная цена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  <w:r w:rsidRPr="00561773">
              <w:rPr>
                <w:b/>
                <w:sz w:val="20"/>
                <w:szCs w:val="20"/>
              </w:rPr>
              <w:t>Не более 90000,00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5969" w:type="dxa"/>
            <w:gridSpan w:val="5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  <w:r w:rsidRPr="00561773">
              <w:rPr>
                <w:b/>
                <w:sz w:val="20"/>
                <w:szCs w:val="20"/>
              </w:rPr>
              <w:t>Для всех категорий должностей</w:t>
            </w: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 w:val="restart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1.2</w:t>
            </w:r>
          </w:p>
        </w:tc>
        <w:tc>
          <w:tcPr>
            <w:tcW w:w="1254" w:type="dxa"/>
            <w:vMerge w:val="restart"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26.20.15.000</w:t>
            </w:r>
          </w:p>
        </w:tc>
        <w:tc>
          <w:tcPr>
            <w:tcW w:w="1854" w:type="dxa"/>
            <w:vMerge w:val="restart"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Системный блок</w:t>
            </w: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796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штука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Тип процессора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Тип процессора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Многоядерный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293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Гигагерц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Частота процессора базовая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Частота процессора базовая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≥ 3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2553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Гигабайт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Объем установленной оперативной памяти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Объем установленной оперативной памяти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≥ 8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2553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Гигабайт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Объем накопителя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Объем накопителя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 xml:space="preserve">≥ </w:t>
            </w:r>
            <w:r w:rsidRPr="00561773">
              <w:rPr>
                <w:sz w:val="20"/>
                <w:szCs w:val="20"/>
                <w:lang w:val="en-US"/>
              </w:rPr>
              <w:t>240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Тип жесткого диска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Тип жесткого диска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SSD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Оптический привод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Оптический привод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возможно наличие DVD- RW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Тип видеоадаптера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Тип видеоадаптера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Встроенный или дискретный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Операционная система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Операционная система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Предустановленная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Предустановленное программное обеспечение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Предустановленное программное обеспечение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  <w:lang w:val="en-US"/>
              </w:rPr>
            </w:pPr>
            <w:r w:rsidRPr="00561773">
              <w:rPr>
                <w:sz w:val="20"/>
                <w:szCs w:val="20"/>
              </w:rPr>
              <w:t>Возможно предустановленное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  <w:r w:rsidRPr="00561773">
              <w:rPr>
                <w:b/>
                <w:sz w:val="20"/>
                <w:szCs w:val="20"/>
              </w:rPr>
              <w:t>383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  <w:r w:rsidRPr="00561773">
              <w:rPr>
                <w:b/>
                <w:sz w:val="20"/>
                <w:szCs w:val="20"/>
              </w:rPr>
              <w:t>рубль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561773">
              <w:rPr>
                <w:b/>
                <w:color w:val="000000"/>
                <w:sz w:val="20"/>
                <w:szCs w:val="20"/>
              </w:rPr>
              <w:t>Предельная цена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  <w:r w:rsidRPr="00561773">
              <w:rPr>
                <w:b/>
                <w:sz w:val="20"/>
                <w:szCs w:val="20"/>
              </w:rPr>
              <w:t>Не более 60000,00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  <w:trHeight w:val="313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5969" w:type="dxa"/>
            <w:gridSpan w:val="5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  <w:r w:rsidRPr="00561773">
              <w:rPr>
                <w:b/>
                <w:sz w:val="20"/>
                <w:szCs w:val="20"/>
              </w:rPr>
              <w:t>Для всех категорий должностей</w:t>
            </w:r>
          </w:p>
        </w:tc>
      </w:tr>
      <w:tr w:rsidR="00561773" w:rsidRPr="00561773" w:rsidTr="00737D72">
        <w:trPr>
          <w:gridAfter w:val="1"/>
          <w:wAfter w:w="13" w:type="dxa"/>
          <w:trHeight w:val="866"/>
        </w:trPr>
        <w:tc>
          <w:tcPr>
            <w:tcW w:w="43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2.</w:t>
            </w:r>
          </w:p>
        </w:tc>
        <w:tc>
          <w:tcPr>
            <w:tcW w:w="1254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26.20.16</w:t>
            </w:r>
          </w:p>
        </w:tc>
        <w:tc>
          <w:tcPr>
            <w:tcW w:w="1854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Устройства ввода или вывода, содержащие или не содержащие в одном корпусе запоминающие устройства</w:t>
            </w: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11"/>
              <w:tabs>
                <w:tab w:val="left" w:pos="740"/>
              </w:tabs>
              <w:ind w:right="-110"/>
              <w:jc w:val="center"/>
              <w:rPr>
                <w:bCs/>
                <w:color w:val="000000"/>
              </w:rPr>
            </w:pP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  <w:trHeight w:val="227"/>
        </w:trPr>
        <w:tc>
          <w:tcPr>
            <w:tcW w:w="43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В том числе:</w:t>
            </w: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11"/>
              <w:tabs>
                <w:tab w:val="left" w:pos="740"/>
              </w:tabs>
              <w:ind w:right="-110"/>
              <w:jc w:val="center"/>
              <w:rPr>
                <w:bCs/>
                <w:color w:val="000000"/>
              </w:rPr>
            </w:pP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  <w:trHeight w:val="360"/>
        </w:trPr>
        <w:tc>
          <w:tcPr>
            <w:tcW w:w="435" w:type="dxa"/>
            <w:vMerge w:val="restart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2.1</w:t>
            </w:r>
          </w:p>
        </w:tc>
        <w:tc>
          <w:tcPr>
            <w:tcW w:w="1254" w:type="dxa"/>
            <w:vMerge w:val="restart"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26.20.16.120</w:t>
            </w:r>
          </w:p>
        </w:tc>
        <w:tc>
          <w:tcPr>
            <w:tcW w:w="1854" w:type="dxa"/>
            <w:vMerge w:val="restart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561773">
              <w:rPr>
                <w:bCs/>
                <w:color w:val="000000"/>
                <w:sz w:val="20"/>
                <w:szCs w:val="20"/>
              </w:rPr>
              <w:t>Принтер</w:t>
            </w: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11"/>
              <w:tabs>
                <w:tab w:val="left" w:pos="740"/>
              </w:tabs>
              <w:ind w:right="-110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 xml:space="preserve">Метод печати 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 xml:space="preserve">Метод печати 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струйный\лазерный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  <w:trHeight w:val="450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11"/>
              <w:tabs>
                <w:tab w:val="left" w:pos="740"/>
              </w:tabs>
              <w:ind w:right="-110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Цветность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Цветность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цветной\чёрно-белый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11"/>
              <w:tabs>
                <w:tab w:val="left" w:pos="740"/>
              </w:tabs>
              <w:ind w:right="-110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Максимальный формат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Максимальный формат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А3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11"/>
              <w:tabs>
                <w:tab w:val="left" w:pos="740"/>
              </w:tabs>
              <w:ind w:right="-110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Скорость печати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Скорость печати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не менее 15 стр./мин.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11"/>
              <w:tabs>
                <w:tab w:val="left" w:pos="740"/>
              </w:tabs>
              <w:ind w:right="-110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Наличие дополнительных модулей и интерфейсов (сетевой интерфейс, устройства чтения карт памяти и т.д.)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Наличие дополнительных модулей и интерфейсов (сетевой интерфейс, устройства чтения карт памяти и т.д.)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наличие интерфейсов USB, RJ-45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11"/>
              <w:tabs>
                <w:tab w:val="left" w:pos="740"/>
              </w:tabs>
              <w:ind w:right="-110"/>
              <w:jc w:val="center"/>
              <w:rPr>
                <w:bCs/>
                <w:color w:val="000000"/>
              </w:rPr>
            </w:pP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69" w:type="dxa"/>
            <w:gridSpan w:val="5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  <w:r w:rsidRPr="00561773">
              <w:rPr>
                <w:b/>
                <w:sz w:val="20"/>
                <w:szCs w:val="20"/>
              </w:rPr>
              <w:t>Для всех категорий должностей</w:t>
            </w:r>
          </w:p>
        </w:tc>
      </w:tr>
      <w:tr w:rsidR="00561773" w:rsidRPr="00561773" w:rsidTr="00737D72">
        <w:trPr>
          <w:gridAfter w:val="1"/>
          <w:wAfter w:w="13" w:type="dxa"/>
          <w:trHeight w:val="229"/>
        </w:trPr>
        <w:tc>
          <w:tcPr>
            <w:tcW w:w="435" w:type="dxa"/>
            <w:vMerge w:val="restart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2.2</w:t>
            </w:r>
          </w:p>
        </w:tc>
        <w:tc>
          <w:tcPr>
            <w:tcW w:w="1254" w:type="dxa"/>
            <w:vMerge w:val="restart"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26.20.16.150</w:t>
            </w:r>
          </w:p>
        </w:tc>
        <w:tc>
          <w:tcPr>
            <w:tcW w:w="1854" w:type="dxa"/>
            <w:vMerge w:val="restart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561773">
              <w:rPr>
                <w:bCs/>
                <w:color w:val="000000"/>
                <w:sz w:val="20"/>
                <w:szCs w:val="20"/>
              </w:rPr>
              <w:t>Сканер</w:t>
            </w: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11"/>
              <w:tabs>
                <w:tab w:val="left" w:pos="740"/>
              </w:tabs>
              <w:ind w:right="-110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Разрешение сканирования</w:t>
            </w:r>
          </w:p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 xml:space="preserve"> 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Разрешение сканирования</w:t>
            </w:r>
          </w:p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 xml:space="preserve"> 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 xml:space="preserve">не менее 600х600 </w:t>
            </w:r>
            <w:proofErr w:type="spellStart"/>
            <w:r w:rsidRPr="00561773">
              <w:rPr>
                <w:sz w:val="20"/>
                <w:szCs w:val="20"/>
              </w:rPr>
              <w:t>dpi</w:t>
            </w:r>
            <w:proofErr w:type="spellEnd"/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  <w:trHeight w:val="179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11"/>
              <w:tabs>
                <w:tab w:val="left" w:pos="740"/>
              </w:tabs>
              <w:ind w:right="-110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Цветность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Цветность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цветной\чёрно-белый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11"/>
              <w:tabs>
                <w:tab w:val="left" w:pos="740"/>
              </w:tabs>
              <w:ind w:right="-110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Максимальный формат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Максимальный формат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А3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11"/>
              <w:tabs>
                <w:tab w:val="left" w:pos="740"/>
              </w:tabs>
              <w:ind w:right="-110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Скорость сканирования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Скорость сканировани</w:t>
            </w:r>
            <w:r w:rsidRPr="00561773">
              <w:rPr>
                <w:bCs/>
                <w:color w:val="000000"/>
              </w:rPr>
              <w:lastRenderedPageBreak/>
              <w:t>я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lastRenderedPageBreak/>
              <w:t>не менее 15 стр./мин.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11"/>
              <w:tabs>
                <w:tab w:val="left" w:pos="740"/>
              </w:tabs>
              <w:ind w:right="-110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Наличие дополнительных модулей и интерфейсов (сетевой интерфейс, устройства чтения карт памяти и т.д.)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Наличие дополнительных модулей и интерфейсов (сетевой интерфейс, устройства чтения карт памяти и т.д.)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наличие интерфейсов USB, RJ-45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  <w:trHeight w:val="416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11"/>
              <w:tabs>
                <w:tab w:val="left" w:pos="740"/>
              </w:tabs>
              <w:ind w:right="-110"/>
              <w:jc w:val="center"/>
              <w:rPr>
                <w:bCs/>
                <w:color w:val="000000"/>
              </w:rPr>
            </w:pP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69" w:type="dxa"/>
            <w:gridSpan w:val="5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  <w:r w:rsidRPr="00561773">
              <w:rPr>
                <w:b/>
                <w:sz w:val="20"/>
                <w:szCs w:val="20"/>
              </w:rPr>
              <w:t>Для всех категорий должностей</w:t>
            </w: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3</w:t>
            </w:r>
          </w:p>
        </w:tc>
        <w:tc>
          <w:tcPr>
            <w:tcW w:w="1254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26.20.17</w:t>
            </w:r>
          </w:p>
        </w:tc>
        <w:tc>
          <w:tcPr>
            <w:tcW w:w="1854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Мониторы и проекторы, преимущественно используемые в системах автоматической обработки данных.</w:t>
            </w:r>
          </w:p>
          <w:p w:rsidR="00561773" w:rsidRPr="00561773" w:rsidRDefault="00561773" w:rsidP="00737D72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11"/>
              <w:tabs>
                <w:tab w:val="left" w:pos="740"/>
              </w:tabs>
              <w:ind w:right="-110"/>
              <w:jc w:val="center"/>
              <w:rPr>
                <w:bCs/>
                <w:color w:val="000000"/>
              </w:rPr>
            </w:pP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В том числе:</w:t>
            </w: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11"/>
              <w:tabs>
                <w:tab w:val="left" w:pos="740"/>
              </w:tabs>
              <w:ind w:right="-110"/>
              <w:jc w:val="center"/>
              <w:rPr>
                <w:bCs/>
                <w:color w:val="000000"/>
              </w:rPr>
            </w:pP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 w:val="restart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3.1</w:t>
            </w:r>
          </w:p>
        </w:tc>
        <w:tc>
          <w:tcPr>
            <w:tcW w:w="1254" w:type="dxa"/>
            <w:vMerge w:val="restart"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26.20.17.110</w:t>
            </w:r>
          </w:p>
        </w:tc>
        <w:tc>
          <w:tcPr>
            <w:tcW w:w="1854" w:type="dxa"/>
            <w:vMerge w:val="restart"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color w:val="000000"/>
              </w:rPr>
            </w:pPr>
            <w:r w:rsidRPr="00561773">
              <w:rPr>
                <w:bCs/>
                <w:color w:val="000000"/>
              </w:rPr>
              <w:t xml:space="preserve">Мониторы, </w:t>
            </w:r>
          </w:p>
          <w:p w:rsidR="00561773" w:rsidRPr="00561773" w:rsidRDefault="00561773" w:rsidP="00737D7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gramStart"/>
            <w:r w:rsidRPr="00561773">
              <w:rPr>
                <w:color w:val="000000"/>
                <w:sz w:val="20"/>
                <w:szCs w:val="20"/>
              </w:rPr>
              <w:t>подключаемые</w:t>
            </w:r>
            <w:proofErr w:type="gramEnd"/>
            <w:r w:rsidRPr="00561773">
              <w:rPr>
                <w:color w:val="000000"/>
                <w:sz w:val="20"/>
                <w:szCs w:val="20"/>
              </w:rPr>
              <w:t xml:space="preserve"> к компьютеру</w:t>
            </w: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039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11"/>
              <w:tabs>
                <w:tab w:val="left" w:pos="740"/>
              </w:tabs>
              <w:ind w:right="-110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Дюйм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Размер диагонали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≥ 23</w:t>
            </w: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Размер диагонали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≥ 23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11"/>
              <w:tabs>
                <w:tab w:val="left" w:pos="740"/>
              </w:tabs>
              <w:ind w:right="-110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Разрешение экрана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left="-107" w:right="-112"/>
              <w:jc w:val="center"/>
              <w:rPr>
                <w:bCs/>
                <w:color w:val="00000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Разрешение экрана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left="-107" w:right="-112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Не менее 1920х1080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Тип матрицы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  <w:r w:rsidRPr="00561773">
              <w:rPr>
                <w:color w:val="000000"/>
                <w:sz w:val="20"/>
                <w:szCs w:val="20"/>
              </w:rPr>
              <w:t>Тип матрицы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IPS или VA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383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11"/>
              <w:tabs>
                <w:tab w:val="left" w:pos="740"/>
              </w:tabs>
              <w:ind w:right="-110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рубль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Предельная цена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left="-107" w:right="-112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не более 20000,00</w:t>
            </w: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Предельная цена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left="-107" w:right="-112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не более 20000,00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5969" w:type="dxa"/>
            <w:gridSpan w:val="5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  <w:r w:rsidRPr="00561773">
              <w:rPr>
                <w:b/>
                <w:sz w:val="20"/>
                <w:szCs w:val="20"/>
              </w:rPr>
              <w:t>Для всех категорий должностей</w:t>
            </w: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4</w:t>
            </w:r>
          </w:p>
        </w:tc>
        <w:tc>
          <w:tcPr>
            <w:tcW w:w="1254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26.20.18</w:t>
            </w:r>
          </w:p>
        </w:tc>
        <w:tc>
          <w:tcPr>
            <w:tcW w:w="1854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Устройства периферийные с двумя или более функциями: печать данных, копирование, сканирование, прием и передача факсимильных сообщений</w:t>
            </w:r>
          </w:p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Пояснение по требуемой продукции:</w:t>
            </w:r>
          </w:p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многофункциональное устройство (МФУ)</w:t>
            </w: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В том числе:</w:t>
            </w: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 w:val="restart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4.1</w:t>
            </w:r>
          </w:p>
        </w:tc>
        <w:tc>
          <w:tcPr>
            <w:tcW w:w="1254" w:type="dxa"/>
            <w:vMerge w:val="restart"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26.20.18.000</w:t>
            </w:r>
          </w:p>
        </w:tc>
        <w:tc>
          <w:tcPr>
            <w:tcW w:w="1854" w:type="dxa"/>
            <w:vMerge w:val="restart"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Многофункциональное устройство (МФУ)</w:t>
            </w: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 xml:space="preserve">Метод печати 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 xml:space="preserve">Метод печати 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струйный\лазерный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 xml:space="preserve">Разрешение сканирования 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Разрешение сканировани</w:t>
            </w:r>
            <w:r w:rsidRPr="00561773">
              <w:rPr>
                <w:bCs/>
                <w:color w:val="000000"/>
              </w:rPr>
              <w:lastRenderedPageBreak/>
              <w:t xml:space="preserve">я 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lastRenderedPageBreak/>
              <w:t xml:space="preserve">не менее 600х600 </w:t>
            </w:r>
            <w:proofErr w:type="spellStart"/>
            <w:r w:rsidRPr="00561773">
              <w:rPr>
                <w:sz w:val="20"/>
                <w:szCs w:val="20"/>
              </w:rPr>
              <w:t>dpi</w:t>
            </w:r>
            <w:proofErr w:type="spellEnd"/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Цветность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Цветность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цветной\чёрно-белый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Максимальный формат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Максимальный формат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А3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Скорость печати\сканирования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Скорость печати\сканирования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не менее 15 стр./мин.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Наличие дополнительных модулей и интерфейсов (сетевой интерфейс, устройства чтения карт памяти и т.д.)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Наличие дополнительных модулей и интерфейсов (сетевой интерфейс, устройства чтения карт памяти и т.д.)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наличие интерфейсов USB, RJ-45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5969" w:type="dxa"/>
            <w:gridSpan w:val="5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  <w:r w:rsidRPr="00561773">
              <w:rPr>
                <w:b/>
                <w:sz w:val="20"/>
                <w:szCs w:val="20"/>
              </w:rPr>
              <w:t>Для всех категорий должностей</w:t>
            </w: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5</w:t>
            </w:r>
          </w:p>
        </w:tc>
        <w:tc>
          <w:tcPr>
            <w:tcW w:w="1254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26.30.22</w:t>
            </w:r>
          </w:p>
        </w:tc>
        <w:tc>
          <w:tcPr>
            <w:tcW w:w="1854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Аппараты телефонные для сотовых сетей связи или для прочих беспроводных сетей</w:t>
            </w:r>
          </w:p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Пояснение по требуемой продукции:</w:t>
            </w:r>
          </w:p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Мобильный телефон (смартфон)</w:t>
            </w: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В том числе:</w:t>
            </w: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 w:val="restart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5.1</w:t>
            </w:r>
          </w:p>
        </w:tc>
        <w:tc>
          <w:tcPr>
            <w:tcW w:w="1254" w:type="dxa"/>
            <w:vMerge w:val="restart"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26.30.22.000</w:t>
            </w:r>
          </w:p>
        </w:tc>
        <w:tc>
          <w:tcPr>
            <w:tcW w:w="1854" w:type="dxa"/>
            <w:vMerge w:val="restart"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Мобильный телефон (смартфон)</w:t>
            </w: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Поддерживаемые стандарты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Поддерживаемые стандарты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GSM 900/1800/1900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Операционная система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Операционная система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proofErr w:type="spellStart"/>
            <w:r w:rsidRPr="00561773">
              <w:rPr>
                <w:sz w:val="20"/>
                <w:szCs w:val="20"/>
              </w:rPr>
              <w:t>Android</w:t>
            </w:r>
            <w:proofErr w:type="spellEnd"/>
            <w:r w:rsidRPr="00561773">
              <w:rPr>
                <w:sz w:val="20"/>
                <w:szCs w:val="20"/>
              </w:rPr>
              <w:t>/IOS/</w:t>
            </w:r>
            <w:proofErr w:type="spellStart"/>
            <w:r w:rsidRPr="00561773">
              <w:rPr>
                <w:sz w:val="20"/>
                <w:szCs w:val="20"/>
              </w:rPr>
              <w:t>Windows</w:t>
            </w:r>
            <w:proofErr w:type="spellEnd"/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356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час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Время работы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Время работы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не менее 5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 xml:space="preserve">Метод управления 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Метод управления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сенсорный/кнопочный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 xml:space="preserve">Количество </w:t>
            </w:r>
            <w:r w:rsidRPr="00561773">
              <w:rPr>
                <w:bCs/>
                <w:color w:val="000000"/>
                <w:lang w:val="en-US"/>
              </w:rPr>
              <w:t>SIM</w:t>
            </w:r>
            <w:r w:rsidRPr="00561773">
              <w:rPr>
                <w:bCs/>
                <w:color w:val="000000"/>
              </w:rPr>
              <w:t>-карт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 xml:space="preserve">Количество </w:t>
            </w:r>
            <w:r w:rsidRPr="00561773">
              <w:rPr>
                <w:bCs/>
                <w:color w:val="000000"/>
                <w:lang w:val="en-US"/>
              </w:rPr>
              <w:t>SIM</w:t>
            </w:r>
            <w:r w:rsidRPr="00561773">
              <w:rPr>
                <w:bCs/>
                <w:color w:val="000000"/>
              </w:rPr>
              <w:t>-карт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1 и более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Наличие модулей и интерфейсов (</w:t>
            </w:r>
            <w:proofErr w:type="spellStart"/>
            <w:r w:rsidRPr="00561773">
              <w:rPr>
                <w:bCs/>
                <w:color w:val="000000"/>
              </w:rPr>
              <w:t>Wi-Fi</w:t>
            </w:r>
            <w:proofErr w:type="spellEnd"/>
            <w:r w:rsidRPr="00561773">
              <w:rPr>
                <w:bCs/>
                <w:color w:val="000000"/>
              </w:rPr>
              <w:t xml:space="preserve">, </w:t>
            </w:r>
            <w:proofErr w:type="spellStart"/>
            <w:r w:rsidRPr="00561773">
              <w:rPr>
                <w:bCs/>
                <w:color w:val="000000"/>
              </w:rPr>
              <w:t>Bluetooth</w:t>
            </w:r>
            <w:proofErr w:type="spellEnd"/>
            <w:r w:rsidRPr="00561773">
              <w:rPr>
                <w:bCs/>
                <w:color w:val="000000"/>
              </w:rPr>
              <w:t>, USB, GPS)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Наличие модулей и интерфейсов (</w:t>
            </w:r>
            <w:proofErr w:type="spellStart"/>
            <w:r w:rsidRPr="00561773">
              <w:rPr>
                <w:bCs/>
                <w:color w:val="000000"/>
              </w:rPr>
              <w:t>Wi-Fi</w:t>
            </w:r>
            <w:proofErr w:type="spellEnd"/>
            <w:r w:rsidRPr="00561773">
              <w:rPr>
                <w:bCs/>
                <w:color w:val="000000"/>
              </w:rPr>
              <w:t xml:space="preserve">, </w:t>
            </w:r>
            <w:proofErr w:type="spellStart"/>
            <w:r w:rsidRPr="00561773">
              <w:rPr>
                <w:bCs/>
                <w:color w:val="000000"/>
              </w:rPr>
              <w:t>Bluetooth</w:t>
            </w:r>
            <w:proofErr w:type="spellEnd"/>
            <w:r w:rsidRPr="00561773">
              <w:rPr>
                <w:bCs/>
                <w:color w:val="000000"/>
              </w:rPr>
              <w:t>, USB, GPS)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proofErr w:type="spellStart"/>
            <w:r w:rsidRPr="00561773">
              <w:rPr>
                <w:sz w:val="20"/>
                <w:szCs w:val="20"/>
              </w:rPr>
              <w:t>Wi-Fi</w:t>
            </w:r>
            <w:proofErr w:type="spellEnd"/>
            <w:r w:rsidRPr="00561773">
              <w:rPr>
                <w:sz w:val="20"/>
                <w:szCs w:val="20"/>
              </w:rPr>
              <w:t xml:space="preserve">, </w:t>
            </w:r>
            <w:proofErr w:type="spellStart"/>
            <w:r w:rsidRPr="00561773">
              <w:rPr>
                <w:sz w:val="20"/>
                <w:szCs w:val="20"/>
              </w:rPr>
              <w:t>Bluetooth</w:t>
            </w:r>
            <w:proofErr w:type="spellEnd"/>
            <w:r w:rsidRPr="00561773">
              <w:rPr>
                <w:sz w:val="20"/>
                <w:szCs w:val="20"/>
              </w:rPr>
              <w:t xml:space="preserve">, GPS  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 xml:space="preserve">Стоимость годового владения оборудованием (включая договоры технической поддержки, обслуживания, сервисные договоры) из расчета на </w:t>
            </w:r>
            <w:r w:rsidRPr="00561773">
              <w:rPr>
                <w:bCs/>
                <w:color w:val="000000"/>
              </w:rPr>
              <w:lastRenderedPageBreak/>
              <w:t>одного абонента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 xml:space="preserve">Стоимость годового владения оборудованием (включая договоры технической поддержки, обслуживания, сервисные договоры) из расчета на </w:t>
            </w:r>
            <w:r w:rsidRPr="00561773">
              <w:rPr>
                <w:bCs/>
                <w:color w:val="000000"/>
              </w:rPr>
              <w:lastRenderedPageBreak/>
              <w:t>одного абонента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lastRenderedPageBreak/>
              <w:t>Не предусмотрено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  <w:trHeight w:val="194"/>
        </w:trPr>
        <w:tc>
          <w:tcPr>
            <w:tcW w:w="435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561773" w:rsidRPr="00561773" w:rsidRDefault="00561773" w:rsidP="00737D72">
            <w:pPr>
              <w:pStyle w:val="ConsPlusNormal"/>
              <w:ind w:right="-87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383</w:t>
            </w:r>
          </w:p>
        </w:tc>
        <w:tc>
          <w:tcPr>
            <w:tcW w:w="975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рубль</w:t>
            </w:r>
          </w:p>
        </w:tc>
        <w:tc>
          <w:tcPr>
            <w:tcW w:w="2032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Предельная цена</w:t>
            </w:r>
          </w:p>
        </w:tc>
        <w:tc>
          <w:tcPr>
            <w:tcW w:w="1938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/>
              </w:rPr>
            </w:pPr>
            <w:r w:rsidRPr="00561773">
              <w:rPr>
                <w:b/>
                <w:bCs/>
                <w:color w:val="000000"/>
              </w:rPr>
              <w:t>Предельная цена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  <w:r w:rsidRPr="00561773">
              <w:rPr>
                <w:b/>
                <w:sz w:val="20"/>
                <w:szCs w:val="20"/>
              </w:rPr>
              <w:t>не более 15000,00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2032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</w:p>
        </w:tc>
        <w:tc>
          <w:tcPr>
            <w:tcW w:w="1938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5969" w:type="dxa"/>
            <w:gridSpan w:val="5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  <w:r w:rsidRPr="00561773">
              <w:rPr>
                <w:b/>
                <w:sz w:val="20"/>
                <w:szCs w:val="20"/>
              </w:rPr>
              <w:t>Глава района, председатель совета депутатов Орловского сельсовета Убинского</w:t>
            </w:r>
            <w:r w:rsidRPr="00561773">
              <w:rPr>
                <w:sz w:val="20"/>
                <w:szCs w:val="20"/>
              </w:rPr>
              <w:t xml:space="preserve"> </w:t>
            </w:r>
            <w:r w:rsidRPr="00561773">
              <w:rPr>
                <w:b/>
                <w:sz w:val="20"/>
                <w:szCs w:val="20"/>
              </w:rPr>
              <w:t>района</w:t>
            </w: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2032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</w:p>
        </w:tc>
        <w:tc>
          <w:tcPr>
            <w:tcW w:w="1938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/>
                <w:bCs/>
                <w:color w:val="000000"/>
              </w:rPr>
            </w:pPr>
            <w:r w:rsidRPr="00561773">
              <w:rPr>
                <w:b/>
                <w:bCs/>
                <w:color w:val="000000"/>
              </w:rPr>
              <w:t>Предельная цена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  <w:r w:rsidRPr="00561773">
              <w:rPr>
                <w:b/>
                <w:sz w:val="20"/>
                <w:szCs w:val="20"/>
              </w:rPr>
              <w:t>не более 12000,00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</w:pPr>
          </w:p>
        </w:tc>
        <w:tc>
          <w:tcPr>
            <w:tcW w:w="862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2032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</w:p>
        </w:tc>
        <w:tc>
          <w:tcPr>
            <w:tcW w:w="1938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5969" w:type="dxa"/>
            <w:gridSpan w:val="5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  <w:r w:rsidRPr="00561773">
              <w:rPr>
                <w:b/>
                <w:sz w:val="20"/>
                <w:szCs w:val="20"/>
              </w:rPr>
              <w:t>Заместитель главы администрации, управляющий делами администрации, руководители и заместители руководителей учреждений и предприятий</w:t>
            </w: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</w:pPr>
          </w:p>
        </w:tc>
        <w:tc>
          <w:tcPr>
            <w:tcW w:w="862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2032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</w:p>
        </w:tc>
        <w:tc>
          <w:tcPr>
            <w:tcW w:w="1938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/>
                <w:bCs/>
                <w:color w:val="000000"/>
              </w:rPr>
            </w:pPr>
            <w:r w:rsidRPr="00561773">
              <w:rPr>
                <w:b/>
                <w:bCs/>
                <w:color w:val="000000"/>
              </w:rPr>
              <w:t>Предельная цена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  <w:r w:rsidRPr="00561773">
              <w:rPr>
                <w:b/>
                <w:sz w:val="20"/>
                <w:szCs w:val="20"/>
              </w:rPr>
              <w:t>не более 10000,00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</w:pPr>
          </w:p>
        </w:tc>
        <w:tc>
          <w:tcPr>
            <w:tcW w:w="862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2032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</w:p>
        </w:tc>
        <w:tc>
          <w:tcPr>
            <w:tcW w:w="1938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5969" w:type="dxa"/>
            <w:gridSpan w:val="5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  <w:r w:rsidRPr="00561773">
              <w:rPr>
                <w:b/>
                <w:sz w:val="20"/>
                <w:szCs w:val="20"/>
              </w:rPr>
              <w:t>Начальник управления, заместитель начальника управления, начальник отдела, заместитель начальника отдела</w:t>
            </w: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 w:val="restart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6</w:t>
            </w:r>
          </w:p>
        </w:tc>
        <w:tc>
          <w:tcPr>
            <w:tcW w:w="1254" w:type="dxa"/>
            <w:vMerge w:val="restart"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29.10.22.000</w:t>
            </w:r>
          </w:p>
        </w:tc>
        <w:tc>
          <w:tcPr>
            <w:tcW w:w="1854" w:type="dxa"/>
            <w:vMerge w:val="restart"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  <w:r w:rsidRPr="00561773">
              <w:t xml:space="preserve">Средства транспортные </w:t>
            </w:r>
            <w:r w:rsidRPr="00561773">
              <w:br/>
              <w:t xml:space="preserve">с двигателем </w:t>
            </w:r>
            <w:r w:rsidRPr="00561773">
              <w:br/>
              <w:t xml:space="preserve">с искровым зажиганием, </w:t>
            </w:r>
            <w:r w:rsidRPr="00561773">
              <w:br/>
              <w:t>с рабочим объемом цилиндров более 1500 см3, новые</w:t>
            </w: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251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Лошадиная сила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Мощность двигателя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не более 200</w:t>
            </w: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Мощность двигателя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не более 200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Вид комплектации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Вид комплектации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минимальная (базовая), стандартная, классическая, полная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  <w:trHeight w:val="362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vMerge w:val="restart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383</w:t>
            </w:r>
          </w:p>
        </w:tc>
        <w:tc>
          <w:tcPr>
            <w:tcW w:w="975" w:type="dxa"/>
            <w:vMerge w:val="restart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рубль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Предельная цена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Не более 2500000,00</w:t>
            </w:r>
          </w:p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/>
                <w:bCs/>
                <w:color w:val="000000"/>
              </w:rPr>
            </w:pPr>
            <w:r w:rsidRPr="00561773">
              <w:rPr>
                <w:b/>
                <w:bCs/>
                <w:color w:val="000000"/>
              </w:rPr>
              <w:t>Предельная цена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  <w:r w:rsidRPr="00561773">
              <w:rPr>
                <w:b/>
                <w:sz w:val="20"/>
                <w:szCs w:val="20"/>
              </w:rPr>
              <w:t>не более 2500000,00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3970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муниципальные должности</w:t>
            </w:r>
          </w:p>
        </w:tc>
        <w:tc>
          <w:tcPr>
            <w:tcW w:w="5969" w:type="dxa"/>
            <w:gridSpan w:val="5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  <w:r w:rsidRPr="00561773">
              <w:rPr>
                <w:b/>
                <w:sz w:val="20"/>
                <w:szCs w:val="20"/>
              </w:rPr>
              <w:t>Глава района, председатель совета депутатов Орловского сельсовета Убинского</w:t>
            </w:r>
            <w:r w:rsidRPr="00561773">
              <w:rPr>
                <w:sz w:val="20"/>
                <w:szCs w:val="20"/>
              </w:rPr>
              <w:t xml:space="preserve"> </w:t>
            </w:r>
            <w:r w:rsidRPr="00561773">
              <w:rPr>
                <w:b/>
                <w:sz w:val="20"/>
                <w:szCs w:val="20"/>
              </w:rPr>
              <w:t>района</w:t>
            </w: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Предельная цена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Не более 2000000,00</w:t>
            </w: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  <w:r w:rsidRPr="00561773">
              <w:rPr>
                <w:b/>
                <w:sz w:val="20"/>
                <w:szCs w:val="20"/>
              </w:rPr>
              <w:t>Предельная цена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b/>
                <w:sz w:val="20"/>
                <w:szCs w:val="20"/>
              </w:rPr>
            </w:pPr>
            <w:r w:rsidRPr="00561773">
              <w:rPr>
                <w:b/>
                <w:sz w:val="20"/>
                <w:szCs w:val="20"/>
              </w:rPr>
              <w:t>не более 2000000,00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3970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муниципальные служащие, замещающие высшие должности муниципальной службы</w:t>
            </w:r>
          </w:p>
        </w:tc>
        <w:tc>
          <w:tcPr>
            <w:tcW w:w="5969" w:type="dxa"/>
            <w:gridSpan w:val="5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b/>
                <w:sz w:val="20"/>
                <w:szCs w:val="20"/>
              </w:rPr>
              <w:t>Заместитель главы администрации, управляющий делами администрации, руководители  заместители руководителей учреждений и предприятий</w:t>
            </w: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7</w:t>
            </w:r>
          </w:p>
        </w:tc>
        <w:tc>
          <w:tcPr>
            <w:tcW w:w="1254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31.01.11</w:t>
            </w:r>
          </w:p>
        </w:tc>
        <w:tc>
          <w:tcPr>
            <w:tcW w:w="1854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Мебель металлическая для офисов</w:t>
            </w: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В том числе:</w:t>
            </w: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 w:val="restart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7.1</w:t>
            </w:r>
          </w:p>
        </w:tc>
        <w:tc>
          <w:tcPr>
            <w:tcW w:w="1254" w:type="dxa"/>
            <w:vMerge w:val="restart"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31.01.11.150</w:t>
            </w:r>
          </w:p>
        </w:tc>
        <w:tc>
          <w:tcPr>
            <w:tcW w:w="1854" w:type="dxa"/>
            <w:vMerge w:val="restart"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  <w:r w:rsidRPr="00561773">
              <w:t>Мебель для сидения, преимущественно с металлическим каркасом</w:t>
            </w: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Материал (металл), облицовочные материалы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 xml:space="preserve">предельное значение - кожа натуральная. </w:t>
            </w:r>
            <w:proofErr w:type="gramStart"/>
            <w:r w:rsidRPr="00561773">
              <w:rPr>
                <w:sz w:val="20"/>
                <w:szCs w:val="20"/>
              </w:rPr>
              <w:t>Возможные значения: искусственная кожа, мебельный (искусственный) мех, искусственная замша (микрофибра), ткань, нетканые материалы;</w:t>
            </w:r>
            <w:proofErr w:type="gramEnd"/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Материал (металл), облицовочные материалы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 xml:space="preserve">предельное значение - кожа натуральная. </w:t>
            </w:r>
            <w:proofErr w:type="gramStart"/>
            <w:r w:rsidRPr="00561773">
              <w:rPr>
                <w:sz w:val="20"/>
                <w:szCs w:val="20"/>
              </w:rPr>
              <w:t>Возможные значения: искусственная кожа, мебельный (искусственный) мех, искусственная замша (микрофибра), ткань, нетканые материалы;</w:t>
            </w:r>
            <w:proofErr w:type="gramEnd"/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3970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 xml:space="preserve">Муниципальные </w:t>
            </w:r>
            <w:r w:rsidRPr="00561773">
              <w:rPr>
                <w:sz w:val="20"/>
                <w:szCs w:val="20"/>
              </w:rPr>
              <w:lastRenderedPageBreak/>
              <w:t xml:space="preserve">должности, муниципальные служащие, замещающие высшие и главные должности муниципальной службы, руководители и заместители руководителей учреждений и предприятий </w:t>
            </w:r>
          </w:p>
        </w:tc>
        <w:tc>
          <w:tcPr>
            <w:tcW w:w="5969" w:type="dxa"/>
            <w:gridSpan w:val="5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lastRenderedPageBreak/>
              <w:t xml:space="preserve">Глава района, председатель совета </w:t>
            </w:r>
            <w:r w:rsidRPr="00561773">
              <w:rPr>
                <w:sz w:val="20"/>
                <w:szCs w:val="20"/>
              </w:rPr>
              <w:lastRenderedPageBreak/>
              <w:t>депутатов Орловского сельсовета Убинского района, заместитель главы администрации, управляющий делами, начальник управления, заместитель начальника управления, руководители и заместители руководителей учреждений и предприятий</w:t>
            </w: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Материал (металл), облицовочные материалы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 xml:space="preserve">Предельное значение </w:t>
            </w:r>
            <w:proofErr w:type="gramStart"/>
            <w:r w:rsidRPr="00561773">
              <w:rPr>
                <w:sz w:val="20"/>
                <w:szCs w:val="20"/>
              </w:rPr>
              <w:t>-и</w:t>
            </w:r>
            <w:proofErr w:type="gramEnd"/>
            <w:r w:rsidRPr="00561773">
              <w:rPr>
                <w:sz w:val="20"/>
                <w:szCs w:val="20"/>
              </w:rPr>
              <w:t xml:space="preserve">скусственная кожа. </w:t>
            </w:r>
            <w:proofErr w:type="gramStart"/>
            <w:r w:rsidRPr="00561773">
              <w:rPr>
                <w:sz w:val="20"/>
                <w:szCs w:val="20"/>
              </w:rPr>
              <w:t>Возможные значения: мебельный (искусственный) мех, искусственная замша (микрофибра), ткань, нетканые материалы.</w:t>
            </w:r>
            <w:proofErr w:type="gramEnd"/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Материал (металл), облицовочные материалы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 xml:space="preserve">Предельное значение </w:t>
            </w:r>
            <w:proofErr w:type="gramStart"/>
            <w:r w:rsidRPr="00561773">
              <w:rPr>
                <w:sz w:val="20"/>
                <w:szCs w:val="20"/>
              </w:rPr>
              <w:t>-и</w:t>
            </w:r>
            <w:proofErr w:type="gramEnd"/>
            <w:r w:rsidRPr="00561773">
              <w:rPr>
                <w:sz w:val="20"/>
                <w:szCs w:val="20"/>
              </w:rPr>
              <w:t xml:space="preserve">скусственная кожа. </w:t>
            </w:r>
            <w:proofErr w:type="gramStart"/>
            <w:r w:rsidRPr="00561773">
              <w:rPr>
                <w:sz w:val="20"/>
                <w:szCs w:val="20"/>
              </w:rPr>
              <w:t>Возможные значения: мебельный (искусственный) мех, искусственная замша (микрофибра), ткань, нетканые материалы;</w:t>
            </w:r>
            <w:proofErr w:type="gramEnd"/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3970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Остальные категории должностей.</w:t>
            </w:r>
          </w:p>
        </w:tc>
        <w:tc>
          <w:tcPr>
            <w:tcW w:w="5969" w:type="dxa"/>
            <w:gridSpan w:val="5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Начальник отдела, заместитель начальника отдела, главный специалист, ведущий специалист, специалист 1-го разряда, специалист 2-го разряда, специалист, работники по техническому обслуживанию деятельности муниципального органа, прочие сотрудники учреждений и предприятий</w:t>
            </w: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8</w:t>
            </w:r>
          </w:p>
        </w:tc>
        <w:tc>
          <w:tcPr>
            <w:tcW w:w="1254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31.01.12</w:t>
            </w:r>
          </w:p>
        </w:tc>
        <w:tc>
          <w:tcPr>
            <w:tcW w:w="1854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Мебель металлическая для офисов</w:t>
            </w:r>
          </w:p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В том числе</w:t>
            </w: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 w:val="restart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8.1</w:t>
            </w:r>
          </w:p>
        </w:tc>
        <w:tc>
          <w:tcPr>
            <w:tcW w:w="1254" w:type="dxa"/>
            <w:vMerge w:val="restart"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31.01.12.160</w:t>
            </w:r>
          </w:p>
        </w:tc>
        <w:tc>
          <w:tcPr>
            <w:tcW w:w="1854" w:type="dxa"/>
            <w:vMerge w:val="restart"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Мебель для сидения, преимущественно с металлическим каркасом</w:t>
            </w: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Материал (вид древесины)</w:t>
            </w:r>
          </w:p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 xml:space="preserve">Предельное значение: массив древесины "ценных" пород (твердолиственных). Возможные значения: древесина хвойных и </w:t>
            </w:r>
            <w:proofErr w:type="spellStart"/>
            <w:r w:rsidRPr="00561773">
              <w:rPr>
                <w:sz w:val="20"/>
                <w:szCs w:val="20"/>
              </w:rPr>
              <w:t>мягколиственных</w:t>
            </w:r>
            <w:proofErr w:type="spellEnd"/>
            <w:r w:rsidRPr="00561773">
              <w:rPr>
                <w:sz w:val="20"/>
                <w:szCs w:val="20"/>
              </w:rPr>
              <w:t xml:space="preserve"> пород: береза, лиственница, сосна, ель</w:t>
            </w: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Материал (вид древесины)</w:t>
            </w:r>
          </w:p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 xml:space="preserve">Предельное значение: массив древесины "ценных" пород (твердолиственных). Возможные значения: древесина хвойных и </w:t>
            </w:r>
            <w:proofErr w:type="spellStart"/>
            <w:r w:rsidRPr="00561773">
              <w:rPr>
                <w:sz w:val="20"/>
                <w:szCs w:val="20"/>
              </w:rPr>
              <w:t>мягколиственных</w:t>
            </w:r>
            <w:proofErr w:type="spellEnd"/>
            <w:r w:rsidRPr="00561773">
              <w:rPr>
                <w:sz w:val="20"/>
                <w:szCs w:val="20"/>
              </w:rPr>
              <w:t xml:space="preserve"> пород: береза, лиственница, сосна, ель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Обивочные материалы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 xml:space="preserve">Предельное значение - кожа натуральная. </w:t>
            </w:r>
            <w:proofErr w:type="gramStart"/>
            <w:r w:rsidRPr="00561773">
              <w:rPr>
                <w:sz w:val="20"/>
                <w:szCs w:val="20"/>
              </w:rPr>
              <w:t xml:space="preserve">Возможные значения: </w:t>
            </w:r>
            <w:r w:rsidRPr="00561773">
              <w:rPr>
                <w:sz w:val="20"/>
                <w:szCs w:val="20"/>
              </w:rPr>
              <w:lastRenderedPageBreak/>
              <w:t>искусственная кожа, мебельный (искусственный) мех, искусственная замша (микрофибра), ткань, нетканые материалы;</w:t>
            </w:r>
            <w:proofErr w:type="gramEnd"/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lastRenderedPageBreak/>
              <w:t>Обивочные материалы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 xml:space="preserve">Предельное значение - кожа натуральная. </w:t>
            </w:r>
            <w:proofErr w:type="gramStart"/>
            <w:r w:rsidRPr="00561773">
              <w:rPr>
                <w:sz w:val="20"/>
                <w:szCs w:val="20"/>
              </w:rPr>
              <w:t>Возможные значения: искусственн</w:t>
            </w:r>
            <w:r w:rsidRPr="00561773">
              <w:rPr>
                <w:sz w:val="20"/>
                <w:szCs w:val="20"/>
              </w:rPr>
              <w:lastRenderedPageBreak/>
              <w:t>ая кожа, мебельный (искусственный) мех, искусственная замша (микрофибра), ткань, нетканые материалы;</w:t>
            </w:r>
            <w:proofErr w:type="gramEnd"/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3970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Муниципальные должности, муниципальные служащие, замещающие высшие и главные должности муниципальной службы, руководители и заместители руководителей учреждений и предприятий</w:t>
            </w:r>
          </w:p>
        </w:tc>
        <w:tc>
          <w:tcPr>
            <w:tcW w:w="5969" w:type="dxa"/>
            <w:gridSpan w:val="5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Глава района, председатель совета депутатов Орловского сельсовета Убинского района, заместитель главы администрации, управляющий делами, начальник управления, заместитель начальника управления, руководители и заместители руководителей учреждений и предприятий</w:t>
            </w: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Материал (вид древесины)</w:t>
            </w:r>
          </w:p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left="-107" w:right="-112"/>
              <w:jc w:val="center"/>
              <w:rPr>
                <w:bCs/>
                <w:color w:val="000000"/>
              </w:rPr>
            </w:pPr>
            <w:r w:rsidRPr="00561773">
              <w:t xml:space="preserve">Возможные значения: древесина хвойных и </w:t>
            </w:r>
            <w:proofErr w:type="spellStart"/>
            <w:r w:rsidRPr="00561773">
              <w:t>мягколиственных</w:t>
            </w:r>
            <w:proofErr w:type="spellEnd"/>
            <w:r w:rsidRPr="00561773">
              <w:t xml:space="preserve"> пород: береза, лиственница, сосна, ель</w:t>
            </w: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Материал (вид древесины)</w:t>
            </w:r>
          </w:p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left="-107" w:right="-112"/>
              <w:jc w:val="center"/>
              <w:rPr>
                <w:bCs/>
                <w:color w:val="000000"/>
              </w:rPr>
            </w:pPr>
            <w:r w:rsidRPr="00561773">
              <w:t xml:space="preserve">Возможные значения: древесина хвойных и </w:t>
            </w:r>
            <w:proofErr w:type="spellStart"/>
            <w:r w:rsidRPr="00561773">
              <w:t>мягколиственных</w:t>
            </w:r>
            <w:proofErr w:type="spellEnd"/>
            <w:r w:rsidRPr="00561773">
              <w:t xml:space="preserve"> пород: береза, лиственница, сосна, ель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Обивочные материалы</w:t>
            </w: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 xml:space="preserve">Предельное значение </w:t>
            </w:r>
            <w:proofErr w:type="gramStart"/>
            <w:r w:rsidRPr="00561773">
              <w:rPr>
                <w:sz w:val="20"/>
                <w:szCs w:val="20"/>
              </w:rPr>
              <w:t>-и</w:t>
            </w:r>
            <w:proofErr w:type="gramEnd"/>
            <w:r w:rsidRPr="00561773">
              <w:rPr>
                <w:sz w:val="20"/>
                <w:szCs w:val="20"/>
              </w:rPr>
              <w:t xml:space="preserve">скусственная кожа. </w:t>
            </w:r>
            <w:proofErr w:type="gramStart"/>
            <w:r w:rsidRPr="00561773">
              <w:rPr>
                <w:sz w:val="20"/>
                <w:szCs w:val="20"/>
              </w:rPr>
              <w:t>Возможные значения: мебельный (искусственный) мех, искусственная замша (микрофибра), ткань, нетканые материалы.</w:t>
            </w:r>
            <w:proofErr w:type="gramEnd"/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Обивочные материалы</w:t>
            </w: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 xml:space="preserve">Предельное значение </w:t>
            </w:r>
            <w:proofErr w:type="gramStart"/>
            <w:r w:rsidRPr="00561773">
              <w:rPr>
                <w:sz w:val="20"/>
                <w:szCs w:val="20"/>
              </w:rPr>
              <w:t>-и</w:t>
            </w:r>
            <w:proofErr w:type="gramEnd"/>
            <w:r w:rsidRPr="00561773">
              <w:rPr>
                <w:sz w:val="20"/>
                <w:szCs w:val="20"/>
              </w:rPr>
              <w:t xml:space="preserve">скусственная кожа. </w:t>
            </w:r>
            <w:proofErr w:type="gramStart"/>
            <w:r w:rsidRPr="00561773">
              <w:rPr>
                <w:sz w:val="20"/>
                <w:szCs w:val="20"/>
              </w:rPr>
              <w:t>Возможные значения: мебельный (искусственный) мех, искусственная замша (микрофибра), ткань, нетканые материалы.</w:t>
            </w:r>
            <w:proofErr w:type="gramEnd"/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vMerge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3970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Остальные категории должностей.</w:t>
            </w:r>
          </w:p>
        </w:tc>
        <w:tc>
          <w:tcPr>
            <w:tcW w:w="5969" w:type="dxa"/>
            <w:gridSpan w:val="5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Начальник отдела, заместитель начальника отдела, главный специалист, ведущий специалист, специалист 1-го разряда, специалист 2-го разряда, специалист, работники по техническому обслуживанию деятельности муниципального органа, прочие сотрудники учреждений и предприятий</w:t>
            </w: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8.2</w:t>
            </w:r>
          </w:p>
        </w:tc>
        <w:tc>
          <w:tcPr>
            <w:tcW w:w="1254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31.01.12.190</w:t>
            </w:r>
          </w:p>
        </w:tc>
        <w:tc>
          <w:tcPr>
            <w:tcW w:w="1854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Мебель офисная деревянная прочая</w:t>
            </w:r>
          </w:p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-</w:t>
            </w: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Материал (вид древесины)</w:t>
            </w:r>
          </w:p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 xml:space="preserve">Предельное значение: массив древесины "ценных" пород (твердолиственных). Возможные значения: древесина </w:t>
            </w:r>
            <w:r w:rsidRPr="00561773">
              <w:rPr>
                <w:sz w:val="20"/>
                <w:szCs w:val="20"/>
              </w:rPr>
              <w:lastRenderedPageBreak/>
              <w:t xml:space="preserve">хвойных и </w:t>
            </w:r>
            <w:proofErr w:type="spellStart"/>
            <w:r w:rsidRPr="00561773">
              <w:rPr>
                <w:sz w:val="20"/>
                <w:szCs w:val="20"/>
              </w:rPr>
              <w:t>мягколиственных</w:t>
            </w:r>
            <w:proofErr w:type="spellEnd"/>
            <w:r w:rsidRPr="00561773">
              <w:rPr>
                <w:sz w:val="20"/>
                <w:szCs w:val="20"/>
              </w:rPr>
              <w:t xml:space="preserve"> пород: береза, лиственница, сосна, ель</w:t>
            </w: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lastRenderedPageBreak/>
              <w:t>Материал (вид древесины)</w:t>
            </w:r>
          </w:p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 xml:space="preserve">Предельное значение: массив древесины "ценных" пород (твердолиственных). Возможные значения: древесина </w:t>
            </w:r>
            <w:r w:rsidRPr="00561773">
              <w:rPr>
                <w:sz w:val="20"/>
                <w:szCs w:val="20"/>
              </w:rPr>
              <w:lastRenderedPageBreak/>
              <w:t xml:space="preserve">хвойных и </w:t>
            </w:r>
            <w:proofErr w:type="spellStart"/>
            <w:r w:rsidRPr="00561773">
              <w:rPr>
                <w:sz w:val="20"/>
                <w:szCs w:val="20"/>
              </w:rPr>
              <w:t>мягколиственных</w:t>
            </w:r>
            <w:proofErr w:type="spellEnd"/>
            <w:r w:rsidRPr="00561773">
              <w:rPr>
                <w:sz w:val="20"/>
                <w:szCs w:val="20"/>
              </w:rPr>
              <w:t xml:space="preserve"> пород: береза, лиственница, сосна, ель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3970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Муниципальные должности, муниципальные служащие, замещающие высшие и главные должности муниципальной службы, руководители и заместители руководителей учреждений и предприятий</w:t>
            </w:r>
          </w:p>
        </w:tc>
        <w:tc>
          <w:tcPr>
            <w:tcW w:w="5969" w:type="dxa"/>
            <w:gridSpan w:val="5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Глава района, председатель совета депутатов Орловского сельсовета Убинского района, заместитель главы администрации, управляющий делами, начальник управления, заместитель начальника управления, руководители и заместители руководителей учреждений и предприятий</w:t>
            </w: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2032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Материал (вид древесины)</w:t>
            </w:r>
          </w:p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</w:p>
        </w:tc>
        <w:tc>
          <w:tcPr>
            <w:tcW w:w="1938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left="-107" w:right="-112"/>
              <w:jc w:val="center"/>
              <w:rPr>
                <w:bCs/>
                <w:color w:val="000000"/>
              </w:rPr>
            </w:pPr>
            <w:r w:rsidRPr="00561773">
              <w:t xml:space="preserve">Возможные значения: древесина хвойных и </w:t>
            </w:r>
            <w:proofErr w:type="spellStart"/>
            <w:r w:rsidRPr="00561773">
              <w:t>мягколиственных</w:t>
            </w:r>
            <w:proofErr w:type="spellEnd"/>
            <w:r w:rsidRPr="00561773">
              <w:t xml:space="preserve"> пород: береза, лиственница, сосна, ель</w:t>
            </w:r>
          </w:p>
        </w:tc>
        <w:tc>
          <w:tcPr>
            <w:tcW w:w="1985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  <w:r w:rsidRPr="00561773">
              <w:rPr>
                <w:bCs/>
                <w:color w:val="000000"/>
              </w:rPr>
              <w:t>Материал (вид древесины)</w:t>
            </w:r>
          </w:p>
          <w:p w:rsidR="00561773" w:rsidRPr="00561773" w:rsidRDefault="00561773" w:rsidP="00737D72">
            <w:pPr>
              <w:pStyle w:val="11"/>
              <w:ind w:right="-111"/>
              <w:jc w:val="center"/>
              <w:rPr>
                <w:bCs/>
                <w:color w:val="000000"/>
              </w:rPr>
            </w:pPr>
          </w:p>
        </w:tc>
        <w:tc>
          <w:tcPr>
            <w:tcW w:w="2127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left="-107" w:right="-112"/>
              <w:jc w:val="center"/>
              <w:rPr>
                <w:bCs/>
                <w:color w:val="000000"/>
              </w:rPr>
            </w:pPr>
            <w:r w:rsidRPr="00561773">
              <w:t xml:space="preserve">Возможные значения: древесина хвойных и </w:t>
            </w:r>
            <w:proofErr w:type="spellStart"/>
            <w:r w:rsidRPr="00561773">
              <w:t>мягколиственных</w:t>
            </w:r>
            <w:proofErr w:type="spellEnd"/>
            <w:r w:rsidRPr="00561773">
              <w:t xml:space="preserve"> пород: береза, лиственница, сосна, ель</w:t>
            </w:r>
          </w:p>
        </w:tc>
        <w:tc>
          <w:tcPr>
            <w:tcW w:w="99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65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561773" w:rsidRPr="00561773" w:rsidTr="00737D72">
        <w:trPr>
          <w:gridAfter w:val="1"/>
          <w:wAfter w:w="13" w:type="dxa"/>
        </w:trPr>
        <w:tc>
          <w:tcPr>
            <w:tcW w:w="43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54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3"/>
              <w:jc w:val="center"/>
              <w:rPr>
                <w:bCs/>
                <w:color w:val="000000"/>
              </w:rPr>
            </w:pPr>
          </w:p>
        </w:tc>
        <w:tc>
          <w:tcPr>
            <w:tcW w:w="1854" w:type="dxa"/>
            <w:shd w:val="clear" w:color="auto" w:fill="auto"/>
          </w:tcPr>
          <w:p w:rsidR="00561773" w:rsidRPr="00561773" w:rsidRDefault="00561773" w:rsidP="00737D72">
            <w:pPr>
              <w:pStyle w:val="11"/>
              <w:ind w:right="-112"/>
              <w:jc w:val="center"/>
              <w:rPr>
                <w:bCs/>
                <w:color w:val="000000"/>
              </w:rPr>
            </w:pPr>
          </w:p>
        </w:tc>
        <w:tc>
          <w:tcPr>
            <w:tcW w:w="862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75" w:type="dxa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3970" w:type="dxa"/>
            <w:gridSpan w:val="2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Остальные категории должностей.</w:t>
            </w:r>
          </w:p>
        </w:tc>
        <w:tc>
          <w:tcPr>
            <w:tcW w:w="5969" w:type="dxa"/>
            <w:gridSpan w:val="5"/>
            <w:shd w:val="clear" w:color="auto" w:fill="auto"/>
          </w:tcPr>
          <w:p w:rsidR="00561773" w:rsidRPr="00561773" w:rsidRDefault="00561773" w:rsidP="00737D72">
            <w:pPr>
              <w:pStyle w:val="ConsPlusNormal"/>
              <w:jc w:val="center"/>
              <w:rPr>
                <w:sz w:val="20"/>
                <w:szCs w:val="20"/>
              </w:rPr>
            </w:pPr>
            <w:r w:rsidRPr="00561773">
              <w:rPr>
                <w:sz w:val="20"/>
                <w:szCs w:val="20"/>
              </w:rPr>
              <w:t>Начальник отдела, заместитель начальника отдела, главный специалист, ведущий специалист, специалист 1-го разряда, специалист 2-го разряда, специалист, работники по техническому обслуживанию деятельности муниципального органа, прочие сотрудники учреждений и предприятий</w:t>
            </w:r>
          </w:p>
        </w:tc>
      </w:tr>
    </w:tbl>
    <w:p w:rsidR="00561773" w:rsidRPr="00561773" w:rsidRDefault="00561773" w:rsidP="00561773">
      <w:pPr>
        <w:rPr>
          <w:sz w:val="20"/>
          <w:szCs w:val="20"/>
        </w:rPr>
      </w:pPr>
    </w:p>
    <w:p w:rsidR="00561773" w:rsidRPr="00561773" w:rsidRDefault="00561773" w:rsidP="00561773">
      <w:pPr>
        <w:rPr>
          <w:sz w:val="20"/>
          <w:szCs w:val="20"/>
        </w:rPr>
      </w:pPr>
    </w:p>
    <w:p w:rsidR="00561773" w:rsidRPr="00561773" w:rsidRDefault="00561773" w:rsidP="00561773">
      <w:pPr>
        <w:jc w:val="center"/>
        <w:rPr>
          <w:sz w:val="20"/>
          <w:szCs w:val="20"/>
        </w:rPr>
      </w:pPr>
      <w:r w:rsidRPr="00561773">
        <w:rPr>
          <w:sz w:val="20"/>
          <w:szCs w:val="20"/>
        </w:rPr>
        <w:t>__________________________________________________</w:t>
      </w:r>
    </w:p>
    <w:p w:rsidR="00561773" w:rsidRPr="00561773" w:rsidRDefault="00561773" w:rsidP="00561773">
      <w:pPr>
        <w:rPr>
          <w:sz w:val="20"/>
          <w:szCs w:val="20"/>
        </w:rPr>
      </w:pPr>
    </w:p>
    <w:p w:rsidR="00561773" w:rsidRPr="00561773" w:rsidRDefault="00561773" w:rsidP="00561773">
      <w:pPr>
        <w:rPr>
          <w:sz w:val="20"/>
          <w:szCs w:val="20"/>
        </w:rPr>
      </w:pPr>
    </w:p>
    <w:p w:rsidR="00561773" w:rsidRPr="00561773" w:rsidRDefault="00561773" w:rsidP="00561773">
      <w:pPr>
        <w:rPr>
          <w:sz w:val="20"/>
          <w:szCs w:val="20"/>
        </w:rPr>
      </w:pPr>
    </w:p>
    <w:p w:rsidR="00561773" w:rsidRPr="00561773" w:rsidRDefault="00561773" w:rsidP="00561773">
      <w:pPr>
        <w:rPr>
          <w:sz w:val="20"/>
          <w:szCs w:val="20"/>
        </w:rPr>
      </w:pPr>
    </w:p>
    <w:p w:rsidR="00561773" w:rsidRPr="00561773" w:rsidRDefault="00561773" w:rsidP="00561773">
      <w:pPr>
        <w:rPr>
          <w:sz w:val="20"/>
          <w:szCs w:val="20"/>
        </w:rPr>
      </w:pPr>
    </w:p>
    <w:p w:rsidR="00561773" w:rsidRPr="00561773" w:rsidRDefault="00561773" w:rsidP="00561773">
      <w:pPr>
        <w:rPr>
          <w:sz w:val="20"/>
          <w:szCs w:val="20"/>
        </w:rPr>
      </w:pPr>
    </w:p>
    <w:p w:rsidR="00561773" w:rsidRPr="00561773" w:rsidRDefault="00561773" w:rsidP="00561773">
      <w:pPr>
        <w:rPr>
          <w:sz w:val="20"/>
          <w:szCs w:val="20"/>
        </w:rPr>
      </w:pPr>
    </w:p>
    <w:p w:rsidR="007626DD" w:rsidRPr="00561773" w:rsidRDefault="007626DD" w:rsidP="007626DD">
      <w:pPr>
        <w:pStyle w:val="a3"/>
        <w:spacing w:line="240" w:lineRule="exact"/>
        <w:rPr>
          <w:sz w:val="20"/>
          <w:szCs w:val="20"/>
        </w:rPr>
      </w:pPr>
    </w:p>
    <w:p w:rsidR="007626DD" w:rsidRPr="00561773" w:rsidRDefault="007626DD" w:rsidP="007626DD">
      <w:pPr>
        <w:pStyle w:val="a3"/>
        <w:spacing w:line="240" w:lineRule="exact"/>
        <w:rPr>
          <w:sz w:val="20"/>
          <w:szCs w:val="20"/>
        </w:rPr>
      </w:pPr>
    </w:p>
    <w:p w:rsidR="007626DD" w:rsidRDefault="007626DD" w:rsidP="007626DD">
      <w:pPr>
        <w:pStyle w:val="a3"/>
        <w:spacing w:line="240" w:lineRule="exact"/>
        <w:rPr>
          <w:sz w:val="20"/>
          <w:szCs w:val="20"/>
        </w:rPr>
      </w:pPr>
    </w:p>
    <w:p w:rsidR="007626DD" w:rsidRDefault="007626DD" w:rsidP="007626DD">
      <w:pPr>
        <w:pStyle w:val="a3"/>
        <w:spacing w:line="240" w:lineRule="exact"/>
        <w:rPr>
          <w:sz w:val="20"/>
          <w:szCs w:val="20"/>
        </w:rPr>
      </w:pPr>
      <w:r>
        <w:rPr>
          <w:sz w:val="20"/>
          <w:szCs w:val="20"/>
        </w:rPr>
        <w:t>ВЕСТНИК ОРЛОВСКОГО СЕЛЬСОВЕТА</w:t>
      </w:r>
      <w:r>
        <w:rPr>
          <w:sz w:val="20"/>
          <w:szCs w:val="20"/>
        </w:rPr>
        <w:tab/>
        <w:t xml:space="preserve">      Председатель</w:t>
      </w:r>
      <w:r>
        <w:rPr>
          <w:sz w:val="20"/>
          <w:szCs w:val="20"/>
        </w:rPr>
        <w:tab/>
        <w:t xml:space="preserve">           Учредитель администрация</w:t>
      </w:r>
    </w:p>
    <w:p w:rsidR="007626DD" w:rsidRDefault="007626DD" w:rsidP="007626DD">
      <w:pPr>
        <w:tabs>
          <w:tab w:val="left" w:pos="6375"/>
        </w:tabs>
        <w:rPr>
          <w:sz w:val="20"/>
          <w:szCs w:val="20"/>
        </w:rPr>
      </w:pPr>
      <w:r>
        <w:rPr>
          <w:sz w:val="20"/>
          <w:szCs w:val="20"/>
        </w:rPr>
        <w:t xml:space="preserve">Адрес: 632541, с. </w:t>
      </w:r>
      <w:proofErr w:type="gramStart"/>
      <w:r>
        <w:rPr>
          <w:sz w:val="20"/>
          <w:szCs w:val="20"/>
        </w:rPr>
        <w:t>Орловское</w:t>
      </w:r>
      <w:proofErr w:type="gramEnd"/>
      <w:r>
        <w:rPr>
          <w:sz w:val="20"/>
          <w:szCs w:val="20"/>
        </w:rPr>
        <w:t>, ул. Центральная, д.30   редакционного совета          Орловского сельсовета</w:t>
      </w:r>
    </w:p>
    <w:p w:rsidR="007626DD" w:rsidRPr="00DC6CDC" w:rsidRDefault="007626DD" w:rsidP="007626DD">
      <w:pPr>
        <w:rPr>
          <w:sz w:val="20"/>
          <w:szCs w:val="20"/>
        </w:rPr>
      </w:pPr>
      <w:r>
        <w:rPr>
          <w:sz w:val="20"/>
          <w:szCs w:val="20"/>
        </w:rPr>
        <w:t>Тел. 42-242</w:t>
      </w:r>
      <w:r>
        <w:rPr>
          <w:sz w:val="20"/>
          <w:szCs w:val="20"/>
        </w:rPr>
        <w:tab/>
        <w:t xml:space="preserve">                                                               </w:t>
      </w:r>
      <w:proofErr w:type="spellStart"/>
      <w:r>
        <w:rPr>
          <w:sz w:val="20"/>
          <w:szCs w:val="20"/>
        </w:rPr>
        <w:t>Мярц</w:t>
      </w:r>
      <w:proofErr w:type="spellEnd"/>
      <w:r>
        <w:rPr>
          <w:sz w:val="20"/>
          <w:szCs w:val="20"/>
        </w:rPr>
        <w:t xml:space="preserve"> А.С.</w:t>
      </w:r>
      <w:r>
        <w:rPr>
          <w:sz w:val="20"/>
          <w:szCs w:val="20"/>
        </w:rPr>
        <w:tab/>
        <w:t xml:space="preserve">                           Тираж 5</w:t>
      </w:r>
    </w:p>
    <w:p w:rsidR="00D02E3A" w:rsidRDefault="00D02E3A"/>
    <w:sectPr w:rsidR="00D02E3A" w:rsidSect="001647A2">
      <w:pgSz w:w="11906" w:h="16838"/>
      <w:pgMar w:top="1134" w:right="851" w:bottom="295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ctavaC">
    <w:altName w:val="Times New Roman"/>
    <w:panose1 w:val="00000000000000000000"/>
    <w:charset w:val="CC"/>
    <w:family w:val="roman"/>
    <w:notTrueType/>
    <w:pitch w:val="default"/>
    <w:sig w:usb0="00000001" w:usb1="00000000" w:usb2="00000000" w:usb3="00000000" w:csb0="00000005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F0AD92B"/>
    <w:multiLevelType w:val="singleLevel"/>
    <w:tmpl w:val="AF0AD92B"/>
    <w:lvl w:ilvl="0">
      <w:start w:val="1"/>
      <w:numFmt w:val="decimal"/>
      <w:lvlText w:val="%1."/>
      <w:lvlJc w:val="left"/>
      <w:pPr>
        <w:tabs>
          <w:tab w:val="num" w:pos="312"/>
        </w:tabs>
      </w:pPr>
    </w:lvl>
  </w:abstractNum>
  <w:abstractNum w:abstractNumId="1">
    <w:nsid w:val="1F583513"/>
    <w:multiLevelType w:val="multilevel"/>
    <w:tmpl w:val="1F583513"/>
    <w:lvl w:ilvl="0">
      <w:start w:val="1"/>
      <w:numFmt w:val="decimal"/>
      <w:lvlText w:val="%1."/>
      <w:lvlJc w:val="left"/>
      <w:pPr>
        <w:ind w:left="1440" w:hanging="36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000000"/>
        <w:sz w:val="28"/>
        <w:szCs w:val="28"/>
        <w:u w:val="none"/>
        <w:vertAlign w:val="baseline"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4832"/>
    <w:rsid w:val="00002E02"/>
    <w:rsid w:val="0001050D"/>
    <w:rsid w:val="0001376E"/>
    <w:rsid w:val="000200E7"/>
    <w:rsid w:val="000237F2"/>
    <w:rsid w:val="00025050"/>
    <w:rsid w:val="0002566B"/>
    <w:rsid w:val="0003771B"/>
    <w:rsid w:val="00041582"/>
    <w:rsid w:val="000438CF"/>
    <w:rsid w:val="00043FC3"/>
    <w:rsid w:val="000451C6"/>
    <w:rsid w:val="00046447"/>
    <w:rsid w:val="00046452"/>
    <w:rsid w:val="00046D0D"/>
    <w:rsid w:val="00053A3A"/>
    <w:rsid w:val="00054D28"/>
    <w:rsid w:val="000624F7"/>
    <w:rsid w:val="00062711"/>
    <w:rsid w:val="000662A9"/>
    <w:rsid w:val="00067F97"/>
    <w:rsid w:val="00072BBA"/>
    <w:rsid w:val="00074DF2"/>
    <w:rsid w:val="00080A2F"/>
    <w:rsid w:val="00084370"/>
    <w:rsid w:val="000844C5"/>
    <w:rsid w:val="00087749"/>
    <w:rsid w:val="00087B46"/>
    <w:rsid w:val="000905B6"/>
    <w:rsid w:val="00094A6C"/>
    <w:rsid w:val="000A1629"/>
    <w:rsid w:val="000A4BBE"/>
    <w:rsid w:val="000A64FC"/>
    <w:rsid w:val="000B0DF3"/>
    <w:rsid w:val="000B5670"/>
    <w:rsid w:val="000B5E56"/>
    <w:rsid w:val="000C012A"/>
    <w:rsid w:val="000C69FC"/>
    <w:rsid w:val="000D134A"/>
    <w:rsid w:val="000D195C"/>
    <w:rsid w:val="000D29C0"/>
    <w:rsid w:val="000D3A38"/>
    <w:rsid w:val="000D62DA"/>
    <w:rsid w:val="000D7C89"/>
    <w:rsid w:val="000E06C8"/>
    <w:rsid w:val="000E1373"/>
    <w:rsid w:val="000E23E8"/>
    <w:rsid w:val="000E3AAB"/>
    <w:rsid w:val="000E682A"/>
    <w:rsid w:val="000F443D"/>
    <w:rsid w:val="000F649A"/>
    <w:rsid w:val="00110CF2"/>
    <w:rsid w:val="0012167F"/>
    <w:rsid w:val="00121BDF"/>
    <w:rsid w:val="00122059"/>
    <w:rsid w:val="001310E5"/>
    <w:rsid w:val="001330B8"/>
    <w:rsid w:val="00133188"/>
    <w:rsid w:val="00133CB2"/>
    <w:rsid w:val="00141F93"/>
    <w:rsid w:val="001446C3"/>
    <w:rsid w:val="00145477"/>
    <w:rsid w:val="001471B2"/>
    <w:rsid w:val="00152307"/>
    <w:rsid w:val="00160966"/>
    <w:rsid w:val="00164F4F"/>
    <w:rsid w:val="00165658"/>
    <w:rsid w:val="001705E3"/>
    <w:rsid w:val="001749F0"/>
    <w:rsid w:val="00174E47"/>
    <w:rsid w:val="001765C7"/>
    <w:rsid w:val="00177F32"/>
    <w:rsid w:val="00180B6D"/>
    <w:rsid w:val="001836C9"/>
    <w:rsid w:val="0018388D"/>
    <w:rsid w:val="00193133"/>
    <w:rsid w:val="00196131"/>
    <w:rsid w:val="001A1813"/>
    <w:rsid w:val="001A2B19"/>
    <w:rsid w:val="001A56BF"/>
    <w:rsid w:val="001A608B"/>
    <w:rsid w:val="001B02CC"/>
    <w:rsid w:val="001B1886"/>
    <w:rsid w:val="001B44CF"/>
    <w:rsid w:val="001B7520"/>
    <w:rsid w:val="001C18EB"/>
    <w:rsid w:val="001C7565"/>
    <w:rsid w:val="001D292C"/>
    <w:rsid w:val="001D55CB"/>
    <w:rsid w:val="001E4834"/>
    <w:rsid w:val="001F1F1F"/>
    <w:rsid w:val="0020127D"/>
    <w:rsid w:val="00212C55"/>
    <w:rsid w:val="0021400D"/>
    <w:rsid w:val="0022332D"/>
    <w:rsid w:val="00225754"/>
    <w:rsid w:val="00226790"/>
    <w:rsid w:val="00231C07"/>
    <w:rsid w:val="0023317C"/>
    <w:rsid w:val="002407F1"/>
    <w:rsid w:val="00241AA8"/>
    <w:rsid w:val="002544BE"/>
    <w:rsid w:val="00255066"/>
    <w:rsid w:val="0026023B"/>
    <w:rsid w:val="00263EBB"/>
    <w:rsid w:val="00264E7D"/>
    <w:rsid w:val="00267926"/>
    <w:rsid w:val="002747DB"/>
    <w:rsid w:val="002759AE"/>
    <w:rsid w:val="00276FD1"/>
    <w:rsid w:val="00282396"/>
    <w:rsid w:val="00286749"/>
    <w:rsid w:val="00290720"/>
    <w:rsid w:val="00293C53"/>
    <w:rsid w:val="002953A0"/>
    <w:rsid w:val="0029582D"/>
    <w:rsid w:val="00297674"/>
    <w:rsid w:val="002A0AAC"/>
    <w:rsid w:val="002A310B"/>
    <w:rsid w:val="002A79E6"/>
    <w:rsid w:val="002B0210"/>
    <w:rsid w:val="002B26D6"/>
    <w:rsid w:val="002B3B39"/>
    <w:rsid w:val="002C3174"/>
    <w:rsid w:val="002C442C"/>
    <w:rsid w:val="002C486F"/>
    <w:rsid w:val="002D317C"/>
    <w:rsid w:val="002D4E7B"/>
    <w:rsid w:val="002E26A4"/>
    <w:rsid w:val="002E3711"/>
    <w:rsid w:val="002E6CE5"/>
    <w:rsid w:val="002E7C01"/>
    <w:rsid w:val="002F4F07"/>
    <w:rsid w:val="00305B45"/>
    <w:rsid w:val="003063D3"/>
    <w:rsid w:val="00306C20"/>
    <w:rsid w:val="00306E82"/>
    <w:rsid w:val="003105CD"/>
    <w:rsid w:val="00310AEB"/>
    <w:rsid w:val="003171DE"/>
    <w:rsid w:val="0032119A"/>
    <w:rsid w:val="00322A62"/>
    <w:rsid w:val="003249A1"/>
    <w:rsid w:val="00326940"/>
    <w:rsid w:val="003374E7"/>
    <w:rsid w:val="00340C12"/>
    <w:rsid w:val="0034155B"/>
    <w:rsid w:val="00343E49"/>
    <w:rsid w:val="00347A0D"/>
    <w:rsid w:val="0035468A"/>
    <w:rsid w:val="00354B8D"/>
    <w:rsid w:val="0035681D"/>
    <w:rsid w:val="00357096"/>
    <w:rsid w:val="00361679"/>
    <w:rsid w:val="003626A9"/>
    <w:rsid w:val="00363554"/>
    <w:rsid w:val="00367CC8"/>
    <w:rsid w:val="003725C6"/>
    <w:rsid w:val="00373CF2"/>
    <w:rsid w:val="00381E63"/>
    <w:rsid w:val="00382CCD"/>
    <w:rsid w:val="0038378A"/>
    <w:rsid w:val="0038403D"/>
    <w:rsid w:val="00384263"/>
    <w:rsid w:val="003860BC"/>
    <w:rsid w:val="00386174"/>
    <w:rsid w:val="0038628E"/>
    <w:rsid w:val="00392305"/>
    <w:rsid w:val="00396902"/>
    <w:rsid w:val="003A24AA"/>
    <w:rsid w:val="003A27CD"/>
    <w:rsid w:val="003A2B1D"/>
    <w:rsid w:val="003A3525"/>
    <w:rsid w:val="003A4AE8"/>
    <w:rsid w:val="003B4AE2"/>
    <w:rsid w:val="003B7289"/>
    <w:rsid w:val="003C4207"/>
    <w:rsid w:val="003C63AF"/>
    <w:rsid w:val="003D072C"/>
    <w:rsid w:val="003D215D"/>
    <w:rsid w:val="003E1ECF"/>
    <w:rsid w:val="003E4463"/>
    <w:rsid w:val="003E7D9F"/>
    <w:rsid w:val="004031AB"/>
    <w:rsid w:val="00404832"/>
    <w:rsid w:val="00404FC6"/>
    <w:rsid w:val="00405AA4"/>
    <w:rsid w:val="004064BF"/>
    <w:rsid w:val="004064EE"/>
    <w:rsid w:val="004075E9"/>
    <w:rsid w:val="00410029"/>
    <w:rsid w:val="00416B42"/>
    <w:rsid w:val="004207CA"/>
    <w:rsid w:val="0042121E"/>
    <w:rsid w:val="00424CD7"/>
    <w:rsid w:val="00425365"/>
    <w:rsid w:val="004265E1"/>
    <w:rsid w:val="00427CDF"/>
    <w:rsid w:val="00430BF9"/>
    <w:rsid w:val="00431AC5"/>
    <w:rsid w:val="004328CD"/>
    <w:rsid w:val="00435045"/>
    <w:rsid w:val="00435B4F"/>
    <w:rsid w:val="00437A97"/>
    <w:rsid w:val="004402EA"/>
    <w:rsid w:val="00441981"/>
    <w:rsid w:val="0044627E"/>
    <w:rsid w:val="0044648F"/>
    <w:rsid w:val="00446B52"/>
    <w:rsid w:val="00450CB4"/>
    <w:rsid w:val="00452990"/>
    <w:rsid w:val="004546FC"/>
    <w:rsid w:val="00454A4C"/>
    <w:rsid w:val="00457C1B"/>
    <w:rsid w:val="004633F2"/>
    <w:rsid w:val="0046726D"/>
    <w:rsid w:val="0047136A"/>
    <w:rsid w:val="00473E08"/>
    <w:rsid w:val="00473E84"/>
    <w:rsid w:val="004745E1"/>
    <w:rsid w:val="004755D6"/>
    <w:rsid w:val="004821F3"/>
    <w:rsid w:val="0048636E"/>
    <w:rsid w:val="00487244"/>
    <w:rsid w:val="004938DF"/>
    <w:rsid w:val="00493C52"/>
    <w:rsid w:val="004A1F87"/>
    <w:rsid w:val="004A220C"/>
    <w:rsid w:val="004A2F5E"/>
    <w:rsid w:val="004A4997"/>
    <w:rsid w:val="004B08F0"/>
    <w:rsid w:val="004B1E1F"/>
    <w:rsid w:val="004B4BC3"/>
    <w:rsid w:val="004B5220"/>
    <w:rsid w:val="004C023E"/>
    <w:rsid w:val="004C2273"/>
    <w:rsid w:val="004C29EA"/>
    <w:rsid w:val="004C53B3"/>
    <w:rsid w:val="004C754B"/>
    <w:rsid w:val="004C77D4"/>
    <w:rsid w:val="004D2967"/>
    <w:rsid w:val="004D6499"/>
    <w:rsid w:val="004D7BAE"/>
    <w:rsid w:val="004E3408"/>
    <w:rsid w:val="004F14CE"/>
    <w:rsid w:val="004F6722"/>
    <w:rsid w:val="005009A4"/>
    <w:rsid w:val="00502C4F"/>
    <w:rsid w:val="00504758"/>
    <w:rsid w:val="005051B8"/>
    <w:rsid w:val="00507B8C"/>
    <w:rsid w:val="00510CD8"/>
    <w:rsid w:val="005175FD"/>
    <w:rsid w:val="005202E2"/>
    <w:rsid w:val="005205BA"/>
    <w:rsid w:val="00525CA1"/>
    <w:rsid w:val="00527D1A"/>
    <w:rsid w:val="005307B0"/>
    <w:rsid w:val="00531619"/>
    <w:rsid w:val="00533AF9"/>
    <w:rsid w:val="0053641C"/>
    <w:rsid w:val="005379E5"/>
    <w:rsid w:val="0054311A"/>
    <w:rsid w:val="00552667"/>
    <w:rsid w:val="00552DBA"/>
    <w:rsid w:val="00555375"/>
    <w:rsid w:val="00561773"/>
    <w:rsid w:val="00561D78"/>
    <w:rsid w:val="00563505"/>
    <w:rsid w:val="00564978"/>
    <w:rsid w:val="0056525A"/>
    <w:rsid w:val="00573C60"/>
    <w:rsid w:val="00590A14"/>
    <w:rsid w:val="00590B71"/>
    <w:rsid w:val="0059168E"/>
    <w:rsid w:val="005A0EEF"/>
    <w:rsid w:val="005A2630"/>
    <w:rsid w:val="005A38AB"/>
    <w:rsid w:val="005A3A28"/>
    <w:rsid w:val="005A4D74"/>
    <w:rsid w:val="005A5B1E"/>
    <w:rsid w:val="005B1DA5"/>
    <w:rsid w:val="005B4068"/>
    <w:rsid w:val="005C016D"/>
    <w:rsid w:val="005C0BB6"/>
    <w:rsid w:val="005C468D"/>
    <w:rsid w:val="005C7289"/>
    <w:rsid w:val="005C79F5"/>
    <w:rsid w:val="005C7ED8"/>
    <w:rsid w:val="005D1253"/>
    <w:rsid w:val="005D3DA1"/>
    <w:rsid w:val="005D6552"/>
    <w:rsid w:val="005D6949"/>
    <w:rsid w:val="005D7946"/>
    <w:rsid w:val="005E01D2"/>
    <w:rsid w:val="005E043F"/>
    <w:rsid w:val="005E163A"/>
    <w:rsid w:val="005E4E4B"/>
    <w:rsid w:val="005E5FBC"/>
    <w:rsid w:val="005F1FB5"/>
    <w:rsid w:val="00600771"/>
    <w:rsid w:val="00602844"/>
    <w:rsid w:val="00610F91"/>
    <w:rsid w:val="00612508"/>
    <w:rsid w:val="00612C54"/>
    <w:rsid w:val="006162BA"/>
    <w:rsid w:val="006219EF"/>
    <w:rsid w:val="00622673"/>
    <w:rsid w:val="0063175A"/>
    <w:rsid w:val="00631C4C"/>
    <w:rsid w:val="0063214D"/>
    <w:rsid w:val="0063459D"/>
    <w:rsid w:val="00640760"/>
    <w:rsid w:val="00646ABC"/>
    <w:rsid w:val="00652FAA"/>
    <w:rsid w:val="00653699"/>
    <w:rsid w:val="00656024"/>
    <w:rsid w:val="00660C0B"/>
    <w:rsid w:val="006662A1"/>
    <w:rsid w:val="00666A19"/>
    <w:rsid w:val="00670586"/>
    <w:rsid w:val="00675356"/>
    <w:rsid w:val="00676EFF"/>
    <w:rsid w:val="00677900"/>
    <w:rsid w:val="006837FE"/>
    <w:rsid w:val="006875A0"/>
    <w:rsid w:val="00690AD5"/>
    <w:rsid w:val="006920D6"/>
    <w:rsid w:val="006933D2"/>
    <w:rsid w:val="006949BF"/>
    <w:rsid w:val="00695011"/>
    <w:rsid w:val="00697698"/>
    <w:rsid w:val="006B03D8"/>
    <w:rsid w:val="006B2CB3"/>
    <w:rsid w:val="006C06AC"/>
    <w:rsid w:val="006C1410"/>
    <w:rsid w:val="006C3306"/>
    <w:rsid w:val="006C3B4D"/>
    <w:rsid w:val="006D77AC"/>
    <w:rsid w:val="006E4858"/>
    <w:rsid w:val="006E50B6"/>
    <w:rsid w:val="006F33E6"/>
    <w:rsid w:val="006F4666"/>
    <w:rsid w:val="007025B1"/>
    <w:rsid w:val="00707F88"/>
    <w:rsid w:val="00715EE8"/>
    <w:rsid w:val="00716E7F"/>
    <w:rsid w:val="00721190"/>
    <w:rsid w:val="00722585"/>
    <w:rsid w:val="007303D3"/>
    <w:rsid w:val="007347A6"/>
    <w:rsid w:val="007445B1"/>
    <w:rsid w:val="007454B4"/>
    <w:rsid w:val="00747708"/>
    <w:rsid w:val="007624E1"/>
    <w:rsid w:val="007624FA"/>
    <w:rsid w:val="007626DD"/>
    <w:rsid w:val="0076480F"/>
    <w:rsid w:val="00766C90"/>
    <w:rsid w:val="00767AE1"/>
    <w:rsid w:val="00770C65"/>
    <w:rsid w:val="007729C5"/>
    <w:rsid w:val="007746F1"/>
    <w:rsid w:val="00777AF6"/>
    <w:rsid w:val="00784D90"/>
    <w:rsid w:val="00785679"/>
    <w:rsid w:val="007939A0"/>
    <w:rsid w:val="00795E48"/>
    <w:rsid w:val="00797994"/>
    <w:rsid w:val="007A210B"/>
    <w:rsid w:val="007B219B"/>
    <w:rsid w:val="007B5179"/>
    <w:rsid w:val="007B5E45"/>
    <w:rsid w:val="007B68EF"/>
    <w:rsid w:val="007C103E"/>
    <w:rsid w:val="007C3857"/>
    <w:rsid w:val="007C3BC3"/>
    <w:rsid w:val="007C43A8"/>
    <w:rsid w:val="007D31A8"/>
    <w:rsid w:val="007D3D5B"/>
    <w:rsid w:val="007D7841"/>
    <w:rsid w:val="007D7E34"/>
    <w:rsid w:val="007E0471"/>
    <w:rsid w:val="007E2AAC"/>
    <w:rsid w:val="007F1A2C"/>
    <w:rsid w:val="007F21FF"/>
    <w:rsid w:val="007F3DF4"/>
    <w:rsid w:val="007F5AB2"/>
    <w:rsid w:val="007F6C9D"/>
    <w:rsid w:val="007F6F84"/>
    <w:rsid w:val="0080100E"/>
    <w:rsid w:val="008020EF"/>
    <w:rsid w:val="00807255"/>
    <w:rsid w:val="0081001A"/>
    <w:rsid w:val="0081374D"/>
    <w:rsid w:val="0081393E"/>
    <w:rsid w:val="00814D4B"/>
    <w:rsid w:val="00817EE4"/>
    <w:rsid w:val="00824110"/>
    <w:rsid w:val="00824DE3"/>
    <w:rsid w:val="008265DF"/>
    <w:rsid w:val="00827949"/>
    <w:rsid w:val="00830CB7"/>
    <w:rsid w:val="008357A6"/>
    <w:rsid w:val="0083620D"/>
    <w:rsid w:val="00836941"/>
    <w:rsid w:val="00836A4E"/>
    <w:rsid w:val="008377D5"/>
    <w:rsid w:val="00837D68"/>
    <w:rsid w:val="00844457"/>
    <w:rsid w:val="00847706"/>
    <w:rsid w:val="00847707"/>
    <w:rsid w:val="0085182C"/>
    <w:rsid w:val="0085490F"/>
    <w:rsid w:val="0085731E"/>
    <w:rsid w:val="008574CA"/>
    <w:rsid w:val="0086302E"/>
    <w:rsid w:val="008634DD"/>
    <w:rsid w:val="008651E0"/>
    <w:rsid w:val="008659BA"/>
    <w:rsid w:val="00865BE8"/>
    <w:rsid w:val="00866EBC"/>
    <w:rsid w:val="00871F79"/>
    <w:rsid w:val="00876CF1"/>
    <w:rsid w:val="00880402"/>
    <w:rsid w:val="008804FE"/>
    <w:rsid w:val="00881513"/>
    <w:rsid w:val="00882252"/>
    <w:rsid w:val="0088324D"/>
    <w:rsid w:val="008846C3"/>
    <w:rsid w:val="008874A6"/>
    <w:rsid w:val="00891848"/>
    <w:rsid w:val="008918B3"/>
    <w:rsid w:val="00894D37"/>
    <w:rsid w:val="00895924"/>
    <w:rsid w:val="00896A25"/>
    <w:rsid w:val="00896DB2"/>
    <w:rsid w:val="008A242F"/>
    <w:rsid w:val="008A453C"/>
    <w:rsid w:val="008A4897"/>
    <w:rsid w:val="008A51A5"/>
    <w:rsid w:val="008B155F"/>
    <w:rsid w:val="008B2F53"/>
    <w:rsid w:val="008B41BA"/>
    <w:rsid w:val="008B7BFE"/>
    <w:rsid w:val="008B7D54"/>
    <w:rsid w:val="008C19CE"/>
    <w:rsid w:val="008C2ED8"/>
    <w:rsid w:val="008C4243"/>
    <w:rsid w:val="008C46E8"/>
    <w:rsid w:val="008C5D11"/>
    <w:rsid w:val="008D0805"/>
    <w:rsid w:val="008D0A32"/>
    <w:rsid w:val="008D24DA"/>
    <w:rsid w:val="008D3F31"/>
    <w:rsid w:val="008D41AB"/>
    <w:rsid w:val="008D69E1"/>
    <w:rsid w:val="008E07C1"/>
    <w:rsid w:val="008E33A1"/>
    <w:rsid w:val="008E4F2B"/>
    <w:rsid w:val="008E5B63"/>
    <w:rsid w:val="008F4293"/>
    <w:rsid w:val="008F5521"/>
    <w:rsid w:val="008F6B6C"/>
    <w:rsid w:val="008F7F35"/>
    <w:rsid w:val="009027EF"/>
    <w:rsid w:val="0090486D"/>
    <w:rsid w:val="009051EA"/>
    <w:rsid w:val="00905E9B"/>
    <w:rsid w:val="00916812"/>
    <w:rsid w:val="00917212"/>
    <w:rsid w:val="00920FEA"/>
    <w:rsid w:val="00922679"/>
    <w:rsid w:val="00923022"/>
    <w:rsid w:val="00926255"/>
    <w:rsid w:val="009307E1"/>
    <w:rsid w:val="00931485"/>
    <w:rsid w:val="00937B45"/>
    <w:rsid w:val="00937D7A"/>
    <w:rsid w:val="00941ED4"/>
    <w:rsid w:val="00945F8E"/>
    <w:rsid w:val="00947954"/>
    <w:rsid w:val="0095035D"/>
    <w:rsid w:val="00952420"/>
    <w:rsid w:val="00955776"/>
    <w:rsid w:val="00955EB9"/>
    <w:rsid w:val="00957103"/>
    <w:rsid w:val="0095771F"/>
    <w:rsid w:val="00957C1B"/>
    <w:rsid w:val="009601BD"/>
    <w:rsid w:val="00960A81"/>
    <w:rsid w:val="00961E2B"/>
    <w:rsid w:val="00962ECA"/>
    <w:rsid w:val="00963A9A"/>
    <w:rsid w:val="00964DC6"/>
    <w:rsid w:val="00972F18"/>
    <w:rsid w:val="00974AA9"/>
    <w:rsid w:val="009821E2"/>
    <w:rsid w:val="00985860"/>
    <w:rsid w:val="00986EBA"/>
    <w:rsid w:val="009870FB"/>
    <w:rsid w:val="00987A69"/>
    <w:rsid w:val="009A00A0"/>
    <w:rsid w:val="009A370C"/>
    <w:rsid w:val="009A4839"/>
    <w:rsid w:val="009B27EC"/>
    <w:rsid w:val="009B4726"/>
    <w:rsid w:val="009B7E1D"/>
    <w:rsid w:val="009C1118"/>
    <w:rsid w:val="009D3372"/>
    <w:rsid w:val="009D3867"/>
    <w:rsid w:val="009D753F"/>
    <w:rsid w:val="009D7CD1"/>
    <w:rsid w:val="009E2066"/>
    <w:rsid w:val="009E5644"/>
    <w:rsid w:val="009E6D0A"/>
    <w:rsid w:val="009E747D"/>
    <w:rsid w:val="009F0BBC"/>
    <w:rsid w:val="009F4F22"/>
    <w:rsid w:val="009F676C"/>
    <w:rsid w:val="009F7888"/>
    <w:rsid w:val="00A00C96"/>
    <w:rsid w:val="00A025E3"/>
    <w:rsid w:val="00A052B8"/>
    <w:rsid w:val="00A15ABC"/>
    <w:rsid w:val="00A20CB2"/>
    <w:rsid w:val="00A224C0"/>
    <w:rsid w:val="00A3075D"/>
    <w:rsid w:val="00A30D5F"/>
    <w:rsid w:val="00A31314"/>
    <w:rsid w:val="00A33EDC"/>
    <w:rsid w:val="00A377C9"/>
    <w:rsid w:val="00A43A74"/>
    <w:rsid w:val="00A444F3"/>
    <w:rsid w:val="00A46942"/>
    <w:rsid w:val="00A515BB"/>
    <w:rsid w:val="00A55D0F"/>
    <w:rsid w:val="00A639B0"/>
    <w:rsid w:val="00A71A6A"/>
    <w:rsid w:val="00A72989"/>
    <w:rsid w:val="00A74C7A"/>
    <w:rsid w:val="00A77541"/>
    <w:rsid w:val="00A80626"/>
    <w:rsid w:val="00A808E9"/>
    <w:rsid w:val="00A8199A"/>
    <w:rsid w:val="00A83384"/>
    <w:rsid w:val="00A84740"/>
    <w:rsid w:val="00A8644C"/>
    <w:rsid w:val="00A87A0D"/>
    <w:rsid w:val="00A90D3C"/>
    <w:rsid w:val="00A93F6B"/>
    <w:rsid w:val="00A96E90"/>
    <w:rsid w:val="00AA0671"/>
    <w:rsid w:val="00AA0A2C"/>
    <w:rsid w:val="00AA301B"/>
    <w:rsid w:val="00AA3967"/>
    <w:rsid w:val="00AB16FE"/>
    <w:rsid w:val="00AB2A1D"/>
    <w:rsid w:val="00AB2CA2"/>
    <w:rsid w:val="00AB3611"/>
    <w:rsid w:val="00AC01E7"/>
    <w:rsid w:val="00AC6D81"/>
    <w:rsid w:val="00AD1325"/>
    <w:rsid w:val="00AE1C36"/>
    <w:rsid w:val="00AE4870"/>
    <w:rsid w:val="00AE708C"/>
    <w:rsid w:val="00AF02E5"/>
    <w:rsid w:val="00AF12B3"/>
    <w:rsid w:val="00AF3B39"/>
    <w:rsid w:val="00AF440D"/>
    <w:rsid w:val="00B025D0"/>
    <w:rsid w:val="00B028E5"/>
    <w:rsid w:val="00B043CE"/>
    <w:rsid w:val="00B11000"/>
    <w:rsid w:val="00B11C6A"/>
    <w:rsid w:val="00B16992"/>
    <w:rsid w:val="00B16FCB"/>
    <w:rsid w:val="00B238CE"/>
    <w:rsid w:val="00B254DC"/>
    <w:rsid w:val="00B30FD6"/>
    <w:rsid w:val="00B33248"/>
    <w:rsid w:val="00B34781"/>
    <w:rsid w:val="00B44F49"/>
    <w:rsid w:val="00B564E4"/>
    <w:rsid w:val="00B57158"/>
    <w:rsid w:val="00B63B6C"/>
    <w:rsid w:val="00B6462A"/>
    <w:rsid w:val="00B678B0"/>
    <w:rsid w:val="00B72BF5"/>
    <w:rsid w:val="00B74E35"/>
    <w:rsid w:val="00B76F1A"/>
    <w:rsid w:val="00B818C2"/>
    <w:rsid w:val="00B8372F"/>
    <w:rsid w:val="00B8497A"/>
    <w:rsid w:val="00B86AD4"/>
    <w:rsid w:val="00B907C8"/>
    <w:rsid w:val="00B91BD7"/>
    <w:rsid w:val="00B95B87"/>
    <w:rsid w:val="00BA0529"/>
    <w:rsid w:val="00BA274F"/>
    <w:rsid w:val="00BA76E5"/>
    <w:rsid w:val="00BA78E4"/>
    <w:rsid w:val="00BB24B4"/>
    <w:rsid w:val="00BB2CBE"/>
    <w:rsid w:val="00BB4EA8"/>
    <w:rsid w:val="00BB5EB1"/>
    <w:rsid w:val="00BB6361"/>
    <w:rsid w:val="00BC2A7F"/>
    <w:rsid w:val="00BD15BC"/>
    <w:rsid w:val="00BD36A6"/>
    <w:rsid w:val="00BD39F4"/>
    <w:rsid w:val="00BE2497"/>
    <w:rsid w:val="00BE29A0"/>
    <w:rsid w:val="00BE6A72"/>
    <w:rsid w:val="00BF0F1D"/>
    <w:rsid w:val="00BF3D2D"/>
    <w:rsid w:val="00BF5B6E"/>
    <w:rsid w:val="00C0200A"/>
    <w:rsid w:val="00C04659"/>
    <w:rsid w:val="00C05ACE"/>
    <w:rsid w:val="00C11707"/>
    <w:rsid w:val="00C11C57"/>
    <w:rsid w:val="00C121C1"/>
    <w:rsid w:val="00C1240B"/>
    <w:rsid w:val="00C14B68"/>
    <w:rsid w:val="00C14CFD"/>
    <w:rsid w:val="00C1528C"/>
    <w:rsid w:val="00C16707"/>
    <w:rsid w:val="00C230F9"/>
    <w:rsid w:val="00C24260"/>
    <w:rsid w:val="00C36422"/>
    <w:rsid w:val="00C3781C"/>
    <w:rsid w:val="00C3782B"/>
    <w:rsid w:val="00C45409"/>
    <w:rsid w:val="00C459B4"/>
    <w:rsid w:val="00C45F59"/>
    <w:rsid w:val="00C46DCD"/>
    <w:rsid w:val="00C47662"/>
    <w:rsid w:val="00C55E5D"/>
    <w:rsid w:val="00C60200"/>
    <w:rsid w:val="00C62C48"/>
    <w:rsid w:val="00C71BFC"/>
    <w:rsid w:val="00C75C77"/>
    <w:rsid w:val="00C77192"/>
    <w:rsid w:val="00C87DD5"/>
    <w:rsid w:val="00C90115"/>
    <w:rsid w:val="00C9027F"/>
    <w:rsid w:val="00C90EA0"/>
    <w:rsid w:val="00C93990"/>
    <w:rsid w:val="00C93F26"/>
    <w:rsid w:val="00C972D1"/>
    <w:rsid w:val="00CA1285"/>
    <w:rsid w:val="00CA1C41"/>
    <w:rsid w:val="00CA351A"/>
    <w:rsid w:val="00CB1C43"/>
    <w:rsid w:val="00CB6364"/>
    <w:rsid w:val="00CB763B"/>
    <w:rsid w:val="00CC026D"/>
    <w:rsid w:val="00CC1497"/>
    <w:rsid w:val="00CC576E"/>
    <w:rsid w:val="00CC658C"/>
    <w:rsid w:val="00CD292B"/>
    <w:rsid w:val="00CD7380"/>
    <w:rsid w:val="00CF400C"/>
    <w:rsid w:val="00D02E3A"/>
    <w:rsid w:val="00D12636"/>
    <w:rsid w:val="00D153CA"/>
    <w:rsid w:val="00D228C8"/>
    <w:rsid w:val="00D24992"/>
    <w:rsid w:val="00D26A56"/>
    <w:rsid w:val="00D41DC2"/>
    <w:rsid w:val="00D43030"/>
    <w:rsid w:val="00D44896"/>
    <w:rsid w:val="00D45E6D"/>
    <w:rsid w:val="00D508A2"/>
    <w:rsid w:val="00D56FEC"/>
    <w:rsid w:val="00D60314"/>
    <w:rsid w:val="00D605AA"/>
    <w:rsid w:val="00D61991"/>
    <w:rsid w:val="00D64133"/>
    <w:rsid w:val="00D73592"/>
    <w:rsid w:val="00D7489F"/>
    <w:rsid w:val="00D74BA9"/>
    <w:rsid w:val="00D82CDF"/>
    <w:rsid w:val="00D85AD8"/>
    <w:rsid w:val="00D87DB9"/>
    <w:rsid w:val="00D91855"/>
    <w:rsid w:val="00D96052"/>
    <w:rsid w:val="00D96CB7"/>
    <w:rsid w:val="00DA034B"/>
    <w:rsid w:val="00DA11C9"/>
    <w:rsid w:val="00DA1CC6"/>
    <w:rsid w:val="00DA38D5"/>
    <w:rsid w:val="00DA5A9A"/>
    <w:rsid w:val="00DA6538"/>
    <w:rsid w:val="00DA6812"/>
    <w:rsid w:val="00DB621F"/>
    <w:rsid w:val="00DC2EBE"/>
    <w:rsid w:val="00DC3310"/>
    <w:rsid w:val="00DC3491"/>
    <w:rsid w:val="00DC5799"/>
    <w:rsid w:val="00DC5F2F"/>
    <w:rsid w:val="00DC601E"/>
    <w:rsid w:val="00DD018F"/>
    <w:rsid w:val="00DD67C5"/>
    <w:rsid w:val="00DD718F"/>
    <w:rsid w:val="00DE13FB"/>
    <w:rsid w:val="00DE1572"/>
    <w:rsid w:val="00DE1D16"/>
    <w:rsid w:val="00DE3164"/>
    <w:rsid w:val="00DF7C80"/>
    <w:rsid w:val="00E009B0"/>
    <w:rsid w:val="00E043F7"/>
    <w:rsid w:val="00E04E9B"/>
    <w:rsid w:val="00E06476"/>
    <w:rsid w:val="00E11A91"/>
    <w:rsid w:val="00E13178"/>
    <w:rsid w:val="00E1452B"/>
    <w:rsid w:val="00E14D30"/>
    <w:rsid w:val="00E15A8D"/>
    <w:rsid w:val="00E23898"/>
    <w:rsid w:val="00E249E4"/>
    <w:rsid w:val="00E2565D"/>
    <w:rsid w:val="00E27B8A"/>
    <w:rsid w:val="00E30DBC"/>
    <w:rsid w:val="00E312E2"/>
    <w:rsid w:val="00E34B95"/>
    <w:rsid w:val="00E36FD3"/>
    <w:rsid w:val="00E42F42"/>
    <w:rsid w:val="00E468BD"/>
    <w:rsid w:val="00E52277"/>
    <w:rsid w:val="00E5410F"/>
    <w:rsid w:val="00E55A9D"/>
    <w:rsid w:val="00E604B3"/>
    <w:rsid w:val="00E61648"/>
    <w:rsid w:val="00E63080"/>
    <w:rsid w:val="00E67919"/>
    <w:rsid w:val="00E72A89"/>
    <w:rsid w:val="00E754E3"/>
    <w:rsid w:val="00E75F0E"/>
    <w:rsid w:val="00E76531"/>
    <w:rsid w:val="00E845D5"/>
    <w:rsid w:val="00E84881"/>
    <w:rsid w:val="00E9334D"/>
    <w:rsid w:val="00EB2BFA"/>
    <w:rsid w:val="00EB73B7"/>
    <w:rsid w:val="00ED001B"/>
    <w:rsid w:val="00ED1240"/>
    <w:rsid w:val="00ED3470"/>
    <w:rsid w:val="00ED4F01"/>
    <w:rsid w:val="00ED7D03"/>
    <w:rsid w:val="00EE249F"/>
    <w:rsid w:val="00EE2849"/>
    <w:rsid w:val="00EE39A0"/>
    <w:rsid w:val="00EE48D2"/>
    <w:rsid w:val="00EF29B5"/>
    <w:rsid w:val="00EF4405"/>
    <w:rsid w:val="00EF7797"/>
    <w:rsid w:val="00F04E88"/>
    <w:rsid w:val="00F070F2"/>
    <w:rsid w:val="00F10B42"/>
    <w:rsid w:val="00F10B91"/>
    <w:rsid w:val="00F208B1"/>
    <w:rsid w:val="00F20AD0"/>
    <w:rsid w:val="00F216DA"/>
    <w:rsid w:val="00F24BEA"/>
    <w:rsid w:val="00F26D3F"/>
    <w:rsid w:val="00F27CF6"/>
    <w:rsid w:val="00F27E48"/>
    <w:rsid w:val="00F344C7"/>
    <w:rsid w:val="00F34E4D"/>
    <w:rsid w:val="00F36151"/>
    <w:rsid w:val="00F42566"/>
    <w:rsid w:val="00F4676B"/>
    <w:rsid w:val="00F52223"/>
    <w:rsid w:val="00F52996"/>
    <w:rsid w:val="00F54AFE"/>
    <w:rsid w:val="00F6359F"/>
    <w:rsid w:val="00F66C84"/>
    <w:rsid w:val="00F76DC2"/>
    <w:rsid w:val="00F77D76"/>
    <w:rsid w:val="00F85601"/>
    <w:rsid w:val="00F85819"/>
    <w:rsid w:val="00F85DAE"/>
    <w:rsid w:val="00F877D2"/>
    <w:rsid w:val="00F877DE"/>
    <w:rsid w:val="00F91BBF"/>
    <w:rsid w:val="00F94D53"/>
    <w:rsid w:val="00F94F45"/>
    <w:rsid w:val="00F96767"/>
    <w:rsid w:val="00FA46CA"/>
    <w:rsid w:val="00FA5BD5"/>
    <w:rsid w:val="00FB1C60"/>
    <w:rsid w:val="00FB640B"/>
    <w:rsid w:val="00FB7CB0"/>
    <w:rsid w:val="00FC0C32"/>
    <w:rsid w:val="00FC2140"/>
    <w:rsid w:val="00FC27B4"/>
    <w:rsid w:val="00FD127F"/>
    <w:rsid w:val="00FD2CCC"/>
    <w:rsid w:val="00FD34E5"/>
    <w:rsid w:val="00FD3D47"/>
    <w:rsid w:val="00FD632F"/>
    <w:rsid w:val="00FD730B"/>
    <w:rsid w:val="00FE1BF1"/>
    <w:rsid w:val="00FE1FED"/>
    <w:rsid w:val="00FE5699"/>
    <w:rsid w:val="00FE5CBD"/>
    <w:rsid w:val="00FF06A3"/>
    <w:rsid w:val="00FF25E9"/>
    <w:rsid w:val="00FF68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26D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33248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7626DD"/>
    <w:pPr>
      <w:jc w:val="both"/>
    </w:pPr>
    <w:rPr>
      <w:bCs/>
      <w:sz w:val="28"/>
    </w:rPr>
  </w:style>
  <w:style w:type="character" w:customStyle="1" w:styleId="a4">
    <w:name w:val="Основной текст Знак"/>
    <w:basedOn w:val="a0"/>
    <w:link w:val="a3"/>
    <w:rsid w:val="007626DD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B33248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9"/>
    <w:rsid w:val="00B33248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6">
    <w:name w:val="Гипертекстовая ссылка"/>
    <w:uiPriority w:val="99"/>
    <w:rsid w:val="00B33248"/>
    <w:rPr>
      <w:rFonts w:cs="Times New Roman"/>
      <w:b/>
      <w:color w:val="106BBE"/>
    </w:rPr>
  </w:style>
  <w:style w:type="paragraph" w:customStyle="1" w:styleId="formattext">
    <w:name w:val="formattext"/>
    <w:basedOn w:val="a"/>
    <w:rsid w:val="00B33248"/>
    <w:pPr>
      <w:spacing w:before="100" w:beforeAutospacing="1" w:after="100" w:afterAutospacing="1"/>
    </w:pPr>
  </w:style>
  <w:style w:type="paragraph" w:customStyle="1" w:styleId="ConsPlusNormal">
    <w:name w:val="ConsPlusNormal"/>
    <w:rsid w:val="00B33248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rsid w:val="00B33248"/>
    <w:pPr>
      <w:widowControl w:val="0"/>
      <w:autoSpaceDE w:val="0"/>
      <w:autoSpaceDN w:val="0"/>
      <w:adjustRightInd w:val="0"/>
      <w:spacing w:line="324" w:lineRule="exact"/>
      <w:ind w:firstLine="701"/>
      <w:jc w:val="both"/>
    </w:pPr>
  </w:style>
  <w:style w:type="paragraph" w:customStyle="1" w:styleId="Pa3">
    <w:name w:val="Pa3"/>
    <w:basedOn w:val="a"/>
    <w:next w:val="a"/>
    <w:rsid w:val="00B33248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styleId="a7">
    <w:name w:val="List Paragraph"/>
    <w:basedOn w:val="a"/>
    <w:uiPriority w:val="34"/>
    <w:qFormat/>
    <w:rsid w:val="00B33248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1">
    <w:name w:val="Без интервала1"/>
    <w:rsid w:val="00561773"/>
    <w:pPr>
      <w:autoSpaceDE w:val="0"/>
      <w:autoSpaceDN w:val="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header"/>
    <w:basedOn w:val="a"/>
    <w:link w:val="a9"/>
    <w:rsid w:val="00561773"/>
    <w:pPr>
      <w:tabs>
        <w:tab w:val="center" w:pos="4153"/>
        <w:tab w:val="right" w:pos="8306"/>
      </w:tabs>
      <w:autoSpaceDE w:val="0"/>
      <w:autoSpaceDN w:val="0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rsid w:val="00561773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a">
    <w:name w:val="Table Grid"/>
    <w:basedOn w:val="a1"/>
    <w:uiPriority w:val="39"/>
    <w:rsid w:val="0056177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uiPriority w:val="99"/>
    <w:semiHidden/>
    <w:unhideWhenUsed/>
    <w:rsid w:val="00561773"/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ac">
    <w:name w:val="Текст выноски Знак"/>
    <w:basedOn w:val="a0"/>
    <w:link w:val="ab"/>
    <w:uiPriority w:val="99"/>
    <w:semiHidden/>
    <w:rsid w:val="00561773"/>
    <w:rPr>
      <w:rFonts w:ascii="Segoe UI" w:hAnsi="Segoe UI" w:cs="Segoe UI"/>
      <w:sz w:val="18"/>
      <w:szCs w:val="18"/>
    </w:rPr>
  </w:style>
  <w:style w:type="character" w:customStyle="1" w:styleId="4">
    <w:name w:val="Основной текст (4)_"/>
    <w:link w:val="40"/>
    <w:uiPriority w:val="99"/>
    <w:locked/>
    <w:rsid w:val="00561773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561773"/>
    <w:pPr>
      <w:widowControl w:val="0"/>
      <w:shd w:val="clear" w:color="auto" w:fill="FFFFFF"/>
      <w:spacing w:line="638" w:lineRule="exact"/>
      <w:jc w:val="center"/>
    </w:pPr>
    <w:rPr>
      <w:rFonts w:eastAsiaTheme="minorHAnsi"/>
      <w:sz w:val="27"/>
      <w:szCs w:val="27"/>
      <w:lang w:eastAsia="en-US"/>
    </w:rPr>
  </w:style>
  <w:style w:type="paragraph" w:styleId="ad">
    <w:name w:val="No Spacing"/>
    <w:uiPriority w:val="1"/>
    <w:qFormat/>
    <w:rsid w:val="0056177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26D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33248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7626DD"/>
    <w:pPr>
      <w:jc w:val="both"/>
    </w:pPr>
    <w:rPr>
      <w:bCs/>
      <w:sz w:val="28"/>
    </w:rPr>
  </w:style>
  <w:style w:type="character" w:customStyle="1" w:styleId="a4">
    <w:name w:val="Основной текст Знак"/>
    <w:basedOn w:val="a0"/>
    <w:link w:val="a3"/>
    <w:rsid w:val="007626DD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B33248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9"/>
    <w:rsid w:val="00B33248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6">
    <w:name w:val="Гипертекстовая ссылка"/>
    <w:uiPriority w:val="99"/>
    <w:rsid w:val="00B33248"/>
    <w:rPr>
      <w:rFonts w:cs="Times New Roman"/>
      <w:b/>
      <w:color w:val="106BBE"/>
    </w:rPr>
  </w:style>
  <w:style w:type="paragraph" w:customStyle="1" w:styleId="formattext">
    <w:name w:val="formattext"/>
    <w:basedOn w:val="a"/>
    <w:rsid w:val="00B33248"/>
    <w:pPr>
      <w:spacing w:before="100" w:beforeAutospacing="1" w:after="100" w:afterAutospacing="1"/>
    </w:pPr>
  </w:style>
  <w:style w:type="paragraph" w:customStyle="1" w:styleId="ConsPlusNormal">
    <w:name w:val="ConsPlusNormal"/>
    <w:rsid w:val="00B33248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rsid w:val="00B33248"/>
    <w:pPr>
      <w:widowControl w:val="0"/>
      <w:autoSpaceDE w:val="0"/>
      <w:autoSpaceDN w:val="0"/>
      <w:adjustRightInd w:val="0"/>
      <w:spacing w:line="324" w:lineRule="exact"/>
      <w:ind w:firstLine="701"/>
      <w:jc w:val="both"/>
    </w:pPr>
  </w:style>
  <w:style w:type="paragraph" w:customStyle="1" w:styleId="Pa3">
    <w:name w:val="Pa3"/>
    <w:basedOn w:val="a"/>
    <w:next w:val="a"/>
    <w:rsid w:val="00B33248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styleId="a7">
    <w:name w:val="List Paragraph"/>
    <w:basedOn w:val="a"/>
    <w:uiPriority w:val="34"/>
    <w:qFormat/>
    <w:rsid w:val="00B33248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1">
    <w:name w:val="Без интервала1"/>
    <w:rsid w:val="00561773"/>
    <w:pPr>
      <w:autoSpaceDE w:val="0"/>
      <w:autoSpaceDN w:val="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header"/>
    <w:basedOn w:val="a"/>
    <w:link w:val="a9"/>
    <w:rsid w:val="00561773"/>
    <w:pPr>
      <w:tabs>
        <w:tab w:val="center" w:pos="4153"/>
        <w:tab w:val="right" w:pos="8306"/>
      </w:tabs>
      <w:autoSpaceDE w:val="0"/>
      <w:autoSpaceDN w:val="0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rsid w:val="00561773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a">
    <w:name w:val="Table Grid"/>
    <w:basedOn w:val="a1"/>
    <w:uiPriority w:val="39"/>
    <w:rsid w:val="0056177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uiPriority w:val="99"/>
    <w:semiHidden/>
    <w:unhideWhenUsed/>
    <w:rsid w:val="00561773"/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ac">
    <w:name w:val="Текст выноски Знак"/>
    <w:basedOn w:val="a0"/>
    <w:link w:val="ab"/>
    <w:uiPriority w:val="99"/>
    <w:semiHidden/>
    <w:rsid w:val="00561773"/>
    <w:rPr>
      <w:rFonts w:ascii="Segoe UI" w:hAnsi="Segoe UI" w:cs="Segoe UI"/>
      <w:sz w:val="18"/>
      <w:szCs w:val="18"/>
    </w:rPr>
  </w:style>
  <w:style w:type="character" w:customStyle="1" w:styleId="4">
    <w:name w:val="Основной текст (4)_"/>
    <w:link w:val="40"/>
    <w:uiPriority w:val="99"/>
    <w:locked/>
    <w:rsid w:val="00561773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561773"/>
    <w:pPr>
      <w:widowControl w:val="0"/>
      <w:shd w:val="clear" w:color="auto" w:fill="FFFFFF"/>
      <w:spacing w:line="638" w:lineRule="exact"/>
      <w:jc w:val="center"/>
    </w:pPr>
    <w:rPr>
      <w:rFonts w:eastAsiaTheme="minorHAnsi"/>
      <w:sz w:val="27"/>
      <w:szCs w:val="27"/>
      <w:lang w:eastAsia="en-US"/>
    </w:rPr>
  </w:style>
  <w:style w:type="paragraph" w:styleId="ad">
    <w:name w:val="No Spacing"/>
    <w:uiPriority w:val="1"/>
    <w:qFormat/>
    <w:rsid w:val="005617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FE1C41A85057EFDD50EE2928EE369EC8573A1DDE6FB9AA4CAB3F16AB76mB14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FE1C41A85057EFDD50EE2928EE369EC8573819DB6DB5AA4CAB3F16AB76mB14I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2647</Words>
  <Characters>15092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ADM_ORL</dc:creator>
  <cp:keywords/>
  <dc:description/>
  <cp:lastModifiedBy>ADM_ORL</cp:lastModifiedBy>
  <cp:revision>6</cp:revision>
  <dcterms:created xsi:type="dcterms:W3CDTF">2023-09-19T04:49:00Z</dcterms:created>
  <dcterms:modified xsi:type="dcterms:W3CDTF">2023-10-10T03:42:00Z</dcterms:modified>
</cp:coreProperties>
</file>