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451D73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pt;height:75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5B05D6" w:rsidRDefault="006009E6" w:rsidP="005B05D6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="005B05D6">
        <w:rPr>
          <w:b/>
          <w:sz w:val="28"/>
          <w:szCs w:val="28"/>
        </w:rPr>
        <w:t>№</w:t>
      </w:r>
      <w:r w:rsidR="00DC6CDC">
        <w:rPr>
          <w:b/>
          <w:sz w:val="28"/>
          <w:szCs w:val="28"/>
        </w:rPr>
        <w:t>4</w:t>
      </w:r>
      <w:r w:rsidR="005B05D6">
        <w:rPr>
          <w:b/>
          <w:sz w:val="28"/>
          <w:szCs w:val="28"/>
        </w:rPr>
        <w:t xml:space="preserve"> </w:t>
      </w:r>
      <w:r w:rsidR="00660001">
        <w:rPr>
          <w:b/>
          <w:sz w:val="28"/>
          <w:szCs w:val="28"/>
        </w:rPr>
        <w:t xml:space="preserve">    </w:t>
      </w:r>
      <w:bookmarkStart w:id="0" w:name="_GoBack"/>
      <w:bookmarkEnd w:id="0"/>
      <w:r w:rsidR="00C37D56">
        <w:rPr>
          <w:b/>
          <w:sz w:val="28"/>
          <w:szCs w:val="28"/>
        </w:rPr>
        <w:t>1</w:t>
      </w:r>
      <w:r w:rsidR="00DC6CDC">
        <w:rPr>
          <w:b/>
          <w:sz w:val="28"/>
          <w:szCs w:val="28"/>
        </w:rPr>
        <w:t>9</w:t>
      </w:r>
      <w:r w:rsidR="007F69F1">
        <w:rPr>
          <w:b/>
          <w:sz w:val="28"/>
          <w:szCs w:val="28"/>
        </w:rPr>
        <w:t>.</w:t>
      </w:r>
      <w:r w:rsidR="00B60F71">
        <w:rPr>
          <w:b/>
          <w:sz w:val="28"/>
          <w:szCs w:val="28"/>
        </w:rPr>
        <w:t>01</w:t>
      </w:r>
      <w:r w:rsidR="005B05D6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="005B05D6">
        <w:rPr>
          <w:b/>
          <w:sz w:val="28"/>
          <w:szCs w:val="28"/>
        </w:rPr>
        <w:t xml:space="preserve">  г.</w:t>
      </w:r>
    </w:p>
    <w:p w:rsidR="005B05D6" w:rsidRDefault="005B05D6" w:rsidP="005B05D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5B05D6" w:rsidRDefault="005B05D6" w:rsidP="005B05D6">
      <w:pPr>
        <w:tabs>
          <w:tab w:val="left" w:pos="2520"/>
          <w:tab w:val="left" w:pos="2700"/>
        </w:tabs>
        <w:jc w:val="center"/>
        <w:rPr>
          <w:b/>
          <w:sz w:val="28"/>
          <w:szCs w:val="28"/>
        </w:rPr>
      </w:pPr>
    </w:p>
    <w:p w:rsidR="00DC6CDC" w:rsidRPr="00DC6CDC" w:rsidRDefault="00C37D56" w:rsidP="00DC6CDC">
      <w:pPr>
        <w:jc w:val="center"/>
        <w:rPr>
          <w:b/>
          <w:sz w:val="20"/>
          <w:szCs w:val="20"/>
        </w:rPr>
      </w:pPr>
      <w:r w:rsidRPr="00DC6CDC">
        <w:rPr>
          <w:sz w:val="20"/>
          <w:szCs w:val="20"/>
        </w:rPr>
        <w:t xml:space="preserve"> </w:t>
      </w:r>
      <w:r w:rsidR="006009E6" w:rsidRPr="00DC6CDC">
        <w:rPr>
          <w:sz w:val="20"/>
          <w:szCs w:val="20"/>
        </w:rPr>
        <w:t xml:space="preserve"> </w:t>
      </w:r>
      <w:r w:rsidR="00DC6CDC" w:rsidRPr="00DC6CDC">
        <w:rPr>
          <w:b/>
          <w:sz w:val="20"/>
          <w:szCs w:val="20"/>
        </w:rPr>
        <w:t>АДМИНИСТРАЦИЯ ОРЛОВСКОГО СЕЛЬСОВЕТА</w:t>
      </w:r>
    </w:p>
    <w:p w:rsidR="00DC6CDC" w:rsidRPr="00DC6CDC" w:rsidRDefault="00DC6CDC" w:rsidP="00DC6CDC">
      <w:pPr>
        <w:jc w:val="center"/>
        <w:rPr>
          <w:b/>
          <w:sz w:val="20"/>
          <w:szCs w:val="20"/>
        </w:rPr>
      </w:pPr>
      <w:r w:rsidRPr="00DC6CDC">
        <w:rPr>
          <w:b/>
          <w:sz w:val="20"/>
          <w:szCs w:val="20"/>
        </w:rPr>
        <w:t>УБИНСКОГО РАЙОНА НОВОСИБИРСКОЙ ОБЛАСТИ</w:t>
      </w:r>
    </w:p>
    <w:p w:rsidR="00DC6CDC" w:rsidRPr="00DC6CDC" w:rsidRDefault="00DC6CDC" w:rsidP="00DC6CDC">
      <w:pPr>
        <w:jc w:val="center"/>
        <w:rPr>
          <w:b/>
          <w:sz w:val="20"/>
          <w:szCs w:val="20"/>
        </w:rPr>
      </w:pPr>
    </w:p>
    <w:p w:rsidR="00DC6CDC" w:rsidRPr="00DC6CDC" w:rsidRDefault="00DC6CDC" w:rsidP="00DC6CDC">
      <w:pPr>
        <w:jc w:val="center"/>
        <w:rPr>
          <w:b/>
          <w:sz w:val="20"/>
          <w:szCs w:val="20"/>
        </w:rPr>
      </w:pPr>
      <w:r w:rsidRPr="00DC6CDC">
        <w:rPr>
          <w:b/>
          <w:sz w:val="20"/>
          <w:szCs w:val="20"/>
        </w:rPr>
        <w:t>ПОСТАНОВЛЕНИЕ</w:t>
      </w:r>
    </w:p>
    <w:p w:rsidR="00DC6CDC" w:rsidRPr="00DC6CDC" w:rsidRDefault="00DC6CDC" w:rsidP="00DC6CDC">
      <w:pPr>
        <w:jc w:val="center"/>
        <w:rPr>
          <w:sz w:val="20"/>
          <w:szCs w:val="20"/>
        </w:rPr>
      </w:pPr>
    </w:p>
    <w:p w:rsidR="00DC6CDC" w:rsidRPr="00DC6CDC" w:rsidRDefault="00DC6CDC" w:rsidP="00DC6CDC">
      <w:pPr>
        <w:jc w:val="center"/>
        <w:rPr>
          <w:sz w:val="20"/>
          <w:szCs w:val="20"/>
        </w:rPr>
      </w:pPr>
      <w:r w:rsidRPr="00DC6CDC">
        <w:rPr>
          <w:sz w:val="20"/>
          <w:szCs w:val="20"/>
        </w:rPr>
        <w:t>с. Орловское</w:t>
      </w:r>
    </w:p>
    <w:p w:rsidR="00DC6CDC" w:rsidRPr="00DC6CDC" w:rsidRDefault="00DC6CDC" w:rsidP="00DC6CDC">
      <w:pPr>
        <w:jc w:val="center"/>
        <w:rPr>
          <w:sz w:val="20"/>
          <w:szCs w:val="20"/>
        </w:rPr>
      </w:pPr>
    </w:p>
    <w:p w:rsidR="00DC6CDC" w:rsidRPr="00DC6CDC" w:rsidRDefault="00DC6CDC" w:rsidP="00DC6CDC">
      <w:pPr>
        <w:jc w:val="center"/>
        <w:rPr>
          <w:sz w:val="20"/>
          <w:szCs w:val="20"/>
        </w:rPr>
      </w:pPr>
      <w:r w:rsidRPr="00DC6CDC">
        <w:rPr>
          <w:sz w:val="20"/>
          <w:szCs w:val="20"/>
        </w:rPr>
        <w:t>от 19.01.2023 № 8-па</w:t>
      </w:r>
    </w:p>
    <w:p w:rsidR="00DC6CDC" w:rsidRPr="00DC6CDC" w:rsidRDefault="00DC6CDC" w:rsidP="00DC6CDC">
      <w:pPr>
        <w:jc w:val="center"/>
        <w:rPr>
          <w:b/>
          <w:sz w:val="20"/>
          <w:szCs w:val="20"/>
        </w:rPr>
      </w:pPr>
    </w:p>
    <w:p w:rsidR="00DC6CDC" w:rsidRPr="00DC6CDC" w:rsidRDefault="00DC6CDC" w:rsidP="00DC6CDC">
      <w:pPr>
        <w:pStyle w:val="ConsPlusTitle"/>
        <w:jc w:val="center"/>
        <w:rPr>
          <w:rFonts w:ascii="Times New Roman" w:hAnsi="Times New Roman" w:cs="Times New Roman"/>
          <w:b w:val="0"/>
          <w:sz w:val="20"/>
        </w:rPr>
      </w:pPr>
      <w:proofErr w:type="gramStart"/>
      <w:r w:rsidRPr="00DC6CDC">
        <w:rPr>
          <w:rFonts w:ascii="Times New Roman" w:hAnsi="Times New Roman" w:cs="Times New Roman"/>
          <w:b w:val="0"/>
          <w:sz w:val="20"/>
        </w:rPr>
        <w:t>Об утверждении перечня муниципального имущества Орловского сельсовета,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</w:t>
      </w:r>
      <w:proofErr w:type="gramEnd"/>
      <w:r w:rsidRPr="00DC6CDC">
        <w:rPr>
          <w:rFonts w:ascii="Times New Roman" w:hAnsi="Times New Roman" w:cs="Times New Roman"/>
          <w:b w:val="0"/>
          <w:sz w:val="20"/>
        </w:rPr>
        <w:t xml:space="preserve"> предпринимателями и </w:t>
      </w:r>
      <w:proofErr w:type="gramStart"/>
      <w:r w:rsidRPr="00DC6CDC">
        <w:rPr>
          <w:rFonts w:ascii="Times New Roman" w:hAnsi="Times New Roman" w:cs="Times New Roman"/>
          <w:b w:val="0"/>
          <w:sz w:val="20"/>
        </w:rPr>
        <w:t>применяющим</w:t>
      </w:r>
      <w:proofErr w:type="gramEnd"/>
      <w:r w:rsidRPr="00DC6CDC">
        <w:rPr>
          <w:rFonts w:ascii="Times New Roman" w:hAnsi="Times New Roman" w:cs="Times New Roman"/>
          <w:b w:val="0"/>
          <w:sz w:val="20"/>
        </w:rPr>
        <w:t xml:space="preserve"> специальный налоговый режим «Налог на профессиональный доход»</w:t>
      </w:r>
    </w:p>
    <w:p w:rsidR="000279F8" w:rsidRDefault="00DC6CDC" w:rsidP="00DC6CDC">
      <w:pPr>
        <w:jc w:val="both"/>
        <w:rPr>
          <w:color w:val="000000"/>
          <w:sz w:val="20"/>
          <w:szCs w:val="20"/>
        </w:rPr>
      </w:pPr>
      <w:r w:rsidRPr="00DC6CDC">
        <w:rPr>
          <w:bCs/>
          <w:sz w:val="20"/>
          <w:szCs w:val="20"/>
        </w:rPr>
        <w:t xml:space="preserve">         </w:t>
      </w:r>
    </w:p>
    <w:p w:rsidR="000279F8" w:rsidRDefault="000279F8" w:rsidP="00DC6CDC">
      <w:pPr>
        <w:jc w:val="both"/>
        <w:rPr>
          <w:color w:val="000000"/>
          <w:sz w:val="20"/>
          <w:szCs w:val="20"/>
        </w:rPr>
      </w:pPr>
    </w:p>
    <w:p w:rsidR="00DC6CDC" w:rsidRPr="00DC6CDC" w:rsidRDefault="000279F8" w:rsidP="00DC6CDC">
      <w:pP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</w:t>
      </w:r>
      <w:r w:rsidR="00DC6CDC" w:rsidRPr="00DC6CDC">
        <w:rPr>
          <w:sz w:val="20"/>
          <w:szCs w:val="20"/>
        </w:rPr>
        <w:t xml:space="preserve">На основании Федерального закона от 24.07.2007 № 209-ФЗ «О развитии малого и среднего предпринимательства в Российской Федерации, администрация Орловского сельсовета Убинского района Новосибирской области  </w:t>
      </w:r>
      <w:proofErr w:type="gramStart"/>
      <w:r w:rsidR="00DC6CDC" w:rsidRPr="00DC6CDC">
        <w:rPr>
          <w:b/>
          <w:sz w:val="20"/>
          <w:szCs w:val="20"/>
        </w:rPr>
        <w:t>п</w:t>
      </w:r>
      <w:proofErr w:type="gramEnd"/>
      <w:r w:rsidR="00DC6CDC" w:rsidRPr="00DC6CDC">
        <w:rPr>
          <w:b/>
          <w:sz w:val="20"/>
          <w:szCs w:val="20"/>
        </w:rPr>
        <w:t xml:space="preserve"> о с т а н о в л я е т:                                                                                                                                </w:t>
      </w:r>
    </w:p>
    <w:p w:rsidR="00DC6CDC" w:rsidRPr="00DC6CDC" w:rsidRDefault="00DC6CDC" w:rsidP="00DC6CDC">
      <w:pPr>
        <w:pStyle w:val="af0"/>
        <w:autoSpaceDE w:val="0"/>
        <w:ind w:left="0"/>
        <w:jc w:val="both"/>
        <w:rPr>
          <w:sz w:val="20"/>
          <w:szCs w:val="20"/>
        </w:rPr>
      </w:pPr>
      <w:proofErr w:type="gramStart"/>
      <w:r w:rsidRPr="00DC6CDC">
        <w:rPr>
          <w:sz w:val="20"/>
          <w:szCs w:val="20"/>
        </w:rPr>
        <w:t>1.Утвердить прилагаемый перечень муниципального имущества Орловского сельсовета,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</w:t>
      </w:r>
      <w:proofErr w:type="gramEnd"/>
      <w:r w:rsidRPr="00DC6CDC">
        <w:rPr>
          <w:sz w:val="20"/>
          <w:szCs w:val="20"/>
        </w:rPr>
        <w:t xml:space="preserve"> индивидуальными предпринимателями и </w:t>
      </w:r>
      <w:proofErr w:type="gramStart"/>
      <w:r w:rsidRPr="00DC6CDC">
        <w:rPr>
          <w:sz w:val="20"/>
          <w:szCs w:val="20"/>
        </w:rPr>
        <w:t>применяющим</w:t>
      </w:r>
      <w:proofErr w:type="gramEnd"/>
      <w:r w:rsidRPr="00DC6CDC">
        <w:rPr>
          <w:sz w:val="20"/>
          <w:szCs w:val="20"/>
        </w:rPr>
        <w:t xml:space="preserve"> специальный налоговый режим «Налог на профессиональный доход».</w:t>
      </w:r>
    </w:p>
    <w:p w:rsidR="00DC6CDC" w:rsidRPr="00DC6CDC" w:rsidRDefault="00DC6CDC" w:rsidP="00DC6CDC">
      <w:pPr>
        <w:pStyle w:val="af0"/>
        <w:autoSpaceDE w:val="0"/>
        <w:ind w:left="0"/>
        <w:jc w:val="both"/>
        <w:rPr>
          <w:sz w:val="20"/>
          <w:szCs w:val="20"/>
        </w:rPr>
      </w:pPr>
      <w:r w:rsidRPr="00DC6CDC">
        <w:rPr>
          <w:sz w:val="20"/>
          <w:szCs w:val="20"/>
        </w:rPr>
        <w:t xml:space="preserve">2.Опубликовать настоящее постановление в периодическом печатном издании «Вестник </w:t>
      </w:r>
      <w:r w:rsidRPr="00DC6CDC">
        <w:rPr>
          <w:color w:val="000000"/>
          <w:sz w:val="20"/>
          <w:szCs w:val="20"/>
        </w:rPr>
        <w:t xml:space="preserve">Орловского </w:t>
      </w:r>
      <w:r w:rsidRPr="00DC6CDC">
        <w:rPr>
          <w:sz w:val="20"/>
          <w:szCs w:val="20"/>
        </w:rPr>
        <w:t xml:space="preserve">сельсовета» и на официальном сайте администрации </w:t>
      </w:r>
      <w:r w:rsidRPr="00DC6CDC">
        <w:rPr>
          <w:color w:val="000000"/>
          <w:sz w:val="20"/>
          <w:szCs w:val="20"/>
        </w:rPr>
        <w:t xml:space="preserve">Орловского </w:t>
      </w:r>
      <w:r w:rsidRPr="00DC6CDC">
        <w:rPr>
          <w:sz w:val="20"/>
          <w:szCs w:val="20"/>
        </w:rPr>
        <w:t>сельсовета Убинского района Новосибирской области в информационно-телекоммуникационной сети «Интернет».</w:t>
      </w:r>
    </w:p>
    <w:p w:rsidR="00DC6CDC" w:rsidRPr="00DC6CDC" w:rsidRDefault="00DC6CDC" w:rsidP="00DC6CDC">
      <w:pPr>
        <w:autoSpaceDE w:val="0"/>
        <w:jc w:val="both"/>
        <w:rPr>
          <w:sz w:val="20"/>
          <w:szCs w:val="20"/>
        </w:rPr>
      </w:pPr>
      <w:r w:rsidRPr="00DC6CDC">
        <w:rPr>
          <w:sz w:val="20"/>
          <w:szCs w:val="20"/>
        </w:rPr>
        <w:t>3.Контроль исполнения постановления оставляю за собой.</w:t>
      </w:r>
    </w:p>
    <w:p w:rsidR="00DC6CDC" w:rsidRPr="00DC6CDC" w:rsidRDefault="00DC6CDC" w:rsidP="00DC6CDC">
      <w:pPr>
        <w:ind w:left="360"/>
        <w:rPr>
          <w:bCs/>
          <w:sz w:val="20"/>
          <w:szCs w:val="20"/>
        </w:rPr>
      </w:pPr>
    </w:p>
    <w:p w:rsidR="000279F8" w:rsidRDefault="00DC6CDC" w:rsidP="00DC6CDC">
      <w:pPr>
        <w:shd w:val="clear" w:color="auto" w:fill="FFFFFF"/>
        <w:spacing w:after="225"/>
        <w:rPr>
          <w:color w:val="000000"/>
          <w:sz w:val="20"/>
          <w:szCs w:val="20"/>
        </w:rPr>
      </w:pPr>
      <w:r w:rsidRPr="00DC6CDC">
        <w:rPr>
          <w:color w:val="000000"/>
          <w:sz w:val="20"/>
          <w:szCs w:val="20"/>
        </w:rPr>
        <w:t xml:space="preserve">Глава </w:t>
      </w:r>
      <w:r w:rsidRPr="00DC6CDC">
        <w:rPr>
          <w:sz w:val="20"/>
          <w:szCs w:val="20"/>
        </w:rPr>
        <w:t xml:space="preserve">Орловского </w:t>
      </w:r>
      <w:r w:rsidRPr="00DC6CDC">
        <w:rPr>
          <w:color w:val="000000"/>
          <w:sz w:val="20"/>
          <w:szCs w:val="20"/>
        </w:rPr>
        <w:t xml:space="preserve">сельсовета     </w:t>
      </w:r>
      <w:r w:rsidR="000279F8">
        <w:rPr>
          <w:color w:val="000000"/>
          <w:sz w:val="20"/>
          <w:szCs w:val="20"/>
        </w:rPr>
        <w:t xml:space="preserve">           </w:t>
      </w:r>
    </w:p>
    <w:p w:rsidR="00DC6CDC" w:rsidRPr="00DC6CDC" w:rsidRDefault="00DC6CDC" w:rsidP="00DC6CDC">
      <w:pPr>
        <w:shd w:val="clear" w:color="auto" w:fill="FFFFFF"/>
        <w:spacing w:after="225"/>
        <w:rPr>
          <w:sz w:val="20"/>
          <w:szCs w:val="20"/>
        </w:rPr>
        <w:sectPr w:rsidR="00DC6CDC" w:rsidRPr="00DC6CDC" w:rsidSect="008416EE">
          <w:pgSz w:w="11906" w:h="16838"/>
          <w:pgMar w:top="1134" w:right="850" w:bottom="1134" w:left="1418" w:header="708" w:footer="708" w:gutter="0"/>
          <w:cols w:space="708"/>
          <w:docGrid w:linePitch="360"/>
        </w:sectPr>
      </w:pPr>
      <w:r w:rsidRPr="00DC6CDC">
        <w:rPr>
          <w:color w:val="000000"/>
          <w:sz w:val="20"/>
          <w:szCs w:val="20"/>
        </w:rPr>
        <w:t xml:space="preserve">Убинского района Новосибирской области     </w:t>
      </w:r>
      <w:r w:rsidR="000279F8">
        <w:rPr>
          <w:color w:val="000000"/>
          <w:sz w:val="20"/>
          <w:szCs w:val="20"/>
        </w:rPr>
        <w:t xml:space="preserve">                                       </w:t>
      </w:r>
      <w:r w:rsidRPr="00DC6CDC">
        <w:rPr>
          <w:color w:val="000000"/>
          <w:sz w:val="20"/>
          <w:szCs w:val="20"/>
        </w:rPr>
        <w:t xml:space="preserve"> </w:t>
      </w:r>
      <w:r w:rsidR="000279F8">
        <w:rPr>
          <w:color w:val="000000"/>
          <w:sz w:val="20"/>
          <w:szCs w:val="20"/>
        </w:rPr>
        <w:t xml:space="preserve">                                                   </w:t>
      </w:r>
      <w:r w:rsidRPr="00DC6CDC">
        <w:rPr>
          <w:color w:val="000000"/>
          <w:sz w:val="20"/>
          <w:szCs w:val="20"/>
        </w:rPr>
        <w:t xml:space="preserve">Е.Н. Ерохина                                </w:t>
      </w:r>
    </w:p>
    <w:p w:rsidR="00DC6CDC" w:rsidRPr="00DC6CDC" w:rsidRDefault="00DC6CDC" w:rsidP="00DC6CDC">
      <w:pPr>
        <w:jc w:val="right"/>
        <w:rPr>
          <w:sz w:val="20"/>
          <w:szCs w:val="20"/>
        </w:rPr>
      </w:pPr>
      <w:r w:rsidRPr="00DC6CDC">
        <w:rPr>
          <w:sz w:val="20"/>
          <w:szCs w:val="20"/>
        </w:rPr>
        <w:lastRenderedPageBreak/>
        <w:t>УТВЕРЖДЕН</w:t>
      </w:r>
    </w:p>
    <w:p w:rsidR="00DC6CDC" w:rsidRDefault="00DC6CDC" w:rsidP="00DC6CDC">
      <w:pPr>
        <w:ind w:left="-709" w:firstLine="709"/>
        <w:jc w:val="right"/>
        <w:rPr>
          <w:sz w:val="20"/>
          <w:szCs w:val="20"/>
        </w:rPr>
      </w:pPr>
      <w:r w:rsidRPr="00DC6CDC">
        <w:rPr>
          <w:sz w:val="20"/>
          <w:szCs w:val="20"/>
        </w:rPr>
        <w:t xml:space="preserve">                                      </w:t>
      </w:r>
      <w:r>
        <w:rPr>
          <w:sz w:val="20"/>
          <w:szCs w:val="20"/>
        </w:rPr>
        <w:t xml:space="preserve">               </w:t>
      </w:r>
    </w:p>
    <w:p w:rsidR="00DC6CDC" w:rsidRDefault="00DC6CDC" w:rsidP="00DC6CDC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</w:t>
      </w:r>
      <w:r w:rsidR="001647A2">
        <w:rPr>
          <w:sz w:val="20"/>
          <w:szCs w:val="20"/>
        </w:rPr>
        <w:t xml:space="preserve">            Постановлением </w:t>
      </w:r>
      <w:r w:rsidRPr="00DC6CDC">
        <w:rPr>
          <w:sz w:val="20"/>
          <w:szCs w:val="20"/>
        </w:rPr>
        <w:t xml:space="preserve">администрации                                                                                                        </w:t>
      </w:r>
    </w:p>
    <w:p w:rsidR="00DC6CDC" w:rsidRPr="00DC6CDC" w:rsidRDefault="00DC6CDC" w:rsidP="00DC6CDC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</w:t>
      </w:r>
      <w:r w:rsidR="001647A2">
        <w:rPr>
          <w:sz w:val="20"/>
          <w:szCs w:val="20"/>
        </w:rPr>
        <w:t xml:space="preserve">               </w:t>
      </w:r>
      <w:r w:rsidRPr="00DC6CDC">
        <w:rPr>
          <w:sz w:val="20"/>
          <w:szCs w:val="20"/>
        </w:rPr>
        <w:t>Орловского сельсовета</w:t>
      </w:r>
    </w:p>
    <w:p w:rsidR="00DC6CDC" w:rsidRPr="00DC6CDC" w:rsidRDefault="00DC6CDC" w:rsidP="00DC6CDC">
      <w:pPr>
        <w:ind w:left="9204"/>
        <w:jc w:val="right"/>
        <w:rPr>
          <w:sz w:val="20"/>
          <w:szCs w:val="20"/>
        </w:rPr>
      </w:pPr>
      <w:r w:rsidRPr="00DC6CDC">
        <w:rPr>
          <w:sz w:val="20"/>
          <w:szCs w:val="20"/>
        </w:rPr>
        <w:t>Убинского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Новосибирской области                                                                                                             от 19.01.2023 № 8-па</w:t>
      </w:r>
    </w:p>
    <w:p w:rsidR="00DC6CDC" w:rsidRPr="00DC6CDC" w:rsidRDefault="00DC6CDC" w:rsidP="00DC6CDC">
      <w:pPr>
        <w:ind w:left="9204"/>
        <w:jc w:val="right"/>
        <w:rPr>
          <w:sz w:val="20"/>
          <w:szCs w:val="20"/>
        </w:rPr>
      </w:pPr>
    </w:p>
    <w:p w:rsidR="00DC6CDC" w:rsidRPr="00DC6CDC" w:rsidRDefault="00DC6CDC" w:rsidP="00DC6CDC">
      <w:pPr>
        <w:pStyle w:val="ConsPlusTitle"/>
        <w:jc w:val="center"/>
        <w:rPr>
          <w:rFonts w:ascii="Times New Roman" w:hAnsi="Times New Roman" w:cs="Times New Roman"/>
          <w:b w:val="0"/>
          <w:sz w:val="20"/>
        </w:rPr>
      </w:pPr>
      <w:proofErr w:type="gramStart"/>
      <w:r w:rsidRPr="00DC6CDC">
        <w:rPr>
          <w:rFonts w:ascii="Times New Roman" w:hAnsi="Times New Roman" w:cs="Times New Roman"/>
          <w:b w:val="0"/>
          <w:sz w:val="20"/>
        </w:rPr>
        <w:t>Перечень муниципального имущества Орловского сельсовета,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</w:t>
      </w:r>
      <w:proofErr w:type="gramEnd"/>
      <w:r w:rsidRPr="00DC6CDC">
        <w:rPr>
          <w:rFonts w:ascii="Times New Roman" w:hAnsi="Times New Roman" w:cs="Times New Roman"/>
          <w:b w:val="0"/>
          <w:sz w:val="20"/>
        </w:rPr>
        <w:t xml:space="preserve"> </w:t>
      </w:r>
      <w:proofErr w:type="gramStart"/>
      <w:r w:rsidRPr="00DC6CDC">
        <w:rPr>
          <w:rFonts w:ascii="Times New Roman" w:hAnsi="Times New Roman" w:cs="Times New Roman"/>
          <w:b w:val="0"/>
          <w:sz w:val="20"/>
        </w:rPr>
        <w:t>применяющим</w:t>
      </w:r>
      <w:proofErr w:type="gramEnd"/>
      <w:r w:rsidRPr="00DC6CDC">
        <w:rPr>
          <w:rFonts w:ascii="Times New Roman" w:hAnsi="Times New Roman" w:cs="Times New Roman"/>
          <w:b w:val="0"/>
          <w:sz w:val="20"/>
        </w:rPr>
        <w:t xml:space="preserve"> специальный налоговый режим «Налог на профессиональный доход»</w:t>
      </w:r>
    </w:p>
    <w:p w:rsidR="00DC6CDC" w:rsidRPr="00DC6CDC" w:rsidRDefault="00DC6CDC" w:rsidP="00DC6CDC">
      <w:pPr>
        <w:autoSpaceDE w:val="0"/>
        <w:jc w:val="center"/>
        <w:rPr>
          <w:sz w:val="20"/>
          <w:szCs w:val="20"/>
        </w:rPr>
      </w:pPr>
    </w:p>
    <w:tbl>
      <w:tblPr>
        <w:tblW w:w="147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2"/>
        <w:gridCol w:w="1843"/>
        <w:gridCol w:w="1701"/>
        <w:gridCol w:w="4395"/>
        <w:gridCol w:w="2126"/>
        <w:gridCol w:w="2273"/>
      </w:tblGrid>
      <w:tr w:rsidR="00DC6CDC" w:rsidRPr="00DC6CDC" w:rsidTr="008E7620">
        <w:trPr>
          <w:trHeight w:val="276"/>
        </w:trPr>
        <w:tc>
          <w:tcPr>
            <w:tcW w:w="562" w:type="dxa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 xml:space="preserve">№ </w:t>
            </w:r>
            <w:proofErr w:type="gramStart"/>
            <w:r w:rsidRPr="00DC6CDC">
              <w:rPr>
                <w:rFonts w:ascii="Times New Roman" w:hAnsi="Times New Roman" w:cs="Times New Roman"/>
                <w:sz w:val="20"/>
              </w:rPr>
              <w:t>п</w:t>
            </w:r>
            <w:proofErr w:type="gramEnd"/>
            <w:r w:rsidRPr="00DC6CDC">
              <w:rPr>
                <w:rFonts w:ascii="Times New Roman" w:hAnsi="Times New Roman" w:cs="Times New Roman"/>
                <w:sz w:val="20"/>
              </w:rPr>
              <w:t>/п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 xml:space="preserve">Адрес (местоположение) объекта </w:t>
            </w:r>
            <w:hyperlink w:anchor="P205" w:history="1">
              <w:r w:rsidRPr="00DC6CDC">
                <w:rPr>
                  <w:rFonts w:ascii="Times New Roman" w:hAnsi="Times New Roman" w:cs="Times New Roman"/>
                  <w:sz w:val="20"/>
                </w:rPr>
                <w:t>&lt;1&gt;</w:t>
              </w:r>
            </w:hyperlink>
          </w:p>
        </w:tc>
        <w:tc>
          <w:tcPr>
            <w:tcW w:w="1843" w:type="dxa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Вид объекта недвижимости;</w:t>
            </w:r>
          </w:p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 xml:space="preserve">тип движимого имущества </w:t>
            </w:r>
            <w:hyperlink w:anchor="P209" w:history="1">
              <w:r w:rsidRPr="00DC6CDC">
                <w:rPr>
                  <w:rFonts w:ascii="Times New Roman" w:hAnsi="Times New Roman" w:cs="Times New Roman"/>
                  <w:sz w:val="20"/>
                </w:rPr>
                <w:t>&lt;2&gt;</w:t>
              </w:r>
            </w:hyperlink>
          </w:p>
        </w:tc>
        <w:tc>
          <w:tcPr>
            <w:tcW w:w="1701" w:type="dxa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Наименование объекта учета &lt;3&gt;</w:t>
            </w:r>
          </w:p>
        </w:tc>
        <w:tc>
          <w:tcPr>
            <w:tcW w:w="8794" w:type="dxa"/>
            <w:gridSpan w:val="3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 xml:space="preserve">Сведения о недвижимом имуществе </w:t>
            </w:r>
          </w:p>
        </w:tc>
      </w:tr>
      <w:tr w:rsidR="00DC6CDC" w:rsidRPr="00DC6CDC" w:rsidTr="008E7620">
        <w:trPr>
          <w:trHeight w:val="276"/>
        </w:trPr>
        <w:tc>
          <w:tcPr>
            <w:tcW w:w="562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794" w:type="dxa"/>
            <w:gridSpan w:val="3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Основная характеристика объекта недвижимости &lt;4&gt;</w:t>
            </w:r>
          </w:p>
        </w:tc>
      </w:tr>
      <w:tr w:rsidR="00DC6CDC" w:rsidRPr="00DC6CDC" w:rsidTr="008E7620">
        <w:trPr>
          <w:trHeight w:val="552"/>
        </w:trPr>
        <w:tc>
          <w:tcPr>
            <w:tcW w:w="562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395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DC6CDC">
              <w:rPr>
                <w:rFonts w:ascii="Times New Roman" w:hAnsi="Times New Roman" w:cs="Times New Roman"/>
                <w:sz w:val="20"/>
              </w:rPr>
              <w:t>Тип (площадь - для земельных участков, зданий, помещений; протяженность, объем, площадь, глубина залегания - для сооружений; протяженность, объем, площадь, глубина залегания согласно проектной документации - для объектов незавершенного строительства)</w:t>
            </w:r>
            <w:proofErr w:type="gramEnd"/>
          </w:p>
        </w:tc>
        <w:tc>
          <w:tcPr>
            <w:tcW w:w="2126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 xml:space="preserve">Фактическое </w:t>
            </w:r>
            <w:proofErr w:type="gramStart"/>
            <w:r w:rsidRPr="00DC6CDC">
              <w:rPr>
                <w:rFonts w:ascii="Times New Roman" w:hAnsi="Times New Roman" w:cs="Times New Roman"/>
                <w:sz w:val="20"/>
              </w:rPr>
              <w:t>значение</w:t>
            </w:r>
            <w:proofErr w:type="gramEnd"/>
            <w:r w:rsidRPr="00DC6CDC">
              <w:rPr>
                <w:rFonts w:ascii="Times New Roman" w:hAnsi="Times New Roman" w:cs="Times New Roman"/>
                <w:sz w:val="20"/>
              </w:rPr>
              <w:t>/Проектируемое значение (для объектов незавершенного строительства)</w:t>
            </w:r>
          </w:p>
        </w:tc>
        <w:tc>
          <w:tcPr>
            <w:tcW w:w="2268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DC6CDC">
              <w:rPr>
                <w:rFonts w:ascii="Times New Roman" w:hAnsi="Times New Roman" w:cs="Times New Roman"/>
                <w:sz w:val="20"/>
              </w:rPr>
              <w:t>Единица измерения (для площади - кв. м; для протяженности - м; для глубины залегания - м; для объема - куб. м)</w:t>
            </w:r>
            <w:proofErr w:type="gramEnd"/>
          </w:p>
        </w:tc>
      </w:tr>
      <w:tr w:rsidR="00DC6CDC" w:rsidRPr="00DC6CDC" w:rsidTr="008E7620">
        <w:tc>
          <w:tcPr>
            <w:tcW w:w="562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842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4395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2268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7</w:t>
            </w:r>
          </w:p>
        </w:tc>
      </w:tr>
      <w:tr w:rsidR="00DC6CDC" w:rsidRPr="00DC6CDC" w:rsidTr="008E7620">
        <w:tc>
          <w:tcPr>
            <w:tcW w:w="562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842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01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4395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126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268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</w:tbl>
    <w:p w:rsidR="00DC6CDC" w:rsidRPr="00DC6CDC" w:rsidRDefault="00DC6CDC" w:rsidP="00DC6CDC">
      <w:pPr>
        <w:jc w:val="right"/>
        <w:rPr>
          <w:sz w:val="20"/>
          <w:szCs w:val="20"/>
        </w:rPr>
      </w:pPr>
    </w:p>
    <w:p w:rsidR="00DC6CDC" w:rsidRPr="00DC6CDC" w:rsidRDefault="00DC6CDC" w:rsidP="00DC6CDC">
      <w:pPr>
        <w:rPr>
          <w:sz w:val="20"/>
          <w:szCs w:val="20"/>
        </w:rPr>
      </w:pPr>
    </w:p>
    <w:p w:rsidR="00DC6CDC" w:rsidRPr="00DC6CDC" w:rsidRDefault="00DC6CDC" w:rsidP="00DC6CDC">
      <w:pPr>
        <w:rPr>
          <w:sz w:val="20"/>
          <w:szCs w:val="20"/>
        </w:rPr>
      </w:pPr>
    </w:p>
    <w:p w:rsidR="00DC6CDC" w:rsidRPr="00DC6CDC" w:rsidRDefault="00DC6CDC" w:rsidP="00DC6CDC">
      <w:pPr>
        <w:rPr>
          <w:sz w:val="20"/>
          <w:szCs w:val="20"/>
        </w:rPr>
      </w:pPr>
    </w:p>
    <w:p w:rsidR="00DC6CDC" w:rsidRPr="00DC6CDC" w:rsidRDefault="00DC6CDC" w:rsidP="00DC6CDC">
      <w:pPr>
        <w:rPr>
          <w:sz w:val="20"/>
          <w:szCs w:val="20"/>
        </w:rPr>
      </w:pPr>
    </w:p>
    <w:p w:rsidR="00DC6CDC" w:rsidRPr="00DC6CDC" w:rsidRDefault="00DC6CDC" w:rsidP="00DC6CDC">
      <w:pPr>
        <w:tabs>
          <w:tab w:val="left" w:pos="1065"/>
        </w:tabs>
        <w:rPr>
          <w:sz w:val="20"/>
          <w:szCs w:val="20"/>
        </w:rPr>
      </w:pPr>
      <w:r w:rsidRPr="00DC6CDC">
        <w:rPr>
          <w:sz w:val="20"/>
          <w:szCs w:val="20"/>
        </w:rPr>
        <w:tab/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8"/>
        <w:gridCol w:w="2126"/>
        <w:gridCol w:w="2126"/>
        <w:gridCol w:w="1276"/>
        <w:gridCol w:w="1843"/>
        <w:gridCol w:w="2198"/>
        <w:gridCol w:w="992"/>
        <w:gridCol w:w="1204"/>
        <w:gridCol w:w="2097"/>
      </w:tblGrid>
      <w:tr w:rsidR="00DC6CDC" w:rsidRPr="00DC6CDC" w:rsidTr="008E7620">
        <w:trPr>
          <w:trHeight w:val="276"/>
        </w:trPr>
        <w:tc>
          <w:tcPr>
            <w:tcW w:w="8359" w:type="dxa"/>
            <w:gridSpan w:val="5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br w:type="page"/>
              <w:t xml:space="preserve">Сведения о недвижимом имуществе </w:t>
            </w:r>
          </w:p>
        </w:tc>
        <w:tc>
          <w:tcPr>
            <w:tcW w:w="6491" w:type="dxa"/>
            <w:gridSpan w:val="4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 xml:space="preserve">Сведения о движимом имуществе </w:t>
            </w:r>
          </w:p>
        </w:tc>
      </w:tr>
      <w:tr w:rsidR="00DC6CDC" w:rsidRPr="00DC6CDC" w:rsidTr="008E7620">
        <w:trPr>
          <w:trHeight w:val="276"/>
        </w:trPr>
        <w:tc>
          <w:tcPr>
            <w:tcW w:w="3114" w:type="dxa"/>
            <w:gridSpan w:val="2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Кадастровый номер &lt;5&gt;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Техническое состояние объекта недвижимости&lt;6&gt;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Категория земель &lt;7&gt;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Вид разрешенного использования &lt;8&gt;</w:t>
            </w:r>
          </w:p>
        </w:tc>
        <w:tc>
          <w:tcPr>
            <w:tcW w:w="6491" w:type="dxa"/>
            <w:gridSpan w:val="4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C6CDC" w:rsidRPr="00DC6CDC" w:rsidTr="008E7620">
        <w:trPr>
          <w:trHeight w:val="2050"/>
        </w:trPr>
        <w:tc>
          <w:tcPr>
            <w:tcW w:w="988" w:type="dxa"/>
            <w:tcBorders>
              <w:bottom w:val="single" w:sz="4" w:space="0" w:color="auto"/>
            </w:tcBorders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Номер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Тип (кадастровый, условный, устаревший)</w:t>
            </w: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98" w:type="dxa"/>
            <w:tcBorders>
              <w:bottom w:val="single" w:sz="4" w:space="0" w:color="auto"/>
            </w:tcBorders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Государственный регистрационный знак (при наличии)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Марка, модель</w:t>
            </w:r>
          </w:p>
        </w:tc>
        <w:tc>
          <w:tcPr>
            <w:tcW w:w="1204" w:type="dxa"/>
            <w:tcBorders>
              <w:bottom w:val="single" w:sz="4" w:space="0" w:color="auto"/>
            </w:tcBorders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Год выпуска</w:t>
            </w:r>
          </w:p>
        </w:tc>
        <w:tc>
          <w:tcPr>
            <w:tcW w:w="2097" w:type="dxa"/>
            <w:tcBorders>
              <w:bottom w:val="single" w:sz="4" w:space="0" w:color="auto"/>
            </w:tcBorders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 xml:space="preserve">Состав (принадлежности) имущества </w:t>
            </w:r>
          </w:p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&lt;9&gt;</w:t>
            </w:r>
          </w:p>
        </w:tc>
      </w:tr>
      <w:tr w:rsidR="00DC6CDC" w:rsidRPr="00DC6CDC" w:rsidTr="008E7620">
        <w:tc>
          <w:tcPr>
            <w:tcW w:w="988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2126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2126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76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1843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2198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992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1204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2097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16</w:t>
            </w:r>
          </w:p>
        </w:tc>
      </w:tr>
      <w:tr w:rsidR="00DC6CDC" w:rsidRPr="00DC6CDC" w:rsidTr="008E7620">
        <w:tc>
          <w:tcPr>
            <w:tcW w:w="988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lastRenderedPageBreak/>
              <w:t>-</w:t>
            </w:r>
          </w:p>
        </w:tc>
        <w:tc>
          <w:tcPr>
            <w:tcW w:w="2126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126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198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204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097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</w:tbl>
    <w:p w:rsidR="00DC6CDC" w:rsidRPr="00DC6CDC" w:rsidRDefault="00DC6CDC" w:rsidP="00DC6CDC">
      <w:pPr>
        <w:tabs>
          <w:tab w:val="left" w:pos="1065"/>
        </w:tabs>
        <w:rPr>
          <w:sz w:val="20"/>
          <w:szCs w:val="20"/>
        </w:rPr>
      </w:pPr>
    </w:p>
    <w:p w:rsidR="00DC6CDC" w:rsidRPr="00DC6CDC" w:rsidRDefault="00DC6CDC" w:rsidP="00DC6CDC">
      <w:pPr>
        <w:rPr>
          <w:sz w:val="20"/>
          <w:szCs w:val="20"/>
        </w:rPr>
      </w:pPr>
    </w:p>
    <w:p w:rsidR="00DC6CDC" w:rsidRPr="00DC6CDC" w:rsidRDefault="00DC6CDC" w:rsidP="00DC6CDC">
      <w:pPr>
        <w:rPr>
          <w:sz w:val="20"/>
          <w:szCs w:val="20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99"/>
        <w:gridCol w:w="2440"/>
        <w:gridCol w:w="1943"/>
        <w:gridCol w:w="1741"/>
        <w:gridCol w:w="2068"/>
        <w:gridCol w:w="1877"/>
        <w:gridCol w:w="2182"/>
      </w:tblGrid>
      <w:tr w:rsidR="00DC6CDC" w:rsidRPr="00DC6CDC" w:rsidTr="008E7620">
        <w:tc>
          <w:tcPr>
            <w:tcW w:w="14850" w:type="dxa"/>
            <w:gridSpan w:val="7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Сведения о правообладателях и о правах третьих лиц на имущество</w:t>
            </w:r>
          </w:p>
        </w:tc>
      </w:tr>
      <w:tr w:rsidR="00DC6CDC" w:rsidRPr="00DC6CDC" w:rsidTr="008E7620">
        <w:tc>
          <w:tcPr>
            <w:tcW w:w="5039" w:type="dxa"/>
            <w:gridSpan w:val="2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Для договоров аренды и безвозмездного пользования</w:t>
            </w:r>
          </w:p>
        </w:tc>
        <w:tc>
          <w:tcPr>
            <w:tcW w:w="1943" w:type="dxa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Наименование правообладателя &lt;11&gt;</w:t>
            </w:r>
          </w:p>
        </w:tc>
        <w:tc>
          <w:tcPr>
            <w:tcW w:w="1741" w:type="dxa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 xml:space="preserve">Наличие ограниченного вещного права на имущество &lt;12&gt; </w:t>
            </w:r>
          </w:p>
        </w:tc>
        <w:tc>
          <w:tcPr>
            <w:tcW w:w="2068" w:type="dxa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ИНН правообладателя &lt;13&gt;</w:t>
            </w:r>
          </w:p>
        </w:tc>
        <w:tc>
          <w:tcPr>
            <w:tcW w:w="1877" w:type="dxa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Контактный номер телефона &lt;14&gt;</w:t>
            </w:r>
          </w:p>
        </w:tc>
        <w:tc>
          <w:tcPr>
            <w:tcW w:w="2182" w:type="dxa"/>
            <w:vMerge w:val="restart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Адрес электронной почты &lt;15&gt;</w:t>
            </w:r>
          </w:p>
        </w:tc>
      </w:tr>
      <w:tr w:rsidR="00DC6CDC" w:rsidRPr="00DC6CDC" w:rsidTr="008E7620">
        <w:tc>
          <w:tcPr>
            <w:tcW w:w="2599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Наличие права аренды или права безвозмездного пользования на имущество  &lt;10&gt;</w:t>
            </w:r>
          </w:p>
        </w:tc>
        <w:tc>
          <w:tcPr>
            <w:tcW w:w="2440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Дата окончания срока действия договора (при наличии)</w:t>
            </w:r>
          </w:p>
        </w:tc>
        <w:tc>
          <w:tcPr>
            <w:tcW w:w="1943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41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068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77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82" w:type="dxa"/>
            <w:vMerge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C6CDC" w:rsidRPr="00DC6CDC" w:rsidTr="008E7620">
        <w:tc>
          <w:tcPr>
            <w:tcW w:w="2599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17</w:t>
            </w:r>
          </w:p>
        </w:tc>
        <w:tc>
          <w:tcPr>
            <w:tcW w:w="2440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18</w:t>
            </w:r>
          </w:p>
        </w:tc>
        <w:tc>
          <w:tcPr>
            <w:tcW w:w="1943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19</w:t>
            </w:r>
          </w:p>
        </w:tc>
        <w:tc>
          <w:tcPr>
            <w:tcW w:w="1741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2068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21</w:t>
            </w:r>
          </w:p>
        </w:tc>
        <w:tc>
          <w:tcPr>
            <w:tcW w:w="1877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22</w:t>
            </w:r>
          </w:p>
        </w:tc>
        <w:tc>
          <w:tcPr>
            <w:tcW w:w="2182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23</w:t>
            </w:r>
          </w:p>
        </w:tc>
      </w:tr>
      <w:tr w:rsidR="00DC6CDC" w:rsidRPr="00DC6CDC" w:rsidTr="008E7620">
        <w:tc>
          <w:tcPr>
            <w:tcW w:w="2599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440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943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741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068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877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2182" w:type="dxa"/>
            <w:shd w:val="clear" w:color="auto" w:fill="auto"/>
          </w:tcPr>
          <w:p w:rsidR="00DC6CDC" w:rsidRPr="00DC6CDC" w:rsidRDefault="00DC6CDC" w:rsidP="008E762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C6CDC"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</w:tbl>
    <w:p w:rsidR="00DC6CDC" w:rsidRPr="00DC6CDC" w:rsidRDefault="00DC6CDC" w:rsidP="00DC6CDC">
      <w:pPr>
        <w:rPr>
          <w:sz w:val="20"/>
          <w:szCs w:val="20"/>
        </w:rPr>
      </w:pPr>
    </w:p>
    <w:p w:rsidR="00743CAB" w:rsidRPr="00DC6CDC" w:rsidRDefault="00743CAB" w:rsidP="00DC6CDC">
      <w:pPr>
        <w:jc w:val="center"/>
        <w:rPr>
          <w:rStyle w:val="af"/>
          <w:rFonts w:eastAsia="Calibri"/>
          <w:b w:val="0"/>
          <w:sz w:val="20"/>
          <w:szCs w:val="20"/>
        </w:rPr>
      </w:pPr>
    </w:p>
    <w:p w:rsidR="00743CAB" w:rsidRPr="00DC6CDC" w:rsidRDefault="00743CAB" w:rsidP="00743CAB">
      <w:pPr>
        <w:pStyle w:val="a6"/>
        <w:shd w:val="clear" w:color="auto" w:fill="FFFFFF"/>
        <w:jc w:val="both"/>
        <w:rPr>
          <w:rStyle w:val="af"/>
          <w:rFonts w:eastAsia="Calibri"/>
          <w:b w:val="0"/>
          <w:sz w:val="20"/>
          <w:szCs w:val="20"/>
        </w:rPr>
      </w:pPr>
      <w:r w:rsidRPr="00DC6CDC">
        <w:rPr>
          <w:rStyle w:val="af"/>
          <w:rFonts w:eastAsia="Calibri"/>
          <w:b w:val="0"/>
          <w:sz w:val="20"/>
          <w:szCs w:val="20"/>
        </w:rPr>
        <w:t>_________________________________________________________________________________________</w:t>
      </w:r>
      <w:r w:rsidR="000279F8">
        <w:rPr>
          <w:rStyle w:val="af"/>
          <w:rFonts w:eastAsia="Calibri"/>
          <w:b w:val="0"/>
          <w:sz w:val="20"/>
          <w:szCs w:val="20"/>
        </w:rPr>
        <w:t>_________________________________________________</w:t>
      </w:r>
    </w:p>
    <w:p w:rsidR="00C37D56" w:rsidRPr="00DC6CDC" w:rsidRDefault="00C37D56" w:rsidP="00743CAB">
      <w:pPr>
        <w:jc w:val="center"/>
        <w:rPr>
          <w:sz w:val="20"/>
          <w:szCs w:val="20"/>
        </w:rPr>
      </w:pPr>
    </w:p>
    <w:p w:rsidR="001647A2" w:rsidRDefault="001647A2" w:rsidP="001647A2">
      <w:pPr>
        <w:jc w:val="center"/>
        <w:rPr>
          <w:b/>
          <w:sz w:val="28"/>
          <w:szCs w:val="28"/>
        </w:rPr>
      </w:pPr>
    </w:p>
    <w:p w:rsidR="001647A2" w:rsidRDefault="001647A2" w:rsidP="001647A2">
      <w:pPr>
        <w:jc w:val="center"/>
        <w:rPr>
          <w:b/>
          <w:sz w:val="28"/>
          <w:szCs w:val="28"/>
        </w:rPr>
      </w:pPr>
    </w:p>
    <w:p w:rsidR="001647A2" w:rsidRDefault="001647A2" w:rsidP="001647A2">
      <w:pPr>
        <w:jc w:val="center"/>
        <w:rPr>
          <w:b/>
          <w:sz w:val="28"/>
          <w:szCs w:val="28"/>
        </w:rPr>
      </w:pPr>
    </w:p>
    <w:p w:rsidR="001647A2" w:rsidRDefault="001647A2" w:rsidP="001647A2">
      <w:pPr>
        <w:jc w:val="center"/>
        <w:rPr>
          <w:b/>
          <w:sz w:val="28"/>
          <w:szCs w:val="28"/>
        </w:rPr>
      </w:pPr>
    </w:p>
    <w:p w:rsidR="001647A2" w:rsidRDefault="001647A2" w:rsidP="001647A2">
      <w:pPr>
        <w:jc w:val="center"/>
        <w:rPr>
          <w:b/>
          <w:sz w:val="28"/>
          <w:szCs w:val="28"/>
        </w:rPr>
      </w:pPr>
    </w:p>
    <w:p w:rsidR="001647A2" w:rsidRDefault="001647A2" w:rsidP="001647A2">
      <w:pPr>
        <w:jc w:val="center"/>
        <w:rPr>
          <w:b/>
          <w:sz w:val="28"/>
          <w:szCs w:val="28"/>
        </w:rPr>
        <w:sectPr w:rsidR="001647A2" w:rsidSect="001647A2">
          <w:pgSz w:w="16840" w:h="11907" w:orient="landscape"/>
          <w:pgMar w:top="567" w:right="1134" w:bottom="1418" w:left="1134" w:header="709" w:footer="709" w:gutter="0"/>
          <w:cols w:space="720"/>
        </w:sectPr>
      </w:pPr>
    </w:p>
    <w:p w:rsidR="001647A2" w:rsidRPr="001647A2" w:rsidRDefault="001647A2" w:rsidP="001647A2">
      <w:pPr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                                                  </w:t>
      </w:r>
      <w:r w:rsidRPr="001647A2">
        <w:rPr>
          <w:b/>
          <w:sz w:val="20"/>
          <w:szCs w:val="20"/>
        </w:rPr>
        <w:t>АДМИНИСТРАЦИЯ ОРЛОВСКОГО СЕЛЬСОВЕТА</w:t>
      </w:r>
    </w:p>
    <w:p w:rsidR="001647A2" w:rsidRPr="001647A2" w:rsidRDefault="001647A2" w:rsidP="001647A2">
      <w:pPr>
        <w:jc w:val="center"/>
        <w:rPr>
          <w:b/>
          <w:sz w:val="20"/>
          <w:szCs w:val="20"/>
        </w:rPr>
      </w:pPr>
      <w:r w:rsidRPr="001647A2">
        <w:rPr>
          <w:b/>
          <w:sz w:val="20"/>
          <w:szCs w:val="20"/>
        </w:rPr>
        <w:t>УБИНСКОГО РАЙОНА НОВОСИБИРСКОЙ ОБЛАСТИ</w:t>
      </w:r>
    </w:p>
    <w:p w:rsidR="001647A2" w:rsidRPr="001647A2" w:rsidRDefault="001647A2" w:rsidP="001647A2">
      <w:pPr>
        <w:jc w:val="center"/>
        <w:rPr>
          <w:b/>
          <w:sz w:val="20"/>
          <w:szCs w:val="20"/>
        </w:rPr>
      </w:pPr>
    </w:p>
    <w:p w:rsidR="001647A2" w:rsidRPr="001647A2" w:rsidRDefault="001647A2" w:rsidP="001647A2">
      <w:pPr>
        <w:jc w:val="center"/>
        <w:rPr>
          <w:b/>
          <w:sz w:val="20"/>
          <w:szCs w:val="20"/>
        </w:rPr>
      </w:pPr>
      <w:r w:rsidRPr="001647A2">
        <w:rPr>
          <w:b/>
          <w:sz w:val="20"/>
          <w:szCs w:val="20"/>
        </w:rPr>
        <w:t>ПОСТАНОВЛЕНИЕ</w:t>
      </w:r>
    </w:p>
    <w:p w:rsidR="001647A2" w:rsidRPr="001647A2" w:rsidRDefault="001647A2" w:rsidP="001647A2">
      <w:pPr>
        <w:jc w:val="center"/>
        <w:rPr>
          <w:sz w:val="20"/>
          <w:szCs w:val="20"/>
        </w:rPr>
      </w:pPr>
    </w:p>
    <w:p w:rsidR="001647A2" w:rsidRPr="001647A2" w:rsidRDefault="001647A2" w:rsidP="001647A2">
      <w:pPr>
        <w:jc w:val="center"/>
        <w:rPr>
          <w:sz w:val="20"/>
          <w:szCs w:val="20"/>
        </w:rPr>
      </w:pPr>
      <w:r w:rsidRPr="001647A2">
        <w:rPr>
          <w:sz w:val="20"/>
          <w:szCs w:val="20"/>
        </w:rPr>
        <w:t>с. Орловское</w:t>
      </w:r>
    </w:p>
    <w:p w:rsidR="001647A2" w:rsidRPr="001647A2" w:rsidRDefault="001647A2" w:rsidP="001647A2">
      <w:pPr>
        <w:jc w:val="center"/>
        <w:rPr>
          <w:sz w:val="20"/>
          <w:szCs w:val="20"/>
        </w:rPr>
      </w:pPr>
    </w:p>
    <w:p w:rsidR="001647A2" w:rsidRPr="001647A2" w:rsidRDefault="001647A2" w:rsidP="001647A2">
      <w:pPr>
        <w:jc w:val="center"/>
        <w:rPr>
          <w:sz w:val="20"/>
          <w:szCs w:val="20"/>
        </w:rPr>
      </w:pPr>
      <w:r w:rsidRPr="001647A2">
        <w:rPr>
          <w:sz w:val="20"/>
          <w:szCs w:val="20"/>
        </w:rPr>
        <w:t>от 19.01.2023 № 9-па</w:t>
      </w:r>
    </w:p>
    <w:p w:rsidR="001647A2" w:rsidRPr="001647A2" w:rsidRDefault="001647A2" w:rsidP="001647A2">
      <w:pPr>
        <w:pStyle w:val="a6"/>
        <w:spacing w:before="0" w:beforeAutospacing="0" w:after="0" w:afterAutospacing="0"/>
        <w:ind w:firstLine="354"/>
        <w:jc w:val="right"/>
        <w:rPr>
          <w:color w:val="000000"/>
          <w:sz w:val="20"/>
          <w:szCs w:val="20"/>
        </w:rPr>
      </w:pP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1647A2">
        <w:rPr>
          <w:bCs/>
          <w:sz w:val="20"/>
          <w:szCs w:val="20"/>
        </w:rPr>
        <w:t>Об утверждении порядка сообщения руководителями муниципальных учреждений (предприятий)</w:t>
      </w: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1647A2">
        <w:rPr>
          <w:bCs/>
          <w:sz w:val="20"/>
          <w:szCs w:val="20"/>
        </w:rPr>
        <w:t>Орловского сельсовета Убинского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1647A2" w:rsidRPr="001647A2" w:rsidRDefault="001647A2" w:rsidP="001647A2">
      <w:pPr>
        <w:autoSpaceDE w:val="0"/>
        <w:autoSpaceDN w:val="0"/>
        <w:adjustRightInd w:val="0"/>
        <w:rPr>
          <w:color w:val="000000"/>
          <w:sz w:val="20"/>
          <w:szCs w:val="20"/>
        </w:rPr>
      </w:pPr>
    </w:p>
    <w:p w:rsidR="001647A2" w:rsidRPr="001647A2" w:rsidRDefault="001647A2" w:rsidP="001647A2">
      <w:pPr>
        <w:autoSpaceDE w:val="0"/>
        <w:autoSpaceDN w:val="0"/>
        <w:adjustRightInd w:val="0"/>
        <w:ind w:firstLine="851"/>
        <w:jc w:val="both"/>
        <w:rPr>
          <w:color w:val="000000"/>
          <w:sz w:val="20"/>
          <w:szCs w:val="20"/>
        </w:rPr>
      </w:pPr>
      <w:r w:rsidRPr="001647A2">
        <w:rPr>
          <w:color w:val="000000"/>
          <w:sz w:val="20"/>
          <w:szCs w:val="20"/>
        </w:rPr>
        <w:t xml:space="preserve">В соответствии с частью 2 статьи 11 Федерального закона от 25.12.2008   № 273-ФЗ «О противодействии коррупции», частью 1 статьи 27 Федерального закона от 12.01.1996 № 7-ФЗ «О некоммерческих организациях», пунктом 1 статьи 22 Федерального закона от 14.11.2002 № 161-ФЗ «О государственных и муниципальных унитарных предприятиях», </w:t>
      </w:r>
      <w:r w:rsidRPr="001647A2">
        <w:rPr>
          <w:b/>
          <w:color w:val="000000"/>
          <w:sz w:val="20"/>
          <w:szCs w:val="20"/>
        </w:rPr>
        <w:t>постановляет:</w:t>
      </w:r>
    </w:p>
    <w:p w:rsidR="001647A2" w:rsidRPr="001647A2" w:rsidRDefault="001647A2" w:rsidP="001647A2">
      <w:pPr>
        <w:autoSpaceDE w:val="0"/>
        <w:autoSpaceDN w:val="0"/>
        <w:adjustRightInd w:val="0"/>
        <w:ind w:firstLine="851"/>
        <w:jc w:val="both"/>
        <w:rPr>
          <w:color w:val="000000"/>
          <w:sz w:val="20"/>
          <w:szCs w:val="20"/>
        </w:rPr>
      </w:pPr>
      <w:r w:rsidRPr="001647A2">
        <w:rPr>
          <w:color w:val="000000"/>
          <w:sz w:val="20"/>
          <w:szCs w:val="20"/>
        </w:rPr>
        <w:t xml:space="preserve">1. Утвердить Порядок сообщения руководителями муниципальных учреждений (предприятий) </w:t>
      </w:r>
      <w:r w:rsidRPr="001647A2">
        <w:rPr>
          <w:bCs/>
          <w:sz w:val="20"/>
          <w:szCs w:val="20"/>
        </w:rPr>
        <w:t>Орловского сельсовета Убинского района Новосибирской области</w:t>
      </w:r>
      <w:r w:rsidRPr="001647A2">
        <w:rPr>
          <w:bCs/>
          <w:i/>
          <w:sz w:val="20"/>
          <w:szCs w:val="20"/>
        </w:rPr>
        <w:t xml:space="preserve"> </w:t>
      </w:r>
      <w:r w:rsidRPr="001647A2">
        <w:rPr>
          <w:color w:val="000000"/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1647A2" w:rsidRPr="001647A2" w:rsidRDefault="001647A2" w:rsidP="001647A2">
      <w:pPr>
        <w:autoSpaceDE w:val="0"/>
        <w:autoSpaceDN w:val="0"/>
        <w:adjustRightInd w:val="0"/>
        <w:ind w:firstLine="851"/>
        <w:jc w:val="both"/>
        <w:rPr>
          <w:color w:val="000000"/>
          <w:sz w:val="20"/>
          <w:szCs w:val="20"/>
        </w:rPr>
      </w:pPr>
      <w:r w:rsidRPr="001647A2">
        <w:rPr>
          <w:color w:val="000000"/>
          <w:sz w:val="20"/>
          <w:szCs w:val="20"/>
        </w:rPr>
        <w:t xml:space="preserve">2. Создать комиссию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(далее – комиссия). </w:t>
      </w:r>
    </w:p>
    <w:p w:rsidR="001647A2" w:rsidRPr="001647A2" w:rsidRDefault="001647A2" w:rsidP="001647A2">
      <w:pPr>
        <w:autoSpaceDE w:val="0"/>
        <w:autoSpaceDN w:val="0"/>
        <w:adjustRightInd w:val="0"/>
        <w:ind w:firstLine="851"/>
        <w:jc w:val="both"/>
        <w:rPr>
          <w:color w:val="000000"/>
          <w:sz w:val="20"/>
          <w:szCs w:val="20"/>
        </w:rPr>
      </w:pPr>
      <w:r w:rsidRPr="001647A2">
        <w:rPr>
          <w:color w:val="000000"/>
          <w:sz w:val="20"/>
          <w:szCs w:val="20"/>
        </w:rPr>
        <w:t>3. </w:t>
      </w:r>
      <w:proofErr w:type="gramStart"/>
      <w:r w:rsidRPr="001647A2">
        <w:rPr>
          <w:color w:val="000000"/>
          <w:sz w:val="20"/>
          <w:szCs w:val="20"/>
        </w:rPr>
        <w:t>Утвердить прилагаемые Положение о комиссии и её состав.</w:t>
      </w:r>
      <w:proofErr w:type="gramEnd"/>
    </w:p>
    <w:p w:rsidR="001647A2" w:rsidRPr="001647A2" w:rsidRDefault="001647A2" w:rsidP="001647A2">
      <w:pPr>
        <w:autoSpaceDE w:val="0"/>
        <w:autoSpaceDN w:val="0"/>
        <w:adjustRightInd w:val="0"/>
        <w:ind w:firstLine="851"/>
        <w:jc w:val="both"/>
        <w:rPr>
          <w:color w:val="000000"/>
          <w:sz w:val="20"/>
          <w:szCs w:val="20"/>
        </w:rPr>
      </w:pPr>
      <w:r w:rsidRPr="001647A2">
        <w:rPr>
          <w:color w:val="000000"/>
          <w:sz w:val="20"/>
          <w:szCs w:val="20"/>
        </w:rPr>
        <w:t>4. </w:t>
      </w:r>
      <w:r w:rsidRPr="001647A2">
        <w:rPr>
          <w:color w:val="000000"/>
          <w:sz w:val="20"/>
          <w:szCs w:val="20"/>
          <w:lang w:bidi="ru-RU"/>
        </w:rPr>
        <w:t xml:space="preserve">Опубликовать настоящее решение в периодическом печатном издании </w:t>
      </w:r>
      <w:r w:rsidRPr="001647A2">
        <w:rPr>
          <w:sz w:val="20"/>
          <w:szCs w:val="20"/>
        </w:rPr>
        <w:t xml:space="preserve">«Вестник </w:t>
      </w: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</w:rPr>
        <w:t xml:space="preserve">сельсовета» и </w:t>
      </w:r>
      <w:r w:rsidRPr="001647A2">
        <w:rPr>
          <w:color w:val="000000"/>
          <w:sz w:val="20"/>
          <w:szCs w:val="20"/>
        </w:rPr>
        <w:t xml:space="preserve"> разместить на официальном сайте администрации </w:t>
      </w: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</w:rPr>
        <w:t xml:space="preserve">сельсовета </w:t>
      </w:r>
      <w:r w:rsidRPr="001647A2">
        <w:rPr>
          <w:color w:val="000000"/>
          <w:sz w:val="20"/>
          <w:szCs w:val="20"/>
        </w:rPr>
        <w:t>Убинского района Новосибирской области в информационно-телекоммуникационной сети «Интернет».</w:t>
      </w:r>
    </w:p>
    <w:p w:rsidR="001647A2" w:rsidRPr="001647A2" w:rsidRDefault="001647A2" w:rsidP="001647A2">
      <w:pPr>
        <w:autoSpaceDE w:val="0"/>
        <w:autoSpaceDN w:val="0"/>
        <w:adjustRightInd w:val="0"/>
        <w:ind w:firstLine="851"/>
        <w:jc w:val="both"/>
        <w:rPr>
          <w:i/>
          <w:color w:val="000000"/>
          <w:sz w:val="20"/>
          <w:szCs w:val="20"/>
        </w:rPr>
      </w:pPr>
      <w:r w:rsidRPr="001647A2">
        <w:rPr>
          <w:color w:val="000000"/>
          <w:sz w:val="20"/>
          <w:szCs w:val="20"/>
        </w:rPr>
        <w:t>5. </w:t>
      </w:r>
      <w:proofErr w:type="gramStart"/>
      <w:r w:rsidRPr="001647A2">
        <w:rPr>
          <w:color w:val="000000"/>
          <w:sz w:val="20"/>
          <w:szCs w:val="20"/>
        </w:rPr>
        <w:t>Контроль за</w:t>
      </w:r>
      <w:proofErr w:type="gramEnd"/>
      <w:r w:rsidRPr="001647A2">
        <w:rPr>
          <w:color w:val="000000"/>
          <w:sz w:val="20"/>
          <w:szCs w:val="20"/>
        </w:rPr>
        <w:t xml:space="preserve"> исполнением настоящего постановления оставляю за собой</w:t>
      </w:r>
      <w:r w:rsidRPr="001647A2">
        <w:rPr>
          <w:i/>
          <w:color w:val="000000"/>
          <w:sz w:val="20"/>
          <w:szCs w:val="20"/>
        </w:rPr>
        <w:t>.</w:t>
      </w:r>
    </w:p>
    <w:p w:rsidR="001647A2" w:rsidRPr="001647A2" w:rsidRDefault="001647A2" w:rsidP="001647A2">
      <w:pPr>
        <w:ind w:firstLine="709"/>
        <w:contextualSpacing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  6. Постановление вступает в силу со дня опубликования.</w:t>
      </w:r>
    </w:p>
    <w:p w:rsidR="001647A2" w:rsidRPr="001647A2" w:rsidRDefault="001647A2" w:rsidP="001647A2">
      <w:pPr>
        <w:contextualSpacing/>
        <w:rPr>
          <w:sz w:val="20"/>
          <w:szCs w:val="20"/>
        </w:rPr>
      </w:pPr>
    </w:p>
    <w:p w:rsidR="001647A2" w:rsidRPr="001647A2" w:rsidRDefault="001647A2" w:rsidP="001647A2">
      <w:pPr>
        <w:contextualSpacing/>
        <w:rPr>
          <w:sz w:val="20"/>
          <w:szCs w:val="20"/>
        </w:rPr>
      </w:pPr>
    </w:p>
    <w:p w:rsidR="001647A2" w:rsidRPr="001647A2" w:rsidRDefault="001647A2" w:rsidP="001647A2">
      <w:pPr>
        <w:contextualSpacing/>
        <w:rPr>
          <w:sz w:val="20"/>
          <w:szCs w:val="20"/>
        </w:rPr>
      </w:pPr>
    </w:p>
    <w:p w:rsidR="001647A2" w:rsidRPr="001647A2" w:rsidRDefault="001647A2" w:rsidP="001647A2">
      <w:pPr>
        <w:rPr>
          <w:sz w:val="20"/>
          <w:szCs w:val="20"/>
        </w:rPr>
      </w:pPr>
      <w:r w:rsidRPr="001647A2">
        <w:rPr>
          <w:sz w:val="20"/>
          <w:szCs w:val="20"/>
        </w:rPr>
        <w:t xml:space="preserve">Глава </w:t>
      </w: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</w:rPr>
        <w:t>сельсовета</w:t>
      </w:r>
    </w:p>
    <w:p w:rsidR="001647A2" w:rsidRPr="001647A2" w:rsidRDefault="001647A2" w:rsidP="001647A2">
      <w:pPr>
        <w:tabs>
          <w:tab w:val="left" w:pos="8370"/>
        </w:tabs>
        <w:rPr>
          <w:sz w:val="20"/>
          <w:szCs w:val="20"/>
        </w:rPr>
      </w:pPr>
      <w:r w:rsidRPr="001647A2">
        <w:rPr>
          <w:sz w:val="20"/>
          <w:szCs w:val="20"/>
        </w:rPr>
        <w:t xml:space="preserve">Убинского района Новосибирской области                                    </w:t>
      </w:r>
      <w:r>
        <w:rPr>
          <w:sz w:val="20"/>
          <w:szCs w:val="20"/>
        </w:rPr>
        <w:t xml:space="preserve">                                                            </w:t>
      </w:r>
      <w:r w:rsidRPr="001647A2">
        <w:rPr>
          <w:sz w:val="20"/>
          <w:szCs w:val="20"/>
        </w:rPr>
        <w:t xml:space="preserve"> Е.Н. Ерохина</w:t>
      </w:r>
    </w:p>
    <w:p w:rsidR="001647A2" w:rsidRPr="001647A2" w:rsidRDefault="001647A2" w:rsidP="001647A2">
      <w:pPr>
        <w:autoSpaceDE w:val="0"/>
        <w:autoSpaceDN w:val="0"/>
        <w:adjustRightInd w:val="0"/>
        <w:ind w:firstLine="851"/>
        <w:jc w:val="both"/>
        <w:rPr>
          <w:color w:val="000000"/>
          <w:sz w:val="20"/>
          <w:szCs w:val="20"/>
        </w:rPr>
      </w:pPr>
    </w:p>
    <w:p w:rsidR="001647A2" w:rsidRPr="001647A2" w:rsidRDefault="001647A2" w:rsidP="001647A2">
      <w:pPr>
        <w:shd w:val="clear" w:color="auto" w:fill="FFFFFF"/>
        <w:rPr>
          <w:color w:val="000000"/>
          <w:spacing w:val="-1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</w:t>
      </w:r>
      <w:r w:rsidRPr="001647A2">
        <w:rPr>
          <w:color w:val="000000"/>
          <w:spacing w:val="-10"/>
          <w:sz w:val="20"/>
          <w:szCs w:val="20"/>
        </w:rPr>
        <w:t>УТВЕРЖДЕНО</w:t>
      </w:r>
    </w:p>
    <w:p w:rsidR="001647A2" w:rsidRPr="001647A2" w:rsidRDefault="001647A2" w:rsidP="001647A2">
      <w:pPr>
        <w:shd w:val="clear" w:color="auto" w:fill="FFFFFF"/>
        <w:ind w:left="5670"/>
        <w:jc w:val="right"/>
        <w:rPr>
          <w:color w:val="000000"/>
          <w:spacing w:val="-10"/>
          <w:sz w:val="20"/>
          <w:szCs w:val="20"/>
        </w:rPr>
      </w:pPr>
      <w:r w:rsidRPr="001647A2">
        <w:rPr>
          <w:color w:val="000000"/>
          <w:spacing w:val="-10"/>
          <w:sz w:val="20"/>
          <w:szCs w:val="20"/>
        </w:rPr>
        <w:t>постановлением администрации</w:t>
      </w:r>
    </w:p>
    <w:p w:rsidR="001647A2" w:rsidRPr="001647A2" w:rsidRDefault="001647A2" w:rsidP="001647A2">
      <w:pPr>
        <w:ind w:left="5529"/>
        <w:contextualSpacing/>
        <w:jc w:val="right"/>
        <w:rPr>
          <w:sz w:val="20"/>
          <w:szCs w:val="20"/>
        </w:rPr>
      </w:pPr>
      <w:r w:rsidRPr="001647A2">
        <w:rPr>
          <w:sz w:val="20"/>
          <w:szCs w:val="20"/>
        </w:rPr>
        <w:t xml:space="preserve"> Орловского сельсовета </w:t>
      </w:r>
    </w:p>
    <w:p w:rsidR="001647A2" w:rsidRPr="001647A2" w:rsidRDefault="001647A2" w:rsidP="001647A2">
      <w:pPr>
        <w:ind w:left="5529"/>
        <w:contextualSpacing/>
        <w:jc w:val="right"/>
        <w:rPr>
          <w:sz w:val="20"/>
          <w:szCs w:val="20"/>
        </w:rPr>
      </w:pPr>
      <w:r w:rsidRPr="001647A2">
        <w:rPr>
          <w:sz w:val="20"/>
          <w:szCs w:val="20"/>
        </w:rPr>
        <w:t xml:space="preserve">Убинского района </w:t>
      </w:r>
    </w:p>
    <w:p w:rsidR="001647A2" w:rsidRPr="001647A2" w:rsidRDefault="001647A2" w:rsidP="001647A2">
      <w:pPr>
        <w:ind w:left="5529"/>
        <w:contextualSpacing/>
        <w:jc w:val="right"/>
        <w:rPr>
          <w:color w:val="000000"/>
          <w:sz w:val="20"/>
          <w:szCs w:val="20"/>
        </w:rPr>
      </w:pPr>
      <w:r w:rsidRPr="001647A2">
        <w:rPr>
          <w:sz w:val="20"/>
          <w:szCs w:val="20"/>
        </w:rPr>
        <w:t>Новосибирской области</w:t>
      </w:r>
    </w:p>
    <w:p w:rsidR="001647A2" w:rsidRPr="001647A2" w:rsidRDefault="001647A2" w:rsidP="001647A2">
      <w:pPr>
        <w:autoSpaceDE w:val="0"/>
        <w:autoSpaceDN w:val="0"/>
        <w:adjustRightInd w:val="0"/>
        <w:ind w:left="4820" w:firstLine="709"/>
        <w:jc w:val="right"/>
        <w:rPr>
          <w:color w:val="000000"/>
          <w:sz w:val="20"/>
          <w:szCs w:val="20"/>
        </w:rPr>
      </w:pPr>
      <w:r w:rsidRPr="001647A2">
        <w:rPr>
          <w:color w:val="000000"/>
          <w:sz w:val="20"/>
          <w:szCs w:val="20"/>
        </w:rPr>
        <w:t>от 19.01.2023 № 9-па</w:t>
      </w:r>
    </w:p>
    <w:p w:rsidR="001647A2" w:rsidRPr="001647A2" w:rsidRDefault="001647A2" w:rsidP="001647A2">
      <w:pPr>
        <w:autoSpaceDE w:val="0"/>
        <w:autoSpaceDN w:val="0"/>
        <w:adjustRightInd w:val="0"/>
        <w:ind w:left="4820"/>
        <w:jc w:val="right"/>
        <w:rPr>
          <w:color w:val="000000"/>
          <w:sz w:val="20"/>
          <w:szCs w:val="20"/>
        </w:rPr>
      </w:pP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  <w:r w:rsidRPr="001647A2">
        <w:rPr>
          <w:b/>
          <w:bCs/>
          <w:sz w:val="20"/>
          <w:szCs w:val="20"/>
        </w:rPr>
        <w:t>Порядок</w:t>
      </w: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  <w:r w:rsidRPr="001647A2">
        <w:rPr>
          <w:b/>
          <w:bCs/>
          <w:sz w:val="20"/>
          <w:szCs w:val="20"/>
        </w:rPr>
        <w:t>сообщения руководителями муниципальных учреждений (предприятий) Орловского сельсовета Убинского района Новосибирской области</w:t>
      </w: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1647A2">
        <w:rPr>
          <w:b/>
          <w:bCs/>
          <w:sz w:val="20"/>
          <w:szCs w:val="20"/>
        </w:rPr>
        <w:t xml:space="preserve">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bCs/>
          <w:i/>
          <w:sz w:val="20"/>
          <w:szCs w:val="20"/>
        </w:rPr>
      </w:pP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bCs/>
          <w:sz w:val="20"/>
          <w:szCs w:val="20"/>
        </w:rPr>
        <w:t xml:space="preserve">1. Настоящим Порядком определяется процедура сообщения руководителями муниципальных учреждений (предприятий) Орловского сельсовета Убинского района Новосибирской области </w:t>
      </w:r>
      <w:r w:rsidRPr="001647A2">
        <w:rPr>
          <w:i/>
          <w:sz w:val="20"/>
          <w:szCs w:val="20"/>
        </w:rPr>
        <w:t xml:space="preserve"> </w:t>
      </w:r>
      <w:r w:rsidRPr="001647A2">
        <w:rPr>
          <w:sz w:val="20"/>
          <w:szCs w:val="20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2. Понятия «конфликт интересов» и «личная заинтересованность» используются в значении, указанном в частях 1 и 2 статьи 10 Федерального закона от 25.12.2008 № 273-ФЗ «О противодействии коррупции».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3. </w:t>
      </w:r>
      <w:proofErr w:type="gramStart"/>
      <w:r w:rsidRPr="001647A2">
        <w:rPr>
          <w:sz w:val="20"/>
          <w:szCs w:val="20"/>
        </w:rPr>
        <w:t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Порядку (далее ‒ уведомление).</w:t>
      </w:r>
      <w:proofErr w:type="gramEnd"/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i/>
          <w:sz w:val="20"/>
          <w:szCs w:val="20"/>
        </w:rPr>
      </w:pPr>
      <w:r w:rsidRPr="001647A2">
        <w:rPr>
          <w:sz w:val="20"/>
          <w:szCs w:val="20"/>
        </w:rPr>
        <w:t>4. </w:t>
      </w:r>
      <w:r w:rsidRPr="001647A2">
        <w:rPr>
          <w:sz w:val="20"/>
          <w:szCs w:val="20"/>
          <w:shd w:val="clear" w:color="auto" w:fill="FFFFFF"/>
        </w:rPr>
        <w:t xml:space="preserve"> В случае возникновения у руководителя личной заинтересованности, которая приводит или может привести к конфликту интересов, он обязан уведомить (как только ему станет об этом известно, но не позднее </w:t>
      </w:r>
      <w:r w:rsidRPr="001647A2">
        <w:rPr>
          <w:sz w:val="20"/>
          <w:szCs w:val="20"/>
          <w:shd w:val="clear" w:color="auto" w:fill="FFFFFF"/>
        </w:rPr>
        <w:lastRenderedPageBreak/>
        <w:t xml:space="preserve">одного рабочего дня, следующего за днем возникновения у руководителя личной заинтересованности) в письменной форме Главу </w:t>
      </w: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  <w:shd w:val="clear" w:color="auto" w:fill="FFFFFF"/>
        </w:rPr>
        <w:t>сельсовета Убинского района Новосибирской области.</w:t>
      </w:r>
    </w:p>
    <w:p w:rsidR="001647A2" w:rsidRPr="001647A2" w:rsidRDefault="001647A2" w:rsidP="001647A2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sz w:val="20"/>
          <w:szCs w:val="20"/>
        </w:rPr>
      </w:pPr>
      <w:proofErr w:type="gramStart"/>
      <w:r w:rsidRPr="001647A2">
        <w:rPr>
          <w:sz w:val="20"/>
          <w:szCs w:val="20"/>
        </w:rPr>
        <w:t xml:space="preserve">При нахождении руководителя в служебной командировке, не при исполнении должностных (служебных) обязанностей и вне пределов места работы, о возникшем конфликте интересов или о возможности его возникновения руководитель обязан сообщить Главе </w:t>
      </w: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  <w:shd w:val="clear" w:color="auto" w:fill="FFFFFF"/>
        </w:rPr>
        <w:t>сельсовета Убинского района Новосибирской области</w:t>
      </w:r>
      <w:r w:rsidRPr="001647A2">
        <w:rPr>
          <w:sz w:val="20"/>
          <w:szCs w:val="20"/>
        </w:rPr>
        <w:t xml:space="preserve"> с помощью любых доступных средств связи не позднее рабочего дня, следующего за днем, когда руководителю стало известно о возникшем конфликте интересов или о возможности</w:t>
      </w:r>
      <w:proofErr w:type="gramEnd"/>
      <w:r w:rsidRPr="001647A2">
        <w:rPr>
          <w:sz w:val="20"/>
          <w:szCs w:val="20"/>
        </w:rPr>
        <w:t xml:space="preserve"> его возникновения, а по прибытии к месту работы - в тот же день в письменной форме направить на имя Главы района уведомление по установленной форме.</w:t>
      </w:r>
    </w:p>
    <w:p w:rsidR="001647A2" w:rsidRPr="001647A2" w:rsidRDefault="001647A2" w:rsidP="001647A2">
      <w:pPr>
        <w:pStyle w:val="s1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Уведомление подписывается руководителем лично с указанием даты его составления.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5. Уведомление регистрируется ответственным лицом не позднее рабочего дня, следующего за днем его поступления,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 2 к настоящему Порядку. После регистрации уведомление передается работодателю.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6. Уведомление, поступившее в соответствии с пунктом 4 настоящего Порядка, направляется по поручению работодателя ответственному лицу для предварительного рассмотрения.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7. В ходе предварительного рассмотрения уведомления ответственное лицо вправе получать в установленном порядке от руководителя, направившего уведомление, пояснения по изложенным в нем обстоятельствам и направлять в установленном порядке запросы в государственные органы, органы местного самоуправления и организации.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8. В течение двух рабочих дней со дня поступления уведомления ответственным лицом подготавливается мотивированное заключение в письменной форме.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9. Мотивированное заключение, указанное в пункте 8 настоящего Порядка, должно содержать: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1) информацию, изложенную в уведомлении;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2) информацию, полученную от государственных органов, органов местного самоуправления и организаций на основании запросов, направленных в соответствии с пунктом 7 настоящего Порядка;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3) пояснения руководителя;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4) один из мотивированных выводов по результатам предварительного рассмотрения уведомления, необходимых для принятия работодателем одного из решений в соответствии с пунктом 11 настоящего Порядка: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в) о несоблюдении руководителем требований об урегулировании конфликта интересов.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10. В случае направления запросов, указанных в пункте 7 настоящего Порядка, уведомление, мотивированное заключение и другие материалы направляются работодателю в течение двух рабочих дней со дня поступления ответов на запросы, но не позднее 20 рабочих дней со дня поступления уведомления ответственному лицу/в подразделение в соответствии с пунктом 6 настоящего Порядка. 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11. Работодатель по результатам рассмотрения представленного в соответствии с пунктом 10 настоящего Порядка ответственным лицом мотивированного заключения принимает одно из следующих решений: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1) об отсутствии у руководителя личной заинтересованности, которая приводит или может привести к конфликту интересов;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2) о наличии у руководителя личной заинтересованности, которая приводит или может привести к конфликту интересов;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3) о несоблюдении руководителем требований об урегулировании конфликта интересов.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12. В случае принятия решения, предусмотренного подпунктом 1 пункта 11 настоящего Порядка, работодатель в течение двух рабочих дней информирует руководителя в письменной форме о принятом решении.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13. </w:t>
      </w:r>
      <w:proofErr w:type="gramStart"/>
      <w:r w:rsidRPr="001647A2">
        <w:rPr>
          <w:sz w:val="20"/>
          <w:szCs w:val="20"/>
        </w:rPr>
        <w:t xml:space="preserve">В случае принятия одного из решений, предусмотренных подпунктами 2 и 3 пункта 11 настоящего Порядка, работодатель не позднее семи рабочих дней передает уведомление, мотивированное заключение и другие материалы, </w:t>
      </w:r>
      <w:r w:rsidRPr="001647A2">
        <w:rPr>
          <w:bCs/>
          <w:sz w:val="20"/>
          <w:szCs w:val="20"/>
        </w:rPr>
        <w:t>относящиеся к факту возникновения у руководителя личной заинтересованности,</w:t>
      </w:r>
      <w:r w:rsidRPr="001647A2">
        <w:rPr>
          <w:sz w:val="20"/>
          <w:szCs w:val="20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</w:t>
      </w:r>
      <w:r w:rsidRPr="001647A2">
        <w:rPr>
          <w:bCs/>
          <w:sz w:val="20"/>
          <w:szCs w:val="20"/>
        </w:rPr>
        <w:t xml:space="preserve">Орловском </w:t>
      </w:r>
      <w:r w:rsidRPr="001647A2">
        <w:rPr>
          <w:sz w:val="20"/>
          <w:szCs w:val="20"/>
        </w:rPr>
        <w:t>сельсовете Убинского района Новосибирской</w:t>
      </w:r>
      <w:proofErr w:type="gramEnd"/>
      <w:r w:rsidRPr="001647A2">
        <w:rPr>
          <w:sz w:val="20"/>
          <w:szCs w:val="20"/>
        </w:rPr>
        <w:t xml:space="preserve"> области</w:t>
      </w:r>
      <w:r w:rsidRPr="001647A2">
        <w:rPr>
          <w:i/>
          <w:sz w:val="20"/>
          <w:szCs w:val="20"/>
        </w:rPr>
        <w:t xml:space="preserve"> </w:t>
      </w:r>
      <w:r w:rsidRPr="001647A2">
        <w:rPr>
          <w:sz w:val="20"/>
          <w:szCs w:val="20"/>
        </w:rPr>
        <w:t>(далее – комиссия), для рассмотрения и последующего направления в соответствии с Положением о комиссии работодателю.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bCs/>
          <w:sz w:val="20"/>
          <w:szCs w:val="20"/>
        </w:rPr>
      </w:pPr>
      <w:r w:rsidRPr="001647A2">
        <w:rPr>
          <w:bCs/>
          <w:sz w:val="20"/>
          <w:szCs w:val="20"/>
        </w:rPr>
        <w:t>14. Работодатель в течение двух рабочих дней после поступления к нему решения комиссии, принятого в соответствии с пунктом 13 настоящего Порядка и Положением о комиссии, принимает по результатам рассмотрения уведомления одно из следующих решений путем наложения соответствующей резолюции на уведомлении: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bCs/>
          <w:sz w:val="20"/>
          <w:szCs w:val="20"/>
        </w:rPr>
      </w:pPr>
      <w:r w:rsidRPr="001647A2">
        <w:rPr>
          <w:bCs/>
          <w:sz w:val="20"/>
          <w:szCs w:val="20"/>
        </w:rPr>
        <w:t>1) признать, что при исполнении должностных обязанностей руководителем конфликт интересов отсутствует;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bCs/>
          <w:sz w:val="20"/>
          <w:szCs w:val="20"/>
        </w:rPr>
      </w:pPr>
      <w:r w:rsidRPr="001647A2">
        <w:rPr>
          <w:bCs/>
          <w:sz w:val="20"/>
          <w:szCs w:val="20"/>
        </w:rPr>
        <w:t>2) 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bCs/>
          <w:sz w:val="20"/>
          <w:szCs w:val="20"/>
        </w:rPr>
      </w:pPr>
      <w:r w:rsidRPr="001647A2">
        <w:rPr>
          <w:bCs/>
          <w:sz w:val="20"/>
          <w:szCs w:val="20"/>
        </w:rPr>
        <w:lastRenderedPageBreak/>
        <w:t>3) 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bCs/>
          <w:sz w:val="20"/>
          <w:szCs w:val="20"/>
        </w:rPr>
      </w:pPr>
      <w:r w:rsidRPr="001647A2">
        <w:rPr>
          <w:bCs/>
          <w:sz w:val="20"/>
          <w:szCs w:val="20"/>
        </w:rPr>
        <w:t>4) признать, что руководителем не соблюдались требования об урегулировании конфликта интересов.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bCs/>
          <w:sz w:val="20"/>
          <w:szCs w:val="20"/>
        </w:rPr>
      </w:pPr>
      <w:r w:rsidRPr="001647A2">
        <w:rPr>
          <w:bCs/>
          <w:sz w:val="20"/>
          <w:szCs w:val="20"/>
        </w:rPr>
        <w:t>15. О принятии одного из решений, предусмотренных пунктом 14 настоящего Порядка, работодатель информирует руководителя в письменной форме не позднее рабочего дня со дня принятия такого решения.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bCs/>
          <w:sz w:val="20"/>
          <w:szCs w:val="20"/>
        </w:rPr>
      </w:pPr>
      <w:r w:rsidRPr="001647A2">
        <w:rPr>
          <w:bCs/>
          <w:sz w:val="20"/>
          <w:szCs w:val="20"/>
        </w:rPr>
        <w:t>16. Работодатель, в случае принятия одного из решений, предусмотренных подпунктами 2 и 3 пункта 14 настоящего Порядка, принимает меры по предотвращению конфликта интересов либо рекомендует в письменной форме руководителю, в срок не позднее трех рабочих дней, следующих за днем принятия решения, принять такие меры.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bCs/>
          <w:sz w:val="20"/>
          <w:szCs w:val="20"/>
        </w:rPr>
      </w:pPr>
      <w:proofErr w:type="gramStart"/>
      <w:r w:rsidRPr="001647A2">
        <w:rPr>
          <w:bCs/>
          <w:sz w:val="20"/>
          <w:szCs w:val="20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пункта, в том числе на основании решения комиссии, принятого в соответствии с пунктом 13 настоящего Порядка, может принять решение об установлении дополнительного контроля за реализацией мер по предотвращению конфликта интересов, в течение всего периода сохранения условий возникновения личной заинтересованности руководителя</w:t>
      </w:r>
      <w:proofErr w:type="gramEnd"/>
      <w:r w:rsidRPr="001647A2">
        <w:rPr>
          <w:bCs/>
          <w:sz w:val="20"/>
          <w:szCs w:val="20"/>
        </w:rPr>
        <w:t xml:space="preserve"> при исполнении им должностных обязанностей, </w:t>
      </w:r>
      <w:proofErr w:type="gramStart"/>
      <w:r w:rsidRPr="001647A2">
        <w:rPr>
          <w:bCs/>
          <w:sz w:val="20"/>
          <w:szCs w:val="20"/>
        </w:rPr>
        <w:t>которая</w:t>
      </w:r>
      <w:proofErr w:type="gramEnd"/>
      <w:r w:rsidRPr="001647A2">
        <w:rPr>
          <w:bCs/>
          <w:sz w:val="20"/>
          <w:szCs w:val="20"/>
        </w:rPr>
        <w:t xml:space="preserve"> может привести к конфликту интересов. 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bCs/>
          <w:sz w:val="20"/>
          <w:szCs w:val="20"/>
        </w:rPr>
      </w:pPr>
      <w:r w:rsidRPr="001647A2">
        <w:rPr>
          <w:bCs/>
          <w:sz w:val="20"/>
          <w:szCs w:val="20"/>
        </w:rPr>
        <w:t xml:space="preserve">В рамках дополнительного контроля устанавливается обязанность руководителя направлять на периодичной основе (ежеквартально, каждое полугодие) на имя должностного лица органа местного самоуправления, определенного работодателем, отчет (информацию) в письменном виде о принятых мерах по предотвращению конфликта интересов. 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bCs/>
          <w:sz w:val="20"/>
          <w:szCs w:val="20"/>
        </w:rPr>
        <w:t xml:space="preserve">Должностное лицо органа местного самоуправления, определенное работодателем, </w:t>
      </w:r>
      <w:r w:rsidRPr="001647A2">
        <w:rPr>
          <w:sz w:val="20"/>
          <w:szCs w:val="20"/>
        </w:rPr>
        <w:t>осуществляет контроль (проверку) решений, принимаемых руководителем в ситуации личной заинтересованности, посредством рассмотрения подготавливаемой руководителем информации, предусмотренной в абзаце третьем настоящего пункта.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rPr>
          <w:rFonts w:eastAsiaTheme="minorHAnsi"/>
          <w:bCs/>
          <w:sz w:val="20"/>
          <w:szCs w:val="20"/>
          <w:lang w:eastAsia="en-US"/>
        </w:rPr>
        <w:sectPr w:rsidR="001647A2" w:rsidRPr="001647A2">
          <w:pgSz w:w="11907" w:h="16840"/>
          <w:pgMar w:top="1134" w:right="567" w:bottom="1134" w:left="1418" w:header="709" w:footer="709" w:gutter="0"/>
          <w:cols w:space="720"/>
        </w:sectPr>
      </w:pPr>
      <w:r w:rsidRPr="001647A2">
        <w:rPr>
          <w:bCs/>
          <w:sz w:val="20"/>
          <w:szCs w:val="20"/>
        </w:rPr>
        <w:t>17. Работодатель, в случае принятия решения, предусмотренного подпунктом 4 пункта 14 настоящего Порядка, решает вопрос о применении к руководителю мер дисциплинарной ответственности в соответствии с Трудовым кодексом Российской Федерации.</w:t>
      </w:r>
    </w:p>
    <w:p w:rsidR="001647A2" w:rsidRPr="001647A2" w:rsidRDefault="001647A2" w:rsidP="001647A2">
      <w:pPr>
        <w:widowControl w:val="0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      </w:t>
      </w:r>
      <w:r w:rsidRPr="001647A2">
        <w:rPr>
          <w:sz w:val="20"/>
          <w:szCs w:val="20"/>
        </w:rPr>
        <w:t>ПРИЛОЖЕНИЕ № 1</w:t>
      </w:r>
    </w:p>
    <w:p w:rsidR="001647A2" w:rsidRPr="001647A2" w:rsidRDefault="001647A2" w:rsidP="001647A2">
      <w:pPr>
        <w:widowControl w:val="0"/>
        <w:ind w:left="4395"/>
        <w:jc w:val="center"/>
        <w:rPr>
          <w:sz w:val="20"/>
          <w:szCs w:val="20"/>
        </w:rPr>
      </w:pPr>
      <w:r w:rsidRPr="001647A2">
        <w:rPr>
          <w:sz w:val="20"/>
          <w:szCs w:val="20"/>
        </w:rPr>
        <w:t>к Порядку сообщения руководителями муниципальных учреждений (предприятий)</w:t>
      </w:r>
    </w:p>
    <w:p w:rsidR="001647A2" w:rsidRPr="001647A2" w:rsidRDefault="001647A2" w:rsidP="001647A2">
      <w:pPr>
        <w:widowControl w:val="0"/>
        <w:ind w:left="4395"/>
        <w:jc w:val="center"/>
        <w:rPr>
          <w:sz w:val="20"/>
          <w:szCs w:val="20"/>
        </w:rPr>
      </w:pP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</w:rPr>
        <w:t>сельсовета Убинского района Новосибирской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1647A2" w:rsidRPr="001647A2" w:rsidRDefault="001647A2" w:rsidP="001647A2">
      <w:pPr>
        <w:widowControl w:val="0"/>
        <w:ind w:left="4395"/>
        <w:jc w:val="center"/>
        <w:rPr>
          <w:sz w:val="20"/>
          <w:szCs w:val="20"/>
        </w:rPr>
      </w:pPr>
    </w:p>
    <w:p w:rsidR="001647A2" w:rsidRPr="001647A2" w:rsidRDefault="001647A2" w:rsidP="001647A2">
      <w:pPr>
        <w:widowControl w:val="0"/>
        <w:rPr>
          <w:sz w:val="20"/>
          <w:szCs w:val="20"/>
        </w:rPr>
      </w:pPr>
      <w:r w:rsidRPr="001647A2">
        <w:rPr>
          <w:sz w:val="20"/>
          <w:szCs w:val="20"/>
        </w:rPr>
        <w:t>_____________________________</w:t>
      </w:r>
    </w:p>
    <w:p w:rsidR="001647A2" w:rsidRPr="001647A2" w:rsidRDefault="001647A2" w:rsidP="001647A2">
      <w:pPr>
        <w:widowControl w:val="0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    (отметка об ознакомлении)</w:t>
      </w:r>
    </w:p>
    <w:p w:rsidR="001647A2" w:rsidRPr="001647A2" w:rsidRDefault="001647A2" w:rsidP="001647A2">
      <w:pPr>
        <w:widowControl w:val="0"/>
        <w:ind w:left="4536"/>
        <w:jc w:val="right"/>
        <w:rPr>
          <w:sz w:val="20"/>
          <w:szCs w:val="20"/>
        </w:rPr>
      </w:pPr>
    </w:p>
    <w:p w:rsidR="001647A2" w:rsidRPr="001647A2" w:rsidRDefault="001647A2" w:rsidP="001647A2">
      <w:pPr>
        <w:widowControl w:val="0"/>
        <w:ind w:left="5103" w:hanging="283"/>
        <w:jc w:val="right"/>
        <w:rPr>
          <w:sz w:val="20"/>
          <w:szCs w:val="20"/>
        </w:rPr>
      </w:pPr>
      <w:r w:rsidRPr="001647A2">
        <w:rPr>
          <w:sz w:val="20"/>
          <w:szCs w:val="20"/>
        </w:rPr>
        <w:t>____________________________________</w:t>
      </w:r>
    </w:p>
    <w:p w:rsidR="001647A2" w:rsidRPr="001647A2" w:rsidRDefault="001647A2" w:rsidP="001647A2">
      <w:pPr>
        <w:widowControl w:val="0"/>
        <w:ind w:left="4395" w:firstLine="284"/>
        <w:jc w:val="center"/>
        <w:rPr>
          <w:sz w:val="20"/>
          <w:szCs w:val="20"/>
        </w:rPr>
      </w:pPr>
      <w:proofErr w:type="gramStart"/>
      <w:r w:rsidRPr="001647A2">
        <w:rPr>
          <w:sz w:val="20"/>
          <w:szCs w:val="20"/>
        </w:rPr>
        <w:t>(фамилия, имя, отчество (отчество ‒ при наличии) работодателя, замещаемая (занимаемая) им должность)</w:t>
      </w:r>
      <w:proofErr w:type="gramEnd"/>
    </w:p>
    <w:p w:rsidR="001647A2" w:rsidRPr="001647A2" w:rsidRDefault="001647A2" w:rsidP="001647A2">
      <w:pPr>
        <w:widowControl w:val="0"/>
        <w:ind w:left="4395" w:firstLine="284"/>
        <w:jc w:val="center"/>
        <w:rPr>
          <w:sz w:val="20"/>
          <w:szCs w:val="20"/>
        </w:rPr>
      </w:pPr>
      <w:r w:rsidRPr="001647A2">
        <w:rPr>
          <w:sz w:val="20"/>
          <w:szCs w:val="20"/>
        </w:rPr>
        <w:t>____________________________________,</w:t>
      </w:r>
    </w:p>
    <w:p w:rsidR="001647A2" w:rsidRPr="001647A2" w:rsidRDefault="001647A2" w:rsidP="001647A2">
      <w:pPr>
        <w:widowControl w:val="0"/>
        <w:ind w:left="4395" w:firstLine="284"/>
        <w:jc w:val="center"/>
        <w:rPr>
          <w:sz w:val="20"/>
          <w:szCs w:val="20"/>
        </w:rPr>
      </w:pPr>
      <w:r w:rsidRPr="001647A2">
        <w:rPr>
          <w:sz w:val="20"/>
          <w:szCs w:val="20"/>
        </w:rPr>
        <w:t>_____________________________________</w:t>
      </w:r>
    </w:p>
    <w:p w:rsidR="001647A2" w:rsidRPr="001647A2" w:rsidRDefault="001647A2" w:rsidP="001647A2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1647A2" w:rsidRPr="001647A2" w:rsidRDefault="001647A2" w:rsidP="001647A2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1647A2" w:rsidRPr="001647A2" w:rsidRDefault="001647A2" w:rsidP="001647A2">
      <w:pPr>
        <w:widowControl w:val="0"/>
        <w:ind w:left="4395" w:firstLine="284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от ___________________________________</w:t>
      </w:r>
    </w:p>
    <w:p w:rsidR="001647A2" w:rsidRPr="001647A2" w:rsidRDefault="001647A2" w:rsidP="001647A2">
      <w:pPr>
        <w:widowControl w:val="0"/>
        <w:ind w:left="4536"/>
        <w:jc w:val="center"/>
        <w:rPr>
          <w:sz w:val="20"/>
          <w:szCs w:val="20"/>
        </w:rPr>
      </w:pPr>
      <w:proofErr w:type="gramStart"/>
      <w:r w:rsidRPr="001647A2">
        <w:rPr>
          <w:sz w:val="20"/>
          <w:szCs w:val="20"/>
        </w:rPr>
        <w:t>(фамилия, имя, отчество (отчество ‒ при наличии) руководителя муниципального учреждения (предприятия),</w:t>
      </w:r>
      <w:proofErr w:type="gramEnd"/>
    </w:p>
    <w:p w:rsidR="001647A2" w:rsidRPr="001647A2" w:rsidRDefault="001647A2" w:rsidP="001647A2">
      <w:pPr>
        <w:widowControl w:val="0"/>
        <w:ind w:left="4536"/>
        <w:jc w:val="center"/>
        <w:rPr>
          <w:sz w:val="20"/>
          <w:szCs w:val="20"/>
        </w:rPr>
      </w:pPr>
      <w:r w:rsidRPr="001647A2">
        <w:rPr>
          <w:sz w:val="20"/>
          <w:szCs w:val="20"/>
        </w:rPr>
        <w:t>замещаемая им должность)</w:t>
      </w:r>
    </w:p>
    <w:p w:rsidR="001647A2" w:rsidRPr="001647A2" w:rsidRDefault="001647A2" w:rsidP="001647A2">
      <w:pPr>
        <w:widowControl w:val="0"/>
        <w:jc w:val="both"/>
        <w:rPr>
          <w:sz w:val="20"/>
          <w:szCs w:val="20"/>
        </w:rPr>
      </w:pPr>
    </w:p>
    <w:p w:rsidR="001647A2" w:rsidRPr="001647A2" w:rsidRDefault="001647A2" w:rsidP="001647A2">
      <w:pPr>
        <w:widowControl w:val="0"/>
        <w:jc w:val="both"/>
        <w:rPr>
          <w:sz w:val="20"/>
          <w:szCs w:val="20"/>
        </w:rPr>
      </w:pPr>
    </w:p>
    <w:p w:rsidR="001647A2" w:rsidRPr="001647A2" w:rsidRDefault="001647A2" w:rsidP="001647A2">
      <w:pPr>
        <w:widowControl w:val="0"/>
        <w:jc w:val="center"/>
        <w:rPr>
          <w:b/>
          <w:sz w:val="20"/>
          <w:szCs w:val="20"/>
        </w:rPr>
      </w:pPr>
      <w:r w:rsidRPr="001647A2">
        <w:rPr>
          <w:b/>
          <w:sz w:val="20"/>
          <w:szCs w:val="20"/>
        </w:rPr>
        <w:t>УВЕДОМЛЕНИЕ</w:t>
      </w:r>
    </w:p>
    <w:p w:rsidR="001647A2" w:rsidRPr="001647A2" w:rsidRDefault="001647A2" w:rsidP="001647A2">
      <w:pPr>
        <w:widowControl w:val="0"/>
        <w:jc w:val="center"/>
        <w:rPr>
          <w:b/>
          <w:sz w:val="20"/>
          <w:szCs w:val="20"/>
        </w:rPr>
      </w:pPr>
      <w:r w:rsidRPr="001647A2">
        <w:rPr>
          <w:b/>
          <w:sz w:val="20"/>
          <w:szCs w:val="20"/>
        </w:rPr>
        <w:t>о возникновении личной заинтересованности при исполнении</w:t>
      </w:r>
    </w:p>
    <w:p w:rsidR="001647A2" w:rsidRPr="001647A2" w:rsidRDefault="001647A2" w:rsidP="001647A2">
      <w:pPr>
        <w:widowControl w:val="0"/>
        <w:jc w:val="center"/>
        <w:rPr>
          <w:b/>
          <w:sz w:val="20"/>
          <w:szCs w:val="20"/>
        </w:rPr>
      </w:pPr>
      <w:r w:rsidRPr="001647A2">
        <w:rPr>
          <w:b/>
          <w:sz w:val="20"/>
          <w:szCs w:val="20"/>
        </w:rPr>
        <w:t xml:space="preserve">должностных обязанностей, </w:t>
      </w:r>
      <w:proofErr w:type="gramStart"/>
      <w:r w:rsidRPr="001647A2">
        <w:rPr>
          <w:b/>
          <w:sz w:val="20"/>
          <w:szCs w:val="20"/>
        </w:rPr>
        <w:t>которая</w:t>
      </w:r>
      <w:proofErr w:type="gramEnd"/>
      <w:r w:rsidRPr="001647A2">
        <w:rPr>
          <w:b/>
          <w:sz w:val="20"/>
          <w:szCs w:val="20"/>
        </w:rPr>
        <w:t xml:space="preserve"> приводит или может привести </w:t>
      </w:r>
    </w:p>
    <w:p w:rsidR="001647A2" w:rsidRPr="001647A2" w:rsidRDefault="001647A2" w:rsidP="001647A2">
      <w:pPr>
        <w:widowControl w:val="0"/>
        <w:jc w:val="center"/>
        <w:rPr>
          <w:sz w:val="20"/>
          <w:szCs w:val="20"/>
        </w:rPr>
      </w:pPr>
      <w:r w:rsidRPr="001647A2">
        <w:rPr>
          <w:b/>
          <w:sz w:val="20"/>
          <w:szCs w:val="20"/>
        </w:rPr>
        <w:t>к конфликту интересов</w:t>
      </w:r>
    </w:p>
    <w:p w:rsidR="001647A2" w:rsidRPr="001647A2" w:rsidRDefault="001647A2" w:rsidP="001647A2">
      <w:pPr>
        <w:widowControl w:val="0"/>
        <w:jc w:val="center"/>
        <w:rPr>
          <w:sz w:val="20"/>
          <w:szCs w:val="20"/>
        </w:rPr>
      </w:pPr>
    </w:p>
    <w:p w:rsidR="001647A2" w:rsidRPr="001647A2" w:rsidRDefault="001647A2" w:rsidP="001647A2">
      <w:pPr>
        <w:widowControl w:val="0"/>
        <w:jc w:val="center"/>
        <w:rPr>
          <w:sz w:val="20"/>
          <w:szCs w:val="20"/>
        </w:rPr>
      </w:pPr>
    </w:p>
    <w:p w:rsidR="001647A2" w:rsidRPr="001647A2" w:rsidRDefault="001647A2" w:rsidP="001647A2">
      <w:pPr>
        <w:widowControl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(</w:t>
      </w:r>
      <w:proofErr w:type="gramStart"/>
      <w:r w:rsidRPr="001647A2">
        <w:rPr>
          <w:b/>
          <w:sz w:val="20"/>
          <w:szCs w:val="20"/>
        </w:rPr>
        <w:t>нужное</w:t>
      </w:r>
      <w:proofErr w:type="gramEnd"/>
      <w:r w:rsidRPr="001647A2">
        <w:rPr>
          <w:b/>
          <w:sz w:val="20"/>
          <w:szCs w:val="20"/>
        </w:rPr>
        <w:t xml:space="preserve"> подчеркнуть</w:t>
      </w:r>
      <w:r w:rsidRPr="001647A2">
        <w:rPr>
          <w:sz w:val="20"/>
          <w:szCs w:val="20"/>
        </w:rPr>
        <w:t>).</w:t>
      </w:r>
    </w:p>
    <w:p w:rsidR="001647A2" w:rsidRPr="001647A2" w:rsidRDefault="001647A2" w:rsidP="001647A2">
      <w:pPr>
        <w:widowControl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1647A2" w:rsidRPr="001647A2" w:rsidRDefault="001647A2" w:rsidP="001647A2">
      <w:pPr>
        <w:widowControl w:val="0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______________________________________________________________________</w:t>
      </w:r>
    </w:p>
    <w:p w:rsidR="001647A2" w:rsidRPr="001647A2" w:rsidRDefault="001647A2" w:rsidP="001647A2">
      <w:pPr>
        <w:widowControl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1647A2" w:rsidRPr="001647A2" w:rsidRDefault="001647A2" w:rsidP="001647A2">
      <w:pPr>
        <w:widowControl w:val="0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______________________________________________________________________</w:t>
      </w:r>
    </w:p>
    <w:p w:rsidR="001647A2" w:rsidRPr="001647A2" w:rsidRDefault="001647A2" w:rsidP="001647A2">
      <w:pPr>
        <w:widowControl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Предлагаемые меры по предотвращению или урегулированию конфликта интересов: _____________________________________________________________</w:t>
      </w:r>
    </w:p>
    <w:p w:rsidR="001647A2" w:rsidRPr="001647A2" w:rsidRDefault="001647A2" w:rsidP="001647A2">
      <w:pPr>
        <w:widowControl w:val="0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______________________________________________________________________</w:t>
      </w:r>
    </w:p>
    <w:p w:rsidR="001647A2" w:rsidRPr="001647A2" w:rsidRDefault="001647A2" w:rsidP="001647A2">
      <w:pPr>
        <w:widowControl w:val="0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______________________________________________________________________</w:t>
      </w:r>
    </w:p>
    <w:p w:rsidR="001647A2" w:rsidRPr="001647A2" w:rsidRDefault="001647A2" w:rsidP="001647A2">
      <w:pPr>
        <w:widowControl w:val="0"/>
        <w:jc w:val="both"/>
        <w:rPr>
          <w:sz w:val="20"/>
          <w:szCs w:val="20"/>
        </w:rPr>
      </w:pPr>
    </w:p>
    <w:p w:rsidR="001647A2" w:rsidRPr="001647A2" w:rsidRDefault="001647A2" w:rsidP="001647A2">
      <w:pPr>
        <w:widowControl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Намереваюсь (не намереваюсь) (</w:t>
      </w:r>
      <w:proofErr w:type="gramStart"/>
      <w:r w:rsidRPr="001647A2">
        <w:rPr>
          <w:b/>
          <w:sz w:val="20"/>
          <w:szCs w:val="20"/>
        </w:rPr>
        <w:t>нужное</w:t>
      </w:r>
      <w:proofErr w:type="gramEnd"/>
      <w:r w:rsidRPr="001647A2">
        <w:rPr>
          <w:b/>
          <w:sz w:val="20"/>
          <w:szCs w:val="20"/>
        </w:rPr>
        <w:t xml:space="preserve"> подчеркнуть</w:t>
      </w:r>
      <w:r w:rsidRPr="001647A2">
        <w:rPr>
          <w:sz w:val="20"/>
          <w:szCs w:val="20"/>
        </w:rPr>
        <w:t xml:space="preserve">) лично присутствовать на заседании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</w:rPr>
        <w:t>сельсовета Убинского района Новосибирской области</w:t>
      </w:r>
      <w:r w:rsidRPr="001647A2">
        <w:rPr>
          <w:i/>
          <w:sz w:val="20"/>
          <w:szCs w:val="20"/>
        </w:rPr>
        <w:t xml:space="preserve"> </w:t>
      </w:r>
      <w:r w:rsidRPr="001647A2">
        <w:rPr>
          <w:sz w:val="20"/>
          <w:szCs w:val="20"/>
        </w:rPr>
        <w:t>при рассмотрении настоящего уведомления</w:t>
      </w:r>
      <w:r w:rsidRPr="001647A2">
        <w:rPr>
          <w:i/>
          <w:sz w:val="20"/>
          <w:szCs w:val="20"/>
        </w:rPr>
        <w:t>.</w:t>
      </w:r>
    </w:p>
    <w:p w:rsidR="001647A2" w:rsidRPr="001647A2" w:rsidRDefault="001647A2" w:rsidP="001647A2">
      <w:pPr>
        <w:widowControl w:val="0"/>
        <w:jc w:val="both"/>
        <w:rPr>
          <w:sz w:val="20"/>
          <w:szCs w:val="20"/>
        </w:rPr>
      </w:pPr>
    </w:p>
    <w:p w:rsidR="001647A2" w:rsidRPr="001647A2" w:rsidRDefault="001647A2" w:rsidP="001647A2">
      <w:pPr>
        <w:widowControl w:val="0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«___»___________20___г.______________________________ _________________</w:t>
      </w:r>
      <w:r w:rsidRPr="001647A2">
        <w:rPr>
          <w:sz w:val="20"/>
          <w:szCs w:val="20"/>
        </w:rPr>
        <w:tab/>
      </w:r>
      <w:r w:rsidRPr="001647A2">
        <w:rPr>
          <w:sz w:val="20"/>
          <w:szCs w:val="20"/>
        </w:rPr>
        <w:tab/>
      </w:r>
      <w:r w:rsidRPr="001647A2">
        <w:rPr>
          <w:sz w:val="20"/>
          <w:szCs w:val="20"/>
        </w:rPr>
        <w:tab/>
      </w:r>
      <w:r w:rsidRPr="001647A2">
        <w:rPr>
          <w:sz w:val="20"/>
          <w:szCs w:val="20"/>
        </w:rPr>
        <w:tab/>
      </w:r>
      <w:r w:rsidRPr="001647A2">
        <w:rPr>
          <w:sz w:val="20"/>
          <w:szCs w:val="20"/>
        </w:rPr>
        <w:tab/>
        <w:t xml:space="preserve">           (подпись лица, направляющего уведомление)        (фамилия, инициалы)</w:t>
      </w:r>
    </w:p>
    <w:p w:rsidR="001647A2" w:rsidRPr="001647A2" w:rsidRDefault="001647A2" w:rsidP="001647A2">
      <w:pPr>
        <w:jc w:val="both"/>
        <w:rPr>
          <w:sz w:val="20"/>
          <w:szCs w:val="20"/>
        </w:rPr>
      </w:pPr>
    </w:p>
    <w:p w:rsidR="001647A2" w:rsidRPr="001647A2" w:rsidRDefault="001647A2" w:rsidP="001647A2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 w:rsidRPr="001647A2">
        <w:rPr>
          <w:sz w:val="20"/>
          <w:szCs w:val="20"/>
        </w:rPr>
        <w:t>Регистрационный номер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№ ______</w:t>
      </w:r>
    </w:p>
    <w:p w:rsidR="001647A2" w:rsidRPr="001647A2" w:rsidRDefault="001647A2" w:rsidP="001647A2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Дата регистрации уведомления «___» __________ 20___ года</w:t>
      </w:r>
    </w:p>
    <w:p w:rsidR="001647A2" w:rsidRPr="001647A2" w:rsidRDefault="001647A2" w:rsidP="001647A2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_____________________________________                             ________________________________</w:t>
      </w:r>
    </w:p>
    <w:p w:rsidR="001647A2" w:rsidRPr="001647A2" w:rsidRDefault="001647A2" w:rsidP="001647A2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     </w:t>
      </w:r>
      <w:proofErr w:type="gramStart"/>
      <w:r w:rsidRPr="001647A2">
        <w:rPr>
          <w:sz w:val="20"/>
          <w:szCs w:val="20"/>
        </w:rPr>
        <w:t xml:space="preserve">(фамилия, инициалы должностного лица,                                                   (подпись должностного лица, </w:t>
      </w:r>
      <w:proofErr w:type="gramEnd"/>
    </w:p>
    <w:p w:rsidR="001647A2" w:rsidRPr="001647A2" w:rsidRDefault="001647A2" w:rsidP="001647A2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        </w:t>
      </w:r>
      <w:proofErr w:type="gramStart"/>
      <w:r w:rsidRPr="001647A2">
        <w:rPr>
          <w:sz w:val="20"/>
          <w:szCs w:val="20"/>
        </w:rPr>
        <w:t>зарегистрировавшего уведомление)                                                       зарегистрировавшего уведомление)</w:t>
      </w:r>
      <w:proofErr w:type="gramEnd"/>
    </w:p>
    <w:p w:rsidR="001647A2" w:rsidRPr="001647A2" w:rsidRDefault="001647A2" w:rsidP="001647A2">
      <w:pPr>
        <w:jc w:val="both"/>
        <w:rPr>
          <w:sz w:val="20"/>
          <w:szCs w:val="20"/>
        </w:rPr>
      </w:pPr>
      <w:r w:rsidRPr="001647A2">
        <w:rPr>
          <w:sz w:val="20"/>
          <w:szCs w:val="20"/>
        </w:rPr>
        <w:br w:type="page"/>
      </w:r>
    </w:p>
    <w:p w:rsidR="001647A2" w:rsidRPr="001647A2" w:rsidRDefault="001647A2" w:rsidP="001647A2">
      <w:pPr>
        <w:widowControl w:val="0"/>
        <w:ind w:left="4395"/>
        <w:jc w:val="center"/>
        <w:rPr>
          <w:sz w:val="20"/>
          <w:szCs w:val="20"/>
        </w:rPr>
      </w:pPr>
      <w:r w:rsidRPr="001647A2">
        <w:rPr>
          <w:sz w:val="20"/>
          <w:szCs w:val="20"/>
        </w:rPr>
        <w:lastRenderedPageBreak/>
        <w:t>ПРИЛОЖЕНИЕ № 2</w:t>
      </w:r>
    </w:p>
    <w:p w:rsidR="001647A2" w:rsidRPr="001647A2" w:rsidRDefault="001647A2" w:rsidP="001647A2">
      <w:pPr>
        <w:widowControl w:val="0"/>
        <w:ind w:left="4395"/>
        <w:jc w:val="center"/>
        <w:rPr>
          <w:sz w:val="20"/>
          <w:szCs w:val="20"/>
        </w:rPr>
      </w:pPr>
      <w:r w:rsidRPr="001647A2">
        <w:rPr>
          <w:sz w:val="20"/>
          <w:szCs w:val="20"/>
        </w:rPr>
        <w:t>к Порядку сообщения руководителями муниципальных учреждений (предприятий)</w:t>
      </w:r>
    </w:p>
    <w:p w:rsidR="001647A2" w:rsidRPr="001647A2" w:rsidRDefault="001647A2" w:rsidP="001647A2">
      <w:pPr>
        <w:widowControl w:val="0"/>
        <w:ind w:left="4395"/>
        <w:jc w:val="center"/>
        <w:rPr>
          <w:sz w:val="20"/>
          <w:szCs w:val="20"/>
        </w:rPr>
      </w:pP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</w:rPr>
        <w:t>сельсовета Убинского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1647A2" w:rsidRPr="001647A2" w:rsidRDefault="001647A2" w:rsidP="001647A2">
      <w:pPr>
        <w:widowControl w:val="0"/>
        <w:jc w:val="right"/>
        <w:rPr>
          <w:sz w:val="20"/>
          <w:szCs w:val="20"/>
        </w:rPr>
      </w:pPr>
    </w:p>
    <w:p w:rsidR="001647A2" w:rsidRPr="001647A2" w:rsidRDefault="001647A2" w:rsidP="001647A2">
      <w:pPr>
        <w:widowControl w:val="0"/>
        <w:jc w:val="right"/>
        <w:rPr>
          <w:sz w:val="20"/>
          <w:szCs w:val="20"/>
        </w:rPr>
      </w:pPr>
    </w:p>
    <w:p w:rsidR="001647A2" w:rsidRPr="001647A2" w:rsidRDefault="001647A2" w:rsidP="001647A2">
      <w:pPr>
        <w:widowControl w:val="0"/>
        <w:jc w:val="center"/>
        <w:rPr>
          <w:b/>
          <w:sz w:val="20"/>
          <w:szCs w:val="20"/>
        </w:rPr>
      </w:pPr>
      <w:r w:rsidRPr="001647A2">
        <w:rPr>
          <w:b/>
          <w:sz w:val="20"/>
          <w:szCs w:val="20"/>
        </w:rPr>
        <w:t>ЖУРНАЛ</w:t>
      </w:r>
    </w:p>
    <w:p w:rsidR="001647A2" w:rsidRPr="001647A2" w:rsidRDefault="001647A2" w:rsidP="001647A2">
      <w:pPr>
        <w:widowControl w:val="0"/>
        <w:jc w:val="center"/>
        <w:rPr>
          <w:b/>
          <w:sz w:val="20"/>
          <w:szCs w:val="20"/>
        </w:rPr>
      </w:pPr>
      <w:r w:rsidRPr="001647A2">
        <w:rPr>
          <w:b/>
          <w:sz w:val="20"/>
          <w:szCs w:val="20"/>
        </w:rPr>
        <w:t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1647A2" w:rsidRPr="001647A2" w:rsidRDefault="001647A2" w:rsidP="001647A2">
      <w:pPr>
        <w:widowControl w:val="0"/>
        <w:jc w:val="center"/>
        <w:rPr>
          <w:b/>
          <w:sz w:val="20"/>
          <w:szCs w:val="20"/>
        </w:rPr>
      </w:pPr>
    </w:p>
    <w:p w:rsidR="001647A2" w:rsidRPr="001647A2" w:rsidRDefault="001647A2" w:rsidP="001647A2">
      <w:pPr>
        <w:widowControl w:val="0"/>
        <w:jc w:val="right"/>
        <w:rPr>
          <w:sz w:val="20"/>
          <w:szCs w:val="20"/>
        </w:rPr>
      </w:pPr>
      <w:r w:rsidRPr="001647A2">
        <w:rPr>
          <w:sz w:val="20"/>
          <w:szCs w:val="20"/>
        </w:rPr>
        <w:t>Начат «__» _______ 20__ г.</w:t>
      </w:r>
    </w:p>
    <w:p w:rsidR="001647A2" w:rsidRPr="001647A2" w:rsidRDefault="001647A2" w:rsidP="001647A2">
      <w:pPr>
        <w:widowControl w:val="0"/>
        <w:jc w:val="right"/>
        <w:rPr>
          <w:sz w:val="20"/>
          <w:szCs w:val="20"/>
        </w:rPr>
      </w:pPr>
      <w:r w:rsidRPr="001647A2">
        <w:rPr>
          <w:sz w:val="20"/>
          <w:szCs w:val="20"/>
        </w:rPr>
        <w:t>Окончен «__» _______ 20__ г.</w:t>
      </w:r>
    </w:p>
    <w:p w:rsidR="001647A2" w:rsidRPr="001647A2" w:rsidRDefault="001647A2" w:rsidP="001647A2">
      <w:pPr>
        <w:widowControl w:val="0"/>
        <w:jc w:val="right"/>
        <w:rPr>
          <w:sz w:val="20"/>
          <w:szCs w:val="20"/>
        </w:rPr>
      </w:pPr>
      <w:r w:rsidRPr="001647A2">
        <w:rPr>
          <w:sz w:val="20"/>
          <w:szCs w:val="20"/>
        </w:rPr>
        <w:t>На «__» листах</w:t>
      </w:r>
    </w:p>
    <w:p w:rsidR="001647A2" w:rsidRPr="001647A2" w:rsidRDefault="001647A2" w:rsidP="001647A2">
      <w:pPr>
        <w:jc w:val="center"/>
        <w:rPr>
          <w:sz w:val="20"/>
          <w:szCs w:val="20"/>
        </w:rPr>
      </w:pPr>
    </w:p>
    <w:p w:rsidR="001647A2" w:rsidRPr="001647A2" w:rsidRDefault="001647A2" w:rsidP="001647A2">
      <w:pPr>
        <w:jc w:val="center"/>
        <w:rPr>
          <w:sz w:val="20"/>
          <w:szCs w:val="20"/>
        </w:rPr>
      </w:pPr>
    </w:p>
    <w:tbl>
      <w:tblPr>
        <w:tblW w:w="978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2143"/>
        <w:gridCol w:w="1813"/>
        <w:gridCol w:w="2144"/>
        <w:gridCol w:w="1593"/>
        <w:gridCol w:w="1539"/>
      </w:tblGrid>
      <w:tr w:rsidR="001647A2" w:rsidRPr="001647A2" w:rsidTr="001647A2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  <w:r w:rsidRPr="001647A2">
              <w:rPr>
                <w:sz w:val="20"/>
                <w:szCs w:val="20"/>
              </w:rPr>
              <w:t xml:space="preserve">№ </w:t>
            </w:r>
            <w:proofErr w:type="gramStart"/>
            <w:r w:rsidRPr="001647A2">
              <w:rPr>
                <w:sz w:val="20"/>
                <w:szCs w:val="20"/>
              </w:rPr>
              <w:t>п</w:t>
            </w:r>
            <w:proofErr w:type="gramEnd"/>
            <w:r w:rsidRPr="001647A2">
              <w:rPr>
                <w:sz w:val="20"/>
                <w:szCs w:val="20"/>
              </w:rPr>
              <w:t>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7A2" w:rsidRPr="001647A2" w:rsidRDefault="001647A2">
            <w:pPr>
              <w:widowControl w:val="0"/>
              <w:ind w:left="-57" w:right="-57" w:firstLine="11"/>
              <w:jc w:val="center"/>
              <w:rPr>
                <w:sz w:val="20"/>
                <w:szCs w:val="20"/>
              </w:rPr>
            </w:pPr>
            <w:r w:rsidRPr="001647A2">
              <w:rPr>
                <w:sz w:val="20"/>
                <w:szCs w:val="20"/>
              </w:rPr>
              <w:t>Фамилия, имя, отчество (отчество ‒ при наличии) руководителя муниципального учреждения (предприятия),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  <w:r w:rsidRPr="001647A2">
              <w:rPr>
                <w:sz w:val="20"/>
                <w:szCs w:val="20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7A2" w:rsidRPr="001647A2" w:rsidRDefault="001647A2">
            <w:pPr>
              <w:widowControl w:val="0"/>
              <w:ind w:left="-57" w:right="-57" w:firstLine="11"/>
              <w:jc w:val="center"/>
              <w:rPr>
                <w:sz w:val="20"/>
                <w:szCs w:val="20"/>
              </w:rPr>
            </w:pPr>
            <w:r w:rsidRPr="001647A2">
              <w:rPr>
                <w:sz w:val="20"/>
                <w:szCs w:val="20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  <w:r w:rsidRPr="001647A2">
              <w:rPr>
                <w:sz w:val="20"/>
                <w:szCs w:val="20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  <w:r w:rsidRPr="001647A2">
              <w:rPr>
                <w:sz w:val="20"/>
                <w:szCs w:val="20"/>
              </w:rPr>
              <w:t>Примечание</w:t>
            </w:r>
          </w:p>
        </w:tc>
      </w:tr>
      <w:tr w:rsidR="001647A2" w:rsidRPr="001647A2" w:rsidTr="001647A2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  <w:r w:rsidRPr="001647A2">
              <w:rPr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  <w:r w:rsidRPr="001647A2">
              <w:rPr>
                <w:sz w:val="20"/>
                <w:szCs w:val="20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  <w:r w:rsidRPr="001647A2">
              <w:rPr>
                <w:sz w:val="20"/>
                <w:szCs w:val="20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  <w:r w:rsidRPr="001647A2">
              <w:rPr>
                <w:sz w:val="20"/>
                <w:szCs w:val="20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  <w:r w:rsidRPr="001647A2">
              <w:rPr>
                <w:sz w:val="20"/>
                <w:szCs w:val="20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  <w:r w:rsidRPr="001647A2">
              <w:rPr>
                <w:sz w:val="20"/>
                <w:szCs w:val="20"/>
              </w:rPr>
              <w:t>6</w:t>
            </w:r>
          </w:p>
        </w:tc>
      </w:tr>
      <w:tr w:rsidR="001647A2" w:rsidRPr="001647A2" w:rsidTr="001647A2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</w:tr>
      <w:tr w:rsidR="001647A2" w:rsidRPr="001647A2" w:rsidTr="001647A2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7A2" w:rsidRPr="001647A2" w:rsidRDefault="001647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</w:tr>
    </w:tbl>
    <w:p w:rsidR="001647A2" w:rsidRPr="001647A2" w:rsidRDefault="001647A2" w:rsidP="001647A2">
      <w:pPr>
        <w:jc w:val="both"/>
        <w:rPr>
          <w:sz w:val="20"/>
          <w:szCs w:val="20"/>
        </w:rPr>
      </w:pP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0"/>
          <w:szCs w:val="20"/>
          <w:lang w:eastAsia="en-US"/>
        </w:rPr>
      </w:pPr>
    </w:p>
    <w:p w:rsidR="001647A2" w:rsidRPr="001647A2" w:rsidRDefault="001647A2" w:rsidP="001647A2">
      <w:pPr>
        <w:shd w:val="clear" w:color="auto" w:fill="FFFFFF"/>
        <w:ind w:left="5670"/>
        <w:jc w:val="center"/>
        <w:rPr>
          <w:color w:val="000000"/>
          <w:spacing w:val="-10"/>
          <w:sz w:val="20"/>
          <w:szCs w:val="20"/>
        </w:rPr>
      </w:pPr>
    </w:p>
    <w:p w:rsidR="001647A2" w:rsidRPr="001647A2" w:rsidRDefault="001647A2" w:rsidP="001647A2">
      <w:pPr>
        <w:rPr>
          <w:color w:val="000000"/>
          <w:spacing w:val="-10"/>
          <w:sz w:val="20"/>
          <w:szCs w:val="20"/>
          <w:lang w:val="en-US"/>
        </w:rPr>
      </w:pPr>
      <w:r w:rsidRPr="001647A2">
        <w:rPr>
          <w:color w:val="000000"/>
          <w:spacing w:val="-10"/>
          <w:sz w:val="20"/>
          <w:szCs w:val="20"/>
        </w:rPr>
        <w:br w:type="page"/>
      </w:r>
    </w:p>
    <w:p w:rsidR="001647A2" w:rsidRPr="001647A2" w:rsidRDefault="001647A2" w:rsidP="001647A2">
      <w:pPr>
        <w:shd w:val="clear" w:color="auto" w:fill="FFFFFF"/>
        <w:ind w:left="5670"/>
        <w:jc w:val="right"/>
        <w:rPr>
          <w:color w:val="000000"/>
          <w:spacing w:val="-10"/>
          <w:sz w:val="20"/>
          <w:szCs w:val="20"/>
        </w:rPr>
      </w:pPr>
      <w:r w:rsidRPr="001647A2">
        <w:rPr>
          <w:color w:val="000000"/>
          <w:spacing w:val="-10"/>
          <w:sz w:val="20"/>
          <w:szCs w:val="20"/>
        </w:rPr>
        <w:lastRenderedPageBreak/>
        <w:t>УТВЕРЖДЕНО</w:t>
      </w:r>
    </w:p>
    <w:p w:rsidR="001647A2" w:rsidRPr="001647A2" w:rsidRDefault="001647A2" w:rsidP="001647A2">
      <w:pPr>
        <w:shd w:val="clear" w:color="auto" w:fill="FFFFFF"/>
        <w:ind w:left="5670"/>
        <w:jc w:val="right"/>
        <w:rPr>
          <w:color w:val="000000"/>
          <w:spacing w:val="-10"/>
          <w:sz w:val="20"/>
          <w:szCs w:val="20"/>
        </w:rPr>
      </w:pPr>
      <w:r w:rsidRPr="001647A2">
        <w:rPr>
          <w:color w:val="000000"/>
          <w:spacing w:val="-10"/>
          <w:sz w:val="20"/>
          <w:szCs w:val="20"/>
        </w:rPr>
        <w:t>постановлением администрации</w:t>
      </w:r>
    </w:p>
    <w:p w:rsidR="001647A2" w:rsidRPr="001647A2" w:rsidRDefault="001647A2" w:rsidP="001647A2">
      <w:pPr>
        <w:autoSpaceDE w:val="0"/>
        <w:autoSpaceDN w:val="0"/>
        <w:adjustRightInd w:val="0"/>
        <w:ind w:left="4820" w:firstLine="709"/>
        <w:jc w:val="right"/>
        <w:rPr>
          <w:sz w:val="20"/>
          <w:szCs w:val="20"/>
        </w:rPr>
      </w:pP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</w:rPr>
        <w:t xml:space="preserve">сельсовета </w:t>
      </w:r>
    </w:p>
    <w:p w:rsidR="001647A2" w:rsidRPr="001647A2" w:rsidRDefault="001647A2" w:rsidP="001647A2">
      <w:pPr>
        <w:autoSpaceDE w:val="0"/>
        <w:autoSpaceDN w:val="0"/>
        <w:adjustRightInd w:val="0"/>
        <w:ind w:left="4820" w:firstLine="709"/>
        <w:jc w:val="right"/>
        <w:rPr>
          <w:sz w:val="20"/>
          <w:szCs w:val="20"/>
        </w:rPr>
      </w:pPr>
      <w:r w:rsidRPr="001647A2">
        <w:rPr>
          <w:sz w:val="20"/>
          <w:szCs w:val="20"/>
        </w:rPr>
        <w:t xml:space="preserve">Убинского района </w:t>
      </w:r>
    </w:p>
    <w:p w:rsidR="001647A2" w:rsidRPr="001647A2" w:rsidRDefault="001647A2" w:rsidP="001647A2">
      <w:pPr>
        <w:autoSpaceDE w:val="0"/>
        <w:autoSpaceDN w:val="0"/>
        <w:adjustRightInd w:val="0"/>
        <w:ind w:left="4820" w:firstLine="709"/>
        <w:jc w:val="right"/>
        <w:rPr>
          <w:i/>
          <w:sz w:val="20"/>
          <w:szCs w:val="20"/>
        </w:rPr>
      </w:pPr>
      <w:r w:rsidRPr="001647A2">
        <w:rPr>
          <w:sz w:val="20"/>
          <w:szCs w:val="20"/>
        </w:rPr>
        <w:t>Новосибирской области</w:t>
      </w:r>
      <w:r w:rsidRPr="001647A2">
        <w:rPr>
          <w:i/>
          <w:sz w:val="20"/>
          <w:szCs w:val="20"/>
        </w:rPr>
        <w:t xml:space="preserve"> </w:t>
      </w:r>
    </w:p>
    <w:p w:rsidR="001647A2" w:rsidRPr="001647A2" w:rsidRDefault="001647A2" w:rsidP="001647A2">
      <w:pPr>
        <w:autoSpaceDE w:val="0"/>
        <w:autoSpaceDN w:val="0"/>
        <w:adjustRightInd w:val="0"/>
        <w:ind w:left="4820" w:firstLine="709"/>
        <w:jc w:val="right"/>
        <w:rPr>
          <w:color w:val="000000"/>
          <w:sz w:val="20"/>
          <w:szCs w:val="20"/>
        </w:rPr>
      </w:pPr>
      <w:r w:rsidRPr="001647A2">
        <w:rPr>
          <w:color w:val="000000"/>
          <w:sz w:val="20"/>
          <w:szCs w:val="20"/>
        </w:rPr>
        <w:t>от 19.01.2023 № 9-па</w:t>
      </w:r>
    </w:p>
    <w:p w:rsidR="001647A2" w:rsidRPr="001647A2" w:rsidRDefault="001647A2" w:rsidP="001647A2">
      <w:pPr>
        <w:autoSpaceDE w:val="0"/>
        <w:autoSpaceDN w:val="0"/>
        <w:adjustRightInd w:val="0"/>
        <w:ind w:left="4820"/>
        <w:jc w:val="center"/>
        <w:rPr>
          <w:color w:val="000000"/>
          <w:sz w:val="20"/>
          <w:szCs w:val="20"/>
        </w:rPr>
      </w:pP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  <w:r w:rsidRPr="001647A2">
        <w:rPr>
          <w:b/>
          <w:bCs/>
          <w:sz w:val="20"/>
          <w:szCs w:val="20"/>
        </w:rPr>
        <w:t>ПОЛОЖЕНИЕ</w:t>
      </w: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  <w:r w:rsidRPr="001647A2">
        <w:rPr>
          <w:b/>
          <w:bCs/>
          <w:sz w:val="20"/>
          <w:szCs w:val="20"/>
        </w:rPr>
        <w:t xml:space="preserve">о комиссии по предотвращению и урегулированию конфликтов интересов, </w:t>
      </w: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b/>
          <w:sz w:val="20"/>
          <w:szCs w:val="20"/>
        </w:rPr>
      </w:pPr>
      <w:r w:rsidRPr="001647A2">
        <w:rPr>
          <w:b/>
          <w:bCs/>
          <w:sz w:val="20"/>
          <w:szCs w:val="20"/>
        </w:rPr>
        <w:t xml:space="preserve">возникающих при исполнении должностных обязанностей руководителями муниципальных учреждений (предприятий) </w:t>
      </w:r>
      <w:r w:rsidRPr="001647A2">
        <w:rPr>
          <w:b/>
          <w:sz w:val="20"/>
          <w:szCs w:val="20"/>
        </w:rPr>
        <w:t>Орловского сельсовета Убинского района Новосибирской области</w:t>
      </w:r>
    </w:p>
    <w:p w:rsidR="001647A2" w:rsidRPr="001647A2" w:rsidRDefault="001647A2" w:rsidP="001647A2">
      <w:pPr>
        <w:autoSpaceDE w:val="0"/>
        <w:autoSpaceDN w:val="0"/>
        <w:adjustRightInd w:val="0"/>
        <w:jc w:val="both"/>
        <w:rPr>
          <w:bCs/>
          <w:sz w:val="20"/>
          <w:szCs w:val="20"/>
        </w:rPr>
      </w:pP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1. 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</w:rPr>
        <w:t>сельсовета Убинского района Новосибирской области (далее соответственно – комиссия, руководитель)</w:t>
      </w:r>
      <w:r w:rsidRPr="001647A2">
        <w:rPr>
          <w:bCs/>
          <w:sz w:val="20"/>
          <w:szCs w:val="20"/>
        </w:rPr>
        <w:t>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bCs/>
          <w:sz w:val="20"/>
          <w:szCs w:val="20"/>
        </w:rPr>
        <w:t>2</w:t>
      </w:r>
      <w:r w:rsidRPr="001647A2">
        <w:rPr>
          <w:sz w:val="20"/>
          <w:szCs w:val="20"/>
        </w:rPr>
        <w:t xml:space="preserve">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Pr="001647A2">
        <w:rPr>
          <w:rFonts w:eastAsia="Calibri"/>
          <w:sz w:val="20"/>
          <w:szCs w:val="20"/>
        </w:rPr>
        <w:t xml:space="preserve">Уставом сельского поселения </w:t>
      </w:r>
      <w:r w:rsidRPr="001647A2">
        <w:rPr>
          <w:bCs/>
          <w:sz w:val="20"/>
          <w:szCs w:val="20"/>
        </w:rPr>
        <w:t xml:space="preserve">Орловский </w:t>
      </w:r>
      <w:r w:rsidRPr="001647A2">
        <w:rPr>
          <w:rFonts w:eastAsia="Calibri"/>
          <w:sz w:val="20"/>
          <w:szCs w:val="20"/>
        </w:rPr>
        <w:t xml:space="preserve">сельсовет Убинского муниципального района Новосибирской области, иными муниципальными нормативными правовыми актами </w:t>
      </w: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</w:rPr>
        <w:t>сельсовета Убинского района Новосибирской области</w:t>
      </w:r>
      <w:r w:rsidRPr="001647A2">
        <w:rPr>
          <w:rFonts w:eastAsia="Calibri"/>
          <w:sz w:val="20"/>
          <w:szCs w:val="20"/>
        </w:rPr>
        <w:t>, а также настоящим Положением</w:t>
      </w:r>
      <w:r w:rsidRPr="001647A2">
        <w:rPr>
          <w:sz w:val="20"/>
          <w:szCs w:val="20"/>
        </w:rPr>
        <w:t>.</w:t>
      </w:r>
    </w:p>
    <w:p w:rsidR="001647A2" w:rsidRPr="001647A2" w:rsidRDefault="001647A2" w:rsidP="001647A2">
      <w:pPr>
        <w:autoSpaceDE w:val="0"/>
        <w:autoSpaceDN w:val="0"/>
        <w:adjustRightInd w:val="0"/>
        <w:ind w:right="-1" w:firstLine="708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3. Комиссия рассматривает вопросы, связанные с соблюдением требований об урегулировании конфликтов интересов, в отношении руководителей.</w:t>
      </w:r>
    </w:p>
    <w:p w:rsidR="001647A2" w:rsidRPr="001647A2" w:rsidRDefault="001647A2" w:rsidP="001647A2">
      <w:pPr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4. </w:t>
      </w:r>
      <w:r w:rsidRPr="001647A2">
        <w:rPr>
          <w:rFonts w:eastAsia="Calibri"/>
          <w:sz w:val="20"/>
          <w:szCs w:val="20"/>
        </w:rPr>
        <w:t>Комиссия формируется в составе председателя комиссии, его заместителя, секретаря и членов комиссии</w:t>
      </w:r>
      <w:r w:rsidRPr="001647A2">
        <w:rPr>
          <w:rStyle w:val="af3"/>
          <w:rFonts w:eastAsia="Calibri"/>
          <w:sz w:val="20"/>
          <w:szCs w:val="20"/>
        </w:rPr>
        <w:footnoteReference w:id="1"/>
      </w:r>
      <w:r w:rsidRPr="001647A2">
        <w:rPr>
          <w:rFonts w:eastAsia="Calibri"/>
          <w:sz w:val="20"/>
          <w:szCs w:val="20"/>
        </w:rPr>
        <w:t>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1647A2">
        <w:rPr>
          <w:rFonts w:eastAsia="Calibri"/>
          <w:sz w:val="20"/>
          <w:szCs w:val="20"/>
        </w:rPr>
        <w:t xml:space="preserve">В состав комиссии могут входить представители органов местного самоуправления </w:t>
      </w: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</w:rPr>
        <w:t>сельсовета Убинского района Новосибирской области</w:t>
      </w:r>
      <w:r w:rsidRPr="001647A2">
        <w:rPr>
          <w:rFonts w:eastAsia="Calibri"/>
          <w:sz w:val="20"/>
          <w:szCs w:val="20"/>
        </w:rPr>
        <w:t>, в том числе ответственные за работу с муниципальными учреждениями (предприятиями) (по 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1647A2">
        <w:rPr>
          <w:rFonts w:eastAsia="Calibri"/>
          <w:sz w:val="20"/>
          <w:szCs w:val="20"/>
        </w:rPr>
        <w:t>Число членов комиссии, не замещающих должности 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1647A2">
        <w:rPr>
          <w:rFonts w:eastAsia="Calibri"/>
          <w:sz w:val="20"/>
          <w:szCs w:val="20"/>
        </w:rPr>
        <w:t>5. Передача полномочий члена комиссии другому лицу не допускается.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1647A2">
        <w:rPr>
          <w:rFonts w:eastAsia="Calibri"/>
          <w:sz w:val="20"/>
          <w:szCs w:val="20"/>
        </w:rPr>
        <w:t>6. Участие в работе комиссии осуществляется на общественных началах.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1647A2">
        <w:rPr>
          <w:rFonts w:eastAsia="Calibri"/>
          <w:sz w:val="20"/>
          <w:szCs w:val="20"/>
        </w:rPr>
        <w:t>7. Заседания комиссии проводятся по мере необходимости.</w:t>
      </w:r>
    </w:p>
    <w:p w:rsidR="001647A2" w:rsidRPr="001647A2" w:rsidRDefault="001647A2" w:rsidP="001647A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0"/>
          <w:szCs w:val="20"/>
          <w:lang w:eastAsia="en-US"/>
        </w:rPr>
      </w:pPr>
      <w:r w:rsidRPr="001647A2">
        <w:rPr>
          <w:sz w:val="20"/>
          <w:szCs w:val="20"/>
        </w:rPr>
        <w:t>8. </w:t>
      </w:r>
      <w:proofErr w:type="gramStart"/>
      <w:r w:rsidRPr="001647A2">
        <w:rPr>
          <w:sz w:val="20"/>
          <w:szCs w:val="20"/>
        </w:rPr>
        <w:t xml:space="preserve">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 Порядка </w:t>
      </w:r>
      <w:r w:rsidRPr="001647A2">
        <w:rPr>
          <w:color w:val="000000"/>
          <w:sz w:val="20"/>
          <w:szCs w:val="20"/>
        </w:rPr>
        <w:t>сообщения руководителями</w:t>
      </w:r>
      <w:r w:rsidRPr="001647A2">
        <w:rPr>
          <w:bCs/>
          <w:i/>
          <w:sz w:val="20"/>
          <w:szCs w:val="20"/>
        </w:rPr>
        <w:t xml:space="preserve"> </w:t>
      </w:r>
      <w:r w:rsidRPr="001647A2">
        <w:rPr>
          <w:color w:val="000000"/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</w:t>
      </w:r>
      <w:proofErr w:type="gramEnd"/>
      <w:r w:rsidRPr="001647A2">
        <w:rPr>
          <w:color w:val="000000"/>
          <w:sz w:val="20"/>
          <w:szCs w:val="20"/>
        </w:rPr>
        <w:t xml:space="preserve"> или может привести к конфликту интересов (далее – Порядок).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9. Заседание комиссии проводится </w:t>
      </w:r>
      <w:proofErr w:type="gramStart"/>
      <w:r w:rsidRPr="001647A2">
        <w:rPr>
          <w:sz w:val="20"/>
          <w:szCs w:val="20"/>
        </w:rPr>
        <w:t>в течение семи рабочих дней со дня поступления в комиссию материалов в соответствии с пунктом</w:t>
      </w:r>
      <w:proofErr w:type="gramEnd"/>
      <w:r w:rsidRPr="001647A2">
        <w:rPr>
          <w:sz w:val="20"/>
          <w:szCs w:val="20"/>
        </w:rPr>
        <w:t xml:space="preserve"> 8 настоящего Положения.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bCs/>
          <w:sz w:val="20"/>
          <w:szCs w:val="20"/>
        </w:rPr>
        <w:t>10. </w:t>
      </w:r>
      <w:r w:rsidRPr="001647A2">
        <w:rPr>
          <w:sz w:val="20"/>
          <w:szCs w:val="20"/>
        </w:rPr>
        <w:t>Председатель комиссии при поступлении документов, указанных в пункте 8 настоящего Положения, в течение двух рабочих дней: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1) назначает дату заседания комиссии;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2) рассматривает вопрос о необходимости участия в заседании комиссии иных лиц, помимо членов комиссии;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3) принимает решение о рассмотрении (об отказе в рассмотрении) в ходе заседания комиссии дополнительных материалов по ходатайству членов комиссии.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11. Секретарь комиссии: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1) не позднее двух рабочих дней до дня заседания комиссии организует ознакомление руководителя,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 с материалами, указанными в пункте 8 настоящего Положения;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lastRenderedPageBreak/>
        <w:t>2) обеспечивает приглашение лиц, указанных в подпункте 1 настоящего пункта, для участия в заседании комиссии;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3) ведет протокол заседания комиссии;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4) оформляет и представляет в течение трех рабочих дней со дня заседания комиссии: работодателю </w:t>
      </w:r>
      <w:r w:rsidRPr="001647A2">
        <w:rPr>
          <w:sz w:val="20"/>
          <w:szCs w:val="20"/>
        </w:rPr>
        <w:noBreakHyphen/>
        <w:t xml:space="preserve"> протокол заседания комиссии вместе с материалами, относящимися к факту возникновения у руководителя личной заинтересованности; руководителю </w:t>
      </w:r>
      <w:r w:rsidRPr="001647A2">
        <w:rPr>
          <w:sz w:val="20"/>
          <w:szCs w:val="20"/>
        </w:rPr>
        <w:noBreakHyphen/>
        <w:t xml:space="preserve"> выписку из протокола заседания комиссии.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12.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13. 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14. Заседание комиссии проводится, как правило, в присутствии руководителя, в отношении которого рассматривается вопрос </w:t>
      </w:r>
      <w:r w:rsidRPr="001647A2">
        <w:rPr>
          <w:color w:val="000000"/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1647A2">
        <w:rPr>
          <w:sz w:val="20"/>
          <w:szCs w:val="20"/>
        </w:rPr>
        <w:t>. О намерении лично присутствовать на заседании комиссии руководитель указывает в уведомлении, представленном им в соответствии с Порядком.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15. Заседания комиссии могут проводиться в отсутствие руководителя в случае: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1) если в уведомлении не содержатся указания о намерении руководителя лично присутствовать на заседании комиссии;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16. На заседании комиссии заслушиваются пояснения руководителя, в отношении которого рассматривается вопрос </w:t>
      </w:r>
      <w:r w:rsidRPr="001647A2">
        <w:rPr>
          <w:color w:val="000000"/>
          <w:sz w:val="20"/>
          <w:szCs w:val="2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1647A2">
        <w:rPr>
          <w:sz w:val="20"/>
          <w:szCs w:val="20"/>
        </w:rPr>
        <w:t>, лично присутствующего на заседании комиссии.</w:t>
      </w:r>
    </w:p>
    <w:p w:rsidR="001647A2" w:rsidRPr="001647A2" w:rsidRDefault="001647A2" w:rsidP="001647A2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18. По итогам рассмотрения вынесенного на заседание вопроса комиссия принимает одно из следующих решений: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1) признать, что при исполнении руководителем должностных обязанностей конфликт интересов отсутствует;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работодателю обеспечить принятие этих мер);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3) 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принять меры по урегулированию конфликта интересов и (или) работодателю обеспечить принятие этих мер);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4) признать, что руководителем не соблюдались требования об урегулировании конфликта интересов (в этом случае комиссия рекомендует работодателю применить к руководителю меры </w:t>
      </w:r>
      <w:r w:rsidRPr="001647A2">
        <w:rPr>
          <w:bCs/>
          <w:sz w:val="20"/>
          <w:szCs w:val="20"/>
        </w:rPr>
        <w:t>дисциплинарной ответственности в соответствии с Трудовым кодексом Российской Федерации</w:t>
      </w:r>
      <w:r w:rsidRPr="001647A2">
        <w:rPr>
          <w:sz w:val="20"/>
          <w:szCs w:val="20"/>
        </w:rPr>
        <w:t xml:space="preserve">). 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 xml:space="preserve"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</w:t>
      </w:r>
      <w:proofErr w:type="gramStart"/>
      <w:r w:rsidRPr="001647A2">
        <w:rPr>
          <w:sz w:val="20"/>
          <w:szCs w:val="20"/>
        </w:rPr>
        <w:t xml:space="preserve">контроль </w:t>
      </w:r>
      <w:r w:rsidRPr="001647A2">
        <w:rPr>
          <w:bCs/>
          <w:sz w:val="20"/>
          <w:szCs w:val="20"/>
        </w:rPr>
        <w:t>за</w:t>
      </w:r>
      <w:proofErr w:type="gramEnd"/>
      <w:r w:rsidRPr="001647A2">
        <w:rPr>
          <w:bCs/>
          <w:sz w:val="20"/>
          <w:szCs w:val="20"/>
        </w:rPr>
        <w:t xml:space="preserve"> реализацией руководителем мер по предотвращению </w:t>
      </w:r>
      <w:r w:rsidRPr="001647A2">
        <w:rPr>
          <w:sz w:val="20"/>
          <w:szCs w:val="20"/>
        </w:rPr>
        <w:t>конфликта интересов.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19. Решение комиссии оформляется протоколом, который подписывается членами комиссии, принимавшими участие в ее заседании.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20. Член комиссии, не согласный с ее решением, вправе в письменной форме изложить свое мнение, которое подлежит обязательному приобщению к выписке протокола заседания комиссии и с которым должен быть ознакомлен руководитель.</w:t>
      </w:r>
    </w:p>
    <w:p w:rsidR="001647A2" w:rsidRPr="001647A2" w:rsidRDefault="001647A2" w:rsidP="001647A2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647A2">
        <w:rPr>
          <w:sz w:val="20"/>
          <w:szCs w:val="20"/>
        </w:rPr>
        <w:t>21. Решение комиссии может быть обжаловано в порядке, установленном законодательством Российской Федерации.</w:t>
      </w:r>
    </w:p>
    <w:p w:rsidR="001647A2" w:rsidRPr="001647A2" w:rsidRDefault="001647A2" w:rsidP="001647A2">
      <w:pPr>
        <w:rPr>
          <w:rFonts w:eastAsia="Calibri"/>
          <w:sz w:val="20"/>
          <w:szCs w:val="20"/>
        </w:rPr>
        <w:sectPr w:rsidR="001647A2" w:rsidRPr="001647A2">
          <w:pgSz w:w="11907" w:h="16840"/>
          <w:pgMar w:top="1134" w:right="567" w:bottom="1134" w:left="1418" w:header="709" w:footer="709" w:gutter="0"/>
          <w:cols w:space="720"/>
        </w:sectPr>
      </w:pPr>
    </w:p>
    <w:p w:rsidR="001647A2" w:rsidRPr="001647A2" w:rsidRDefault="001647A2" w:rsidP="001647A2">
      <w:pPr>
        <w:ind w:left="4536"/>
        <w:jc w:val="right"/>
        <w:rPr>
          <w:rFonts w:eastAsia="Calibri"/>
          <w:sz w:val="20"/>
          <w:szCs w:val="20"/>
        </w:rPr>
      </w:pPr>
      <w:r w:rsidRPr="001647A2">
        <w:rPr>
          <w:rFonts w:eastAsia="Calibri"/>
          <w:sz w:val="20"/>
          <w:szCs w:val="20"/>
        </w:rPr>
        <w:lastRenderedPageBreak/>
        <w:t>УТВЕРЖДЕН</w:t>
      </w:r>
    </w:p>
    <w:p w:rsidR="001647A2" w:rsidRPr="001647A2" w:rsidRDefault="001647A2" w:rsidP="001647A2">
      <w:pPr>
        <w:ind w:left="4536"/>
        <w:jc w:val="right"/>
        <w:rPr>
          <w:rFonts w:eastAsia="Calibri"/>
          <w:sz w:val="20"/>
          <w:szCs w:val="20"/>
        </w:rPr>
      </w:pPr>
      <w:r w:rsidRPr="001647A2">
        <w:rPr>
          <w:rFonts w:eastAsia="Calibri"/>
          <w:sz w:val="20"/>
          <w:szCs w:val="20"/>
        </w:rPr>
        <w:t>постановлением администрации</w:t>
      </w:r>
    </w:p>
    <w:p w:rsidR="001647A2" w:rsidRPr="001647A2" w:rsidRDefault="001647A2" w:rsidP="001647A2">
      <w:pPr>
        <w:ind w:left="4536"/>
        <w:jc w:val="right"/>
        <w:rPr>
          <w:rFonts w:eastAsiaTheme="minorHAnsi"/>
          <w:sz w:val="20"/>
          <w:szCs w:val="20"/>
        </w:rPr>
      </w:pPr>
      <w:r w:rsidRPr="001647A2">
        <w:rPr>
          <w:bCs/>
          <w:sz w:val="20"/>
          <w:szCs w:val="20"/>
        </w:rPr>
        <w:t xml:space="preserve">Орловского </w:t>
      </w:r>
      <w:r w:rsidRPr="001647A2">
        <w:rPr>
          <w:sz w:val="20"/>
          <w:szCs w:val="20"/>
        </w:rPr>
        <w:t>сельсовета Убинского района Новосибирской области</w:t>
      </w:r>
    </w:p>
    <w:p w:rsidR="001647A2" w:rsidRPr="001647A2" w:rsidRDefault="001647A2" w:rsidP="001647A2">
      <w:pPr>
        <w:ind w:left="4536"/>
        <w:jc w:val="right"/>
        <w:rPr>
          <w:rFonts w:eastAsia="Calibri"/>
          <w:sz w:val="20"/>
          <w:szCs w:val="20"/>
        </w:rPr>
      </w:pPr>
      <w:r w:rsidRPr="001647A2">
        <w:rPr>
          <w:sz w:val="20"/>
          <w:szCs w:val="20"/>
        </w:rPr>
        <w:t>от 19.01.2023 № 9-па</w:t>
      </w:r>
    </w:p>
    <w:p w:rsidR="001647A2" w:rsidRPr="001647A2" w:rsidRDefault="001647A2" w:rsidP="001647A2">
      <w:pPr>
        <w:jc w:val="right"/>
        <w:rPr>
          <w:rFonts w:eastAsiaTheme="minorHAnsi"/>
          <w:bCs/>
          <w:i/>
          <w:sz w:val="20"/>
          <w:szCs w:val="20"/>
        </w:rPr>
      </w:pPr>
    </w:p>
    <w:p w:rsidR="001647A2" w:rsidRPr="001647A2" w:rsidRDefault="001647A2" w:rsidP="001647A2">
      <w:pPr>
        <w:ind w:left="4536"/>
        <w:jc w:val="center"/>
        <w:rPr>
          <w:rFonts w:eastAsia="Calibri"/>
          <w:bCs/>
          <w:sz w:val="20"/>
          <w:szCs w:val="20"/>
        </w:rPr>
      </w:pPr>
    </w:p>
    <w:p w:rsidR="001647A2" w:rsidRPr="001647A2" w:rsidRDefault="001647A2" w:rsidP="001647A2">
      <w:pPr>
        <w:widowControl w:val="0"/>
        <w:autoSpaceDE w:val="0"/>
        <w:autoSpaceDN w:val="0"/>
        <w:adjustRightInd w:val="0"/>
        <w:ind w:left="4678"/>
        <w:jc w:val="center"/>
        <w:rPr>
          <w:rFonts w:eastAsia="Calibri"/>
          <w:sz w:val="20"/>
          <w:szCs w:val="20"/>
        </w:rPr>
      </w:pP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rFonts w:eastAsia="Calibri"/>
          <w:b/>
          <w:sz w:val="20"/>
          <w:szCs w:val="20"/>
        </w:rPr>
      </w:pPr>
      <w:r w:rsidRPr="001647A2">
        <w:rPr>
          <w:rFonts w:eastAsia="Calibri"/>
          <w:b/>
          <w:sz w:val="20"/>
          <w:szCs w:val="20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</w:t>
      </w: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rFonts w:eastAsiaTheme="minorHAnsi"/>
          <w:b/>
          <w:sz w:val="20"/>
          <w:szCs w:val="20"/>
        </w:rPr>
      </w:pPr>
      <w:r w:rsidRPr="001647A2">
        <w:rPr>
          <w:b/>
          <w:sz w:val="20"/>
          <w:szCs w:val="20"/>
        </w:rPr>
        <w:t>Орловского сельсовета Убинского района Новосибирской области</w:t>
      </w:r>
    </w:p>
    <w:p w:rsidR="001647A2" w:rsidRPr="001647A2" w:rsidRDefault="001647A2" w:rsidP="001647A2">
      <w:pPr>
        <w:autoSpaceDE w:val="0"/>
        <w:autoSpaceDN w:val="0"/>
        <w:adjustRightInd w:val="0"/>
        <w:jc w:val="center"/>
        <w:rPr>
          <w:rFonts w:eastAsia="Calibri"/>
          <w:b/>
          <w:sz w:val="20"/>
          <w:szCs w:val="20"/>
        </w:rPr>
      </w:pPr>
    </w:p>
    <w:tbl>
      <w:tblPr>
        <w:tblW w:w="9796" w:type="dxa"/>
        <w:shd w:val="clear" w:color="auto" w:fill="FFFFFF"/>
        <w:tblLook w:val="04A0" w:firstRow="1" w:lastRow="0" w:firstColumn="1" w:lastColumn="0" w:noHBand="0" w:noVBand="1"/>
      </w:tblPr>
      <w:tblGrid>
        <w:gridCol w:w="4612"/>
        <w:gridCol w:w="270"/>
        <w:gridCol w:w="4914"/>
      </w:tblGrid>
      <w:tr w:rsidR="001647A2" w:rsidRPr="001647A2" w:rsidTr="001647A2">
        <w:tc>
          <w:tcPr>
            <w:tcW w:w="4612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both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>Ерохина Елена Николаевна</w:t>
            </w:r>
          </w:p>
        </w:tc>
        <w:tc>
          <w:tcPr>
            <w:tcW w:w="270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center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4914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both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 xml:space="preserve">Глава </w:t>
            </w:r>
            <w:r w:rsidRPr="001647A2">
              <w:rPr>
                <w:bCs/>
                <w:sz w:val="20"/>
                <w:szCs w:val="20"/>
              </w:rPr>
              <w:t xml:space="preserve">Орловского </w:t>
            </w:r>
            <w:r w:rsidRPr="001647A2">
              <w:rPr>
                <w:color w:val="22272F"/>
                <w:sz w:val="20"/>
                <w:szCs w:val="20"/>
              </w:rPr>
              <w:t>сельсовета Убинского района Новосибирской области, председатель комиссии;</w:t>
            </w:r>
          </w:p>
        </w:tc>
      </w:tr>
      <w:tr w:rsidR="001647A2" w:rsidRPr="001647A2" w:rsidTr="001647A2">
        <w:tc>
          <w:tcPr>
            <w:tcW w:w="4612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both"/>
              <w:rPr>
                <w:color w:val="22272F"/>
                <w:sz w:val="20"/>
                <w:szCs w:val="20"/>
              </w:rPr>
            </w:pPr>
            <w:proofErr w:type="spellStart"/>
            <w:r w:rsidRPr="001647A2">
              <w:rPr>
                <w:color w:val="22272F"/>
                <w:sz w:val="20"/>
                <w:szCs w:val="20"/>
              </w:rPr>
              <w:t>Мярц</w:t>
            </w:r>
            <w:proofErr w:type="spellEnd"/>
            <w:r w:rsidRPr="001647A2">
              <w:rPr>
                <w:color w:val="22272F"/>
                <w:sz w:val="20"/>
                <w:szCs w:val="20"/>
              </w:rPr>
              <w:t xml:space="preserve"> Анна Сергеевна</w:t>
            </w:r>
          </w:p>
        </w:tc>
        <w:tc>
          <w:tcPr>
            <w:tcW w:w="270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center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4914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both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 xml:space="preserve">Специалист 2 разряда </w:t>
            </w:r>
            <w:r w:rsidRPr="001647A2">
              <w:rPr>
                <w:bCs/>
                <w:sz w:val="20"/>
                <w:szCs w:val="20"/>
              </w:rPr>
              <w:t xml:space="preserve">Орловского </w:t>
            </w:r>
            <w:r w:rsidRPr="001647A2">
              <w:rPr>
                <w:color w:val="22272F"/>
                <w:sz w:val="20"/>
                <w:szCs w:val="20"/>
              </w:rPr>
              <w:t>сельсовета Убинского района Новосибирской области, заместитель председателя комиссии;</w:t>
            </w:r>
          </w:p>
        </w:tc>
      </w:tr>
      <w:tr w:rsidR="001647A2" w:rsidRPr="001647A2" w:rsidTr="001647A2">
        <w:tc>
          <w:tcPr>
            <w:tcW w:w="4612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both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>Черепанова Татьяна Альбертовна</w:t>
            </w:r>
          </w:p>
        </w:tc>
        <w:tc>
          <w:tcPr>
            <w:tcW w:w="270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center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4914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both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 xml:space="preserve">Специалист 1 разряда </w:t>
            </w:r>
            <w:r w:rsidRPr="001647A2">
              <w:rPr>
                <w:bCs/>
                <w:sz w:val="20"/>
                <w:szCs w:val="20"/>
              </w:rPr>
              <w:t xml:space="preserve">Орловского </w:t>
            </w:r>
            <w:r w:rsidRPr="001647A2">
              <w:rPr>
                <w:color w:val="22272F"/>
                <w:sz w:val="20"/>
                <w:szCs w:val="20"/>
              </w:rPr>
              <w:t>сельсовета Убинского района Новосибирской области, секретарь комиссии;</w:t>
            </w:r>
          </w:p>
        </w:tc>
      </w:tr>
      <w:tr w:rsidR="001647A2" w:rsidRPr="001647A2" w:rsidTr="001647A2">
        <w:tc>
          <w:tcPr>
            <w:tcW w:w="4612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both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>Воробьев Сергей Анатольевич</w:t>
            </w:r>
          </w:p>
        </w:tc>
        <w:tc>
          <w:tcPr>
            <w:tcW w:w="270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center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4914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both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 xml:space="preserve">Председатель Совета депутатов </w:t>
            </w:r>
            <w:r w:rsidRPr="001647A2">
              <w:rPr>
                <w:bCs/>
                <w:sz w:val="20"/>
                <w:szCs w:val="20"/>
              </w:rPr>
              <w:t xml:space="preserve">Орловского </w:t>
            </w:r>
            <w:r w:rsidRPr="001647A2">
              <w:rPr>
                <w:color w:val="22272F"/>
                <w:sz w:val="20"/>
                <w:szCs w:val="20"/>
              </w:rPr>
              <w:t>сельсовета Убинского района Новосибирской области (по согласованию);</w:t>
            </w:r>
          </w:p>
        </w:tc>
      </w:tr>
      <w:tr w:rsidR="001647A2" w:rsidRPr="001647A2" w:rsidTr="001647A2">
        <w:tc>
          <w:tcPr>
            <w:tcW w:w="4612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both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>Рябков Александр Александрович</w:t>
            </w:r>
          </w:p>
        </w:tc>
        <w:tc>
          <w:tcPr>
            <w:tcW w:w="270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center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4914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both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 xml:space="preserve">Депутат Совета депутатов </w:t>
            </w:r>
            <w:r w:rsidRPr="001647A2">
              <w:rPr>
                <w:bCs/>
                <w:sz w:val="20"/>
                <w:szCs w:val="20"/>
              </w:rPr>
              <w:t xml:space="preserve">Орловского </w:t>
            </w:r>
            <w:r w:rsidRPr="001647A2">
              <w:rPr>
                <w:color w:val="22272F"/>
                <w:sz w:val="20"/>
                <w:szCs w:val="20"/>
              </w:rPr>
              <w:t>сельсовета Убинского района Новосибирской области (по согласованию);</w:t>
            </w:r>
          </w:p>
        </w:tc>
      </w:tr>
      <w:tr w:rsidR="001647A2" w:rsidRPr="001647A2" w:rsidTr="001647A2">
        <w:tc>
          <w:tcPr>
            <w:tcW w:w="4612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both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>Кучма Андрей Владимирович</w:t>
            </w:r>
          </w:p>
        </w:tc>
        <w:tc>
          <w:tcPr>
            <w:tcW w:w="270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center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>-</w:t>
            </w:r>
          </w:p>
        </w:tc>
        <w:tc>
          <w:tcPr>
            <w:tcW w:w="4914" w:type="dxa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647A2" w:rsidRPr="001647A2" w:rsidRDefault="001647A2">
            <w:pPr>
              <w:jc w:val="both"/>
              <w:rPr>
                <w:color w:val="22272F"/>
                <w:sz w:val="20"/>
                <w:szCs w:val="20"/>
              </w:rPr>
            </w:pPr>
            <w:r w:rsidRPr="001647A2">
              <w:rPr>
                <w:color w:val="22272F"/>
                <w:sz w:val="20"/>
                <w:szCs w:val="20"/>
              </w:rPr>
              <w:t>Помощник прокурора Убинского района (по согласованию);</w:t>
            </w:r>
          </w:p>
        </w:tc>
      </w:tr>
    </w:tbl>
    <w:p w:rsidR="00C37D56" w:rsidRPr="001647A2" w:rsidRDefault="00C37D56" w:rsidP="005524BD">
      <w:pPr>
        <w:pStyle w:val="a3"/>
        <w:spacing w:line="240" w:lineRule="exact"/>
        <w:rPr>
          <w:sz w:val="20"/>
          <w:szCs w:val="20"/>
        </w:rPr>
      </w:pPr>
    </w:p>
    <w:p w:rsidR="00743CAB" w:rsidRPr="001647A2" w:rsidRDefault="00743CAB" w:rsidP="005524BD">
      <w:pPr>
        <w:pStyle w:val="a3"/>
        <w:spacing w:line="240" w:lineRule="exact"/>
        <w:rPr>
          <w:sz w:val="20"/>
          <w:szCs w:val="20"/>
        </w:rPr>
      </w:pPr>
    </w:p>
    <w:p w:rsidR="00743CAB" w:rsidRPr="001647A2" w:rsidRDefault="00743CAB" w:rsidP="005524BD">
      <w:pPr>
        <w:pStyle w:val="a3"/>
        <w:spacing w:line="240" w:lineRule="exact"/>
        <w:rPr>
          <w:sz w:val="20"/>
          <w:szCs w:val="20"/>
        </w:rPr>
      </w:pPr>
    </w:p>
    <w:p w:rsidR="00743CAB" w:rsidRPr="00DC6CDC" w:rsidRDefault="001647A2" w:rsidP="005524BD">
      <w:pPr>
        <w:pStyle w:val="a3"/>
        <w:spacing w:line="240" w:lineRule="exact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743CAB" w:rsidRPr="00DC6CDC" w:rsidRDefault="00743CAB" w:rsidP="005524BD">
      <w:pPr>
        <w:pStyle w:val="a3"/>
        <w:spacing w:line="240" w:lineRule="exact"/>
        <w:rPr>
          <w:sz w:val="20"/>
          <w:szCs w:val="20"/>
        </w:rPr>
      </w:pPr>
    </w:p>
    <w:p w:rsidR="001647A2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1647A2" w:rsidRDefault="001647A2" w:rsidP="005524BD">
      <w:pPr>
        <w:pStyle w:val="a3"/>
        <w:spacing w:line="240" w:lineRule="exact"/>
        <w:rPr>
          <w:sz w:val="20"/>
          <w:szCs w:val="20"/>
        </w:rPr>
      </w:pPr>
    </w:p>
    <w:p w:rsidR="005B05D6" w:rsidRDefault="005B05D6" w:rsidP="005524BD">
      <w:pPr>
        <w:pStyle w:val="a3"/>
        <w:spacing w:line="240" w:lineRule="exact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Председатель</w:t>
      </w:r>
      <w:r>
        <w:rPr>
          <w:sz w:val="20"/>
          <w:szCs w:val="20"/>
        </w:rPr>
        <w:tab/>
        <w:t xml:space="preserve">           Учредитель администрация</w:t>
      </w:r>
    </w:p>
    <w:p w:rsidR="005B05D6" w:rsidRDefault="005B05D6" w:rsidP="005B05D6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 xml:space="preserve">Адрес: 632541, с. </w:t>
      </w:r>
      <w:proofErr w:type="gramStart"/>
      <w:r>
        <w:rPr>
          <w:sz w:val="20"/>
          <w:szCs w:val="20"/>
        </w:rPr>
        <w:t>Орловское</w:t>
      </w:r>
      <w:proofErr w:type="gramEnd"/>
      <w:r>
        <w:rPr>
          <w:sz w:val="20"/>
          <w:szCs w:val="20"/>
        </w:rPr>
        <w:t>, ул. Центральная, д.30   редакционного совета          Орловского сельсовета</w:t>
      </w:r>
    </w:p>
    <w:p w:rsidR="00574F3D" w:rsidRPr="00DC6CDC" w:rsidRDefault="005B05D6" w:rsidP="005B05D6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proofErr w:type="spellStart"/>
      <w:r w:rsidR="006009E6">
        <w:rPr>
          <w:sz w:val="20"/>
          <w:szCs w:val="20"/>
        </w:rPr>
        <w:t>Мярц</w:t>
      </w:r>
      <w:proofErr w:type="spellEnd"/>
      <w:r w:rsidR="006009E6">
        <w:rPr>
          <w:sz w:val="20"/>
          <w:szCs w:val="20"/>
        </w:rPr>
        <w:t xml:space="preserve"> А.С.</w:t>
      </w:r>
      <w:r>
        <w:rPr>
          <w:sz w:val="20"/>
          <w:szCs w:val="20"/>
        </w:rPr>
        <w:tab/>
        <w:t xml:space="preserve">              </w:t>
      </w:r>
      <w:r w:rsidR="006009E6">
        <w:rPr>
          <w:sz w:val="20"/>
          <w:szCs w:val="20"/>
        </w:rPr>
        <w:t xml:space="preserve">             </w:t>
      </w:r>
      <w:r w:rsidR="00DC6CDC">
        <w:rPr>
          <w:sz w:val="20"/>
          <w:szCs w:val="20"/>
        </w:rPr>
        <w:t>Тираж 5</w:t>
      </w:r>
    </w:p>
    <w:sectPr w:rsidR="00574F3D" w:rsidRPr="00DC6CDC" w:rsidSect="001647A2">
      <w:pgSz w:w="11906" w:h="16838"/>
      <w:pgMar w:top="1134" w:right="851" w:bottom="29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1D73" w:rsidRDefault="00451D73" w:rsidP="001647A2">
      <w:r>
        <w:separator/>
      </w:r>
    </w:p>
  </w:endnote>
  <w:endnote w:type="continuationSeparator" w:id="0">
    <w:p w:rsidR="00451D73" w:rsidRDefault="00451D73" w:rsidP="0016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1D73" w:rsidRDefault="00451D73" w:rsidP="001647A2">
      <w:r>
        <w:separator/>
      </w:r>
    </w:p>
  </w:footnote>
  <w:footnote w:type="continuationSeparator" w:id="0">
    <w:p w:rsidR="00451D73" w:rsidRDefault="00451D73" w:rsidP="001647A2">
      <w:r>
        <w:continuationSeparator/>
      </w:r>
    </w:p>
  </w:footnote>
  <w:footnote w:id="1">
    <w:p w:rsidR="001647A2" w:rsidRDefault="001647A2" w:rsidP="001647A2">
      <w:pPr>
        <w:pStyle w:val="af1"/>
        <w:ind w:firstLine="567"/>
        <w:jc w:val="both"/>
        <w:rPr>
          <w:rFonts w:ascii="Times New Roman" w:hAnsi="Times New Roman" w:cs="Times New Roman"/>
        </w:rPr>
      </w:pPr>
      <w:r>
        <w:rPr>
          <w:rStyle w:val="af3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В качестве председателя комиссии рекомендуется определить заместителя руководителя органа местного самоуправления, курирующего работу по профилактике коррупционных и иных правонарушений в органе местного самоуправления. В качестве секретаря комиссии рекомендуется определить должностное лицо, ответственное за рассмотрение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79F8"/>
    <w:rsid w:val="000B50EA"/>
    <w:rsid w:val="001104EF"/>
    <w:rsid w:val="001647A2"/>
    <w:rsid w:val="00211BDE"/>
    <w:rsid w:val="002C4229"/>
    <w:rsid w:val="002E5A38"/>
    <w:rsid w:val="003246AE"/>
    <w:rsid w:val="003D29C6"/>
    <w:rsid w:val="003F374A"/>
    <w:rsid w:val="004307B5"/>
    <w:rsid w:val="00451D73"/>
    <w:rsid w:val="00533ACC"/>
    <w:rsid w:val="005524BD"/>
    <w:rsid w:val="00574F3D"/>
    <w:rsid w:val="005B05D6"/>
    <w:rsid w:val="005E146F"/>
    <w:rsid w:val="006009E6"/>
    <w:rsid w:val="00660001"/>
    <w:rsid w:val="0068662B"/>
    <w:rsid w:val="00743CAB"/>
    <w:rsid w:val="00765138"/>
    <w:rsid w:val="00791A31"/>
    <w:rsid w:val="007F69F1"/>
    <w:rsid w:val="009D09AC"/>
    <w:rsid w:val="00AA6BD0"/>
    <w:rsid w:val="00AC0049"/>
    <w:rsid w:val="00B60F71"/>
    <w:rsid w:val="00C37D56"/>
    <w:rsid w:val="00C95CE3"/>
    <w:rsid w:val="00CD3243"/>
    <w:rsid w:val="00D50C48"/>
    <w:rsid w:val="00D72C9C"/>
    <w:rsid w:val="00D976E9"/>
    <w:rsid w:val="00DC6CDC"/>
    <w:rsid w:val="00DD6B18"/>
    <w:rsid w:val="00DF283C"/>
    <w:rsid w:val="00E45AE5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uiPriority w:val="22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uiPriority w:val="99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uiPriority w:val="99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semiHidden/>
    <w:unhideWhenUsed/>
    <w:rsid w:val="001647A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uiPriority w:val="22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uiPriority w:val="99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uiPriority w:val="99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semiHidden/>
    <w:unhideWhenUsed/>
    <w:rsid w:val="001647A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98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CD5CAB-633A-498C-B744-2290993D4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4608</Words>
  <Characters>26269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30816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50</cp:revision>
  <cp:lastPrinted>2021-12-29T09:06:00Z</cp:lastPrinted>
  <dcterms:created xsi:type="dcterms:W3CDTF">2021-07-07T03:39:00Z</dcterms:created>
  <dcterms:modified xsi:type="dcterms:W3CDTF">2023-02-07T02:20:00Z</dcterms:modified>
</cp:coreProperties>
</file>