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sz w:val="16"/>
          <w:szCs w:val="16"/>
        </w:rPr>
      </w:pPr>
      <w:r>
        <w:rPr>
          <w:sz w:val="16"/>
          <w:szCs w:val="16"/>
        </w:rPr>
        <w:pict>
          <v:shape id="_x0000_i1025" o:spt="172" type="#_x0000_t172" style="height:75.6pt;width:435.6pt;" fillcolor="#6600CC" filled="t" stroked="t" coordsize="21600,21600" adj="6924">
            <v:path/>
            <v:fill type="gradient" on="t" color2="#CC00CC" focus="100%" focussize="0,0"/>
            <v:stroke color="#CC99FF"/>
            <v:imagedata o:title=""/>
            <o:lock v:ext="edit"/>
            <v:textpath on="t" fitshape="t" fitpath="t" trim="t" xscale="f" string="ВЕСТНИК" style="font-family:Impact;font-size:28pt;v-text-align:center;"/>
            <v:shadow on="t" color="#9999FF" opacity="52429f" offset="3pt,3pt"/>
            <w10:wrap type="none"/>
            <w10:anchorlock/>
          </v:shape>
        </w:pict>
      </w:r>
      <w:r>
        <w:rPr>
          <w:sz w:val="16"/>
          <w:szCs w:val="16"/>
        </w:rPr>
        <w:pict>
          <v:shape id="_x0000_i1026" o:spt="136" type="#_x0000_t136" style="height:45.6pt;width:444pt;" fillcolor="#0066CC" filled="t" stroked="t" coordsize="21600,21600">
            <v:path/>
            <v:fill on="t" focussize="0,0"/>
            <v:stroke weight="1.5pt" color="#99CCFF"/>
            <v:imagedata o:title=""/>
            <o:lock v:ext="edit"/>
            <v:textpath on="t" fitshape="t" fitpath="t" trim="t" xscale="f" string="Орловского сельсовета" style="font-family:Impact;font-size:36pt;v-text-align:center;"/>
            <v:shadow on="t" color="#990000"/>
            <w10:wrap type="none"/>
            <w10:anchorlock/>
          </v:shape>
        </w:pict>
      </w:r>
    </w:p>
    <w:p>
      <w:pPr>
        <w:rPr>
          <w:sz w:val="28"/>
          <w:szCs w:val="28"/>
        </w:rPr>
      </w:pPr>
    </w:p>
    <w:p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№ 3</w:t>
      </w:r>
      <w:r>
        <w:rPr>
          <w:rFonts w:hint="default"/>
          <w:b/>
          <w:sz w:val="28"/>
          <w:szCs w:val="28"/>
          <w:lang w:val="ru-RU"/>
        </w:rPr>
        <w:t>2</w:t>
      </w:r>
      <w:r>
        <w:rPr>
          <w:b/>
          <w:sz w:val="28"/>
          <w:szCs w:val="28"/>
        </w:rPr>
        <w:t xml:space="preserve">   1</w:t>
      </w:r>
      <w:r>
        <w:rPr>
          <w:rFonts w:hint="default"/>
          <w:b/>
          <w:sz w:val="28"/>
          <w:szCs w:val="28"/>
          <w:lang w:val="ru-RU"/>
        </w:rPr>
        <w:t>9</w:t>
      </w:r>
      <w:r>
        <w:rPr>
          <w:b/>
          <w:sz w:val="28"/>
          <w:szCs w:val="28"/>
        </w:rPr>
        <w:t>.07.2023  г.</w:t>
      </w:r>
    </w:p>
    <w:p>
      <w:pPr>
        <w:jc w:val="center"/>
        <w:rPr>
          <w:b/>
          <w:sz w:val="28"/>
          <w:szCs w:val="28"/>
        </w:rPr>
      </w:pP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Совместный печатный орган администрации и Совета депутатов Орловского сельсовета  Убинского района новосибирской области (выходит бесплатно)</w:t>
      </w:r>
    </w:p>
    <w:p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</w:t>
      </w:r>
    </w:p>
    <w:p>
      <w:pPr>
        <w:spacing w:after="0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СОВЕТ ДЕПУТАТОВ ОРЛОВСКОГО СЕЛЬСОВЕТА</w:t>
      </w:r>
    </w:p>
    <w:p>
      <w:pPr>
        <w:spacing w:after="0"/>
        <w:jc w:val="center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УБИНСКОГО РАЙОНА НОВОСИБИРСКОЙ ОБЛАСТИ</w:t>
      </w:r>
    </w:p>
    <w:p>
      <w:pPr>
        <w:tabs>
          <w:tab w:val="left" w:pos="3990"/>
        </w:tabs>
        <w:spacing w:after="0"/>
        <w:jc w:val="center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шестого созыва</w:t>
      </w:r>
    </w:p>
    <w:p>
      <w:pPr>
        <w:spacing w:after="0"/>
        <w:jc w:val="center"/>
        <w:rPr>
          <w:rFonts w:ascii="Times New Roman" w:hAnsi="Times New Roman"/>
          <w:b/>
          <w:sz w:val="22"/>
          <w:szCs w:val="22"/>
        </w:rPr>
      </w:pPr>
    </w:p>
    <w:p>
      <w:pPr>
        <w:tabs>
          <w:tab w:val="center" w:pos="4677"/>
          <w:tab w:val="left" w:pos="7515"/>
          <w:tab w:val="left" w:pos="7620"/>
        </w:tabs>
        <w:spacing w:after="0"/>
        <w:jc w:val="center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РЕШЕНИЕ</w:t>
      </w:r>
    </w:p>
    <w:p>
      <w:pPr>
        <w:tabs>
          <w:tab w:val="left" w:pos="3135"/>
          <w:tab w:val="center" w:pos="4677"/>
          <w:tab w:val="left" w:pos="7410"/>
        </w:tabs>
        <w:spacing w:after="0"/>
        <w:jc w:val="center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тридцать третьей сессии</w:t>
      </w:r>
    </w:p>
    <w:p>
      <w:pPr>
        <w:tabs>
          <w:tab w:val="left" w:pos="3135"/>
          <w:tab w:val="center" w:pos="4677"/>
          <w:tab w:val="left" w:pos="7410"/>
        </w:tabs>
        <w:spacing w:after="0"/>
        <w:jc w:val="center"/>
        <w:rPr>
          <w:rFonts w:ascii="Times New Roman" w:hAnsi="Times New Roman"/>
          <w:b/>
          <w:sz w:val="22"/>
          <w:szCs w:val="22"/>
        </w:rPr>
      </w:pPr>
    </w:p>
    <w:p>
      <w:pPr>
        <w:spacing w:after="0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от 26.06.2023                       с. Орловское                              № 145</w:t>
      </w:r>
    </w:p>
    <w:p>
      <w:pPr>
        <w:spacing w:after="0" w:line="240" w:lineRule="auto"/>
        <w:rPr>
          <w:rFonts w:ascii="Times New Roman" w:hAnsi="Times New Roman"/>
          <w:sz w:val="22"/>
          <w:szCs w:val="22"/>
        </w:rPr>
      </w:pPr>
    </w:p>
    <w:p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/>
          <w:sz w:val="22"/>
          <w:szCs w:val="22"/>
        </w:rPr>
      </w:pPr>
    </w:p>
    <w:p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О внесении изменений в Устав сельского поселения Орловского сельсовета Убинского муниципального района  Новосибирской области</w:t>
      </w:r>
    </w:p>
    <w:p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2"/>
          <w:szCs w:val="22"/>
        </w:rPr>
      </w:pPr>
    </w:p>
    <w:p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2"/>
          <w:szCs w:val="22"/>
        </w:rPr>
      </w:pPr>
      <w:r>
        <w:rPr>
          <w:rFonts w:ascii="Times New Roman" w:hAnsi="Times New Roman"/>
          <w:color w:val="000000"/>
          <w:spacing w:val="-1"/>
          <w:sz w:val="22"/>
          <w:szCs w:val="22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Орловского сельсовета Убинского района Новосибирской области </w:t>
      </w:r>
      <w:r>
        <w:rPr>
          <w:rFonts w:ascii="Times New Roman" w:hAnsi="Times New Roman"/>
          <w:b/>
          <w:color w:val="000000"/>
          <w:spacing w:val="-1"/>
          <w:sz w:val="22"/>
          <w:szCs w:val="22"/>
        </w:rPr>
        <w:t>РЕШИЛ:</w:t>
      </w:r>
    </w:p>
    <w:p>
      <w:pPr>
        <w:spacing w:after="0" w:line="240" w:lineRule="auto"/>
        <w:ind w:firstLine="710"/>
        <w:rPr>
          <w:rFonts w:ascii="Times New Roman" w:hAnsi="Times New Roman"/>
          <w:sz w:val="22"/>
          <w:szCs w:val="22"/>
        </w:rPr>
      </w:pPr>
    </w:p>
    <w:p>
      <w:pPr>
        <w:spacing w:after="0" w:line="240" w:lineRule="auto"/>
        <w:ind w:firstLine="71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color w:val="000000"/>
          <w:spacing w:val="-21"/>
          <w:sz w:val="22"/>
          <w:szCs w:val="22"/>
        </w:rPr>
        <w:t>1.</w:t>
      </w:r>
      <w:r>
        <w:rPr>
          <w:rFonts w:ascii="Times New Roman" w:hAnsi="Times New Roman"/>
          <w:color w:val="000000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t>Внести в Устав сельского поселения Орловского сельсовета Убинского муниципального района Новосибирской области следующие изменения:</w:t>
      </w:r>
    </w:p>
    <w:p>
      <w:pPr>
        <w:spacing w:after="0" w:line="240" w:lineRule="auto"/>
        <w:ind w:firstLine="710"/>
        <w:jc w:val="both"/>
        <w:rPr>
          <w:rFonts w:ascii="Times New Roman" w:hAnsi="Times New Roman"/>
          <w:sz w:val="22"/>
          <w:szCs w:val="22"/>
        </w:rPr>
      </w:pPr>
    </w:p>
    <w:p>
      <w:pPr>
        <w:spacing w:after="0" w:line="240" w:lineRule="auto"/>
        <w:ind w:firstLine="710"/>
        <w:jc w:val="both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1.1 Статья 21. Депутат Совета депутатов</w:t>
      </w:r>
    </w:p>
    <w:p>
      <w:pPr>
        <w:spacing w:after="0" w:line="240" w:lineRule="auto"/>
        <w:ind w:firstLine="710"/>
        <w:jc w:val="both"/>
        <w:rPr>
          <w:rFonts w:ascii="Times New Roman" w:hAnsi="Times New Roman"/>
          <w:sz w:val="22"/>
          <w:szCs w:val="22"/>
        </w:rPr>
      </w:pPr>
    </w:p>
    <w:p>
      <w:pPr>
        <w:spacing w:after="0" w:line="240" w:lineRule="auto"/>
        <w:ind w:firstLine="71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1.1.1 дополнить частью 4.1 следующего содержания:</w:t>
      </w:r>
    </w:p>
    <w:p>
      <w:pPr>
        <w:spacing w:after="0" w:line="240" w:lineRule="auto"/>
        <w:ind w:firstLine="71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«4.1. Представление сведений о доходах, расходах, об имуществе и обязательствах имущественного характера депутатами, осуществляющими свои полномочия на непостоянной основе, а также обеспечение доступа к такой информации, осуществляется в соответствии с частью 4.2 статьи 12.1 Федерального закона от 25.12.2008 № 273-ФЗ «О противодействии коррупции»»</w:t>
      </w:r>
    </w:p>
    <w:p>
      <w:pPr>
        <w:spacing w:after="0" w:line="240" w:lineRule="auto"/>
        <w:ind w:firstLine="710"/>
        <w:jc w:val="both"/>
        <w:rPr>
          <w:rFonts w:ascii="Times New Roman" w:hAnsi="Times New Roman"/>
          <w:sz w:val="22"/>
          <w:szCs w:val="22"/>
        </w:rPr>
      </w:pPr>
    </w:p>
    <w:p>
      <w:pPr>
        <w:spacing w:after="0" w:line="240" w:lineRule="auto"/>
        <w:ind w:firstLine="71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1.1.2. дополнить частью 6.1 следующего содержания:</w:t>
      </w:r>
    </w:p>
    <w:p>
      <w:pPr>
        <w:tabs>
          <w:tab w:val="left" w:pos="1177"/>
        </w:tabs>
        <w:spacing w:after="0" w:line="240" w:lineRule="auto"/>
        <w:ind w:firstLine="71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«6.1.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подряд»</w:t>
      </w:r>
    </w:p>
    <w:p>
      <w:pPr>
        <w:spacing w:after="0" w:line="240" w:lineRule="auto"/>
        <w:ind w:firstLine="710"/>
        <w:jc w:val="both"/>
        <w:rPr>
          <w:rFonts w:ascii="Times New Roman" w:hAnsi="Times New Roman"/>
          <w:b/>
          <w:sz w:val="22"/>
          <w:szCs w:val="22"/>
        </w:rPr>
      </w:pPr>
    </w:p>
    <w:p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eastAsia="Times New Roman"/>
          <w:b/>
          <w:sz w:val="22"/>
          <w:szCs w:val="22"/>
          <w:lang w:eastAsia="ru-RU"/>
        </w:rPr>
      </w:pPr>
      <w:r>
        <w:rPr>
          <w:rFonts w:ascii="Times New Roman" w:hAnsi="Times New Roman" w:eastAsia="Times New Roman"/>
          <w:b/>
          <w:sz w:val="22"/>
          <w:szCs w:val="22"/>
          <w:lang w:eastAsia="ru-RU"/>
        </w:rPr>
        <w:t>2.1. Изложить статью 16.1. Староста сельского населенного пункта, в следующей редакции</w:t>
      </w:r>
    </w:p>
    <w:p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eastAsia="Times New Roman"/>
          <w:sz w:val="22"/>
          <w:szCs w:val="22"/>
          <w:lang w:eastAsia="ru-RU"/>
        </w:rPr>
      </w:pPr>
    </w:p>
    <w:p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eastAsia="Times New Roman"/>
          <w:sz w:val="22"/>
          <w:szCs w:val="22"/>
          <w:lang w:eastAsia="ru-RU"/>
        </w:rPr>
      </w:pPr>
      <w:r>
        <w:rPr>
          <w:rFonts w:ascii="Times New Roman" w:hAnsi="Times New Roman" w:eastAsia="Times New Roman"/>
          <w:sz w:val="22"/>
          <w:szCs w:val="22"/>
          <w:lang w:eastAsia="ru-RU"/>
        </w:rPr>
        <w:t>1.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пункте, входящем в состав Орловского сельсовета, может назначаться староста сельского населенного пункта.</w:t>
      </w:r>
    </w:p>
    <w:p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eastAsia="Times New Roman"/>
          <w:sz w:val="22"/>
          <w:szCs w:val="22"/>
          <w:lang w:eastAsia="ru-RU"/>
        </w:rPr>
      </w:pPr>
      <w:r>
        <w:rPr>
          <w:rFonts w:ascii="Times New Roman" w:hAnsi="Times New Roman" w:eastAsia="Times New Roman"/>
          <w:sz w:val="22"/>
          <w:szCs w:val="22"/>
          <w:lang w:eastAsia="ru-RU"/>
        </w:rPr>
        <w:t>2. Староста сельского населенного пункта, входящего в состав Орловского сельсовета, назначается Советом депутатов, по представлению схода граждан сельского населенного пункта. Староста сельского населенного пункта назначается из числа граждан Российской Федерации, проживающих на территории данного сельского населенного пункта и обладающих активным избирательным правом, либо граждан Российской Федерации, достигших на день представления сходом граждан 18 лет и имеющих в собственности жилое помещение, расположенное на территории данного сельского населенного пункта.</w:t>
      </w:r>
    </w:p>
    <w:p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eastAsia="Times New Roman"/>
          <w:sz w:val="22"/>
          <w:szCs w:val="22"/>
          <w:lang w:eastAsia="ru-RU"/>
        </w:rPr>
      </w:pPr>
      <w:r>
        <w:rPr>
          <w:rFonts w:ascii="Times New Roman" w:hAnsi="Times New Roman" w:eastAsia="Times New Roman"/>
          <w:sz w:val="22"/>
          <w:szCs w:val="22"/>
          <w:lang w:eastAsia="ru-RU"/>
        </w:rPr>
        <w:t>Срок полномочий старосты – 5 лет. Количество сроков, в течение которых одно и то же лицо может исполнять функции сельского старосты, не ограничивается.</w:t>
      </w:r>
    </w:p>
    <w:p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eastAsia="Times New Roman"/>
          <w:sz w:val="22"/>
          <w:szCs w:val="22"/>
          <w:lang w:eastAsia="ru-RU"/>
        </w:rPr>
      </w:pPr>
      <w:r>
        <w:rPr>
          <w:rFonts w:ascii="Times New Roman" w:hAnsi="Times New Roman" w:eastAsia="Times New Roman"/>
          <w:sz w:val="22"/>
          <w:szCs w:val="22"/>
          <w:lang w:eastAsia="ru-RU"/>
        </w:rPr>
        <w:t>3. Полномочия, права,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пункта, утверждаемом решением Совета депутатов, в соответствии с Федеральным законом от 06.10.2003 № 131-ФЗ «Об общих принципах организации местного самоуправления в Российской Федерации» и законами Новосибирской области.</w:t>
      </w:r>
    </w:p>
    <w:p>
      <w:pPr>
        <w:spacing w:after="0" w:line="240" w:lineRule="auto"/>
        <w:ind w:firstLine="709"/>
        <w:jc w:val="both"/>
        <w:rPr>
          <w:rFonts w:ascii="Times New Roman" w:hAnsi="Times New Roman"/>
          <w:sz w:val="22"/>
          <w:szCs w:val="22"/>
        </w:rPr>
      </w:pPr>
    </w:p>
    <w:p>
      <w:pPr>
        <w:spacing w:after="0" w:line="240" w:lineRule="auto"/>
        <w:ind w:firstLine="71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Орловского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дней;</w:t>
      </w:r>
    </w:p>
    <w:p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hAnsi="Times New Roman"/>
          <w:i/>
          <w:sz w:val="22"/>
          <w:szCs w:val="22"/>
          <w:lang w:eastAsia="ru-RU"/>
        </w:rPr>
      </w:pPr>
      <w:r>
        <w:rPr>
          <w:rFonts w:ascii="Times New Roman" w:hAnsi="Times New Roman"/>
          <w:sz w:val="22"/>
          <w:szCs w:val="22"/>
        </w:rPr>
        <w:t>3. Главе Орловского сельсовета Убинского района Новосибирской области опубликовать муниципальный правовой акт Орловского сельсовета после государственной регистрации в течение 7 дней</w:t>
      </w:r>
      <w:r>
        <w:rPr>
          <w:rFonts w:ascii="Times New Roman" w:hAnsi="Times New Roman"/>
          <w:sz w:val="22"/>
          <w:szCs w:val="22"/>
          <w:lang w:eastAsia="ru-RU"/>
        </w:rPr>
        <w:t xml:space="preserve"> </w:t>
      </w:r>
      <w:r>
        <w:rPr>
          <w:rFonts w:ascii="Times New Roman" w:hAnsi="Times New Roman"/>
          <w:sz w:val="22"/>
          <w:szCs w:val="22"/>
        </w:rPr>
        <w:t>со дня его поступления из Главного управления Министерства юстиции Российской Федерации по Новосибирской области;</w:t>
      </w:r>
    </w:p>
    <w:p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муниципального правового акта Орловского сельсовета Убинского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опубликования;</w:t>
      </w:r>
    </w:p>
    <w:p>
      <w:pPr>
        <w:spacing w:after="0" w:line="240" w:lineRule="auto"/>
        <w:ind w:firstLine="709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5. Настоящее решение вступает в силу после государственной регистрации и опубликования в «Вестнике Орловского сельсовета».</w:t>
      </w:r>
    </w:p>
    <w:p>
      <w:pPr>
        <w:spacing w:after="0" w:line="240" w:lineRule="auto"/>
        <w:ind w:firstLine="709"/>
        <w:jc w:val="both"/>
        <w:rPr>
          <w:rFonts w:ascii="Times New Roman" w:hAnsi="Times New Roman"/>
          <w:sz w:val="22"/>
          <w:szCs w:val="22"/>
        </w:rPr>
      </w:pPr>
    </w:p>
    <w:p>
      <w:pPr>
        <w:tabs>
          <w:tab w:val="right" w:pos="9638"/>
        </w:tabs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 w:eastAsia="Times New Roman"/>
          <w:color w:val="000000"/>
          <w:sz w:val="22"/>
          <w:szCs w:val="22"/>
        </w:rPr>
        <w:t xml:space="preserve">Глава Орловского сельсовета </w:t>
      </w:r>
      <w:r>
        <w:rPr>
          <w:rFonts w:ascii="Times New Roman" w:hAnsi="Times New Roman" w:eastAsia="Times New Roman"/>
          <w:sz w:val="22"/>
          <w:szCs w:val="22"/>
        </w:rPr>
        <w:br w:type="textWrapping"/>
      </w:r>
      <w:r>
        <w:rPr>
          <w:rFonts w:ascii="Times New Roman" w:hAnsi="Times New Roman" w:eastAsia="Times New Roman"/>
          <w:sz w:val="22"/>
          <w:szCs w:val="22"/>
        </w:rPr>
        <w:t>Убинского района Новосибирской области</w:t>
      </w:r>
      <w:r>
        <w:rPr>
          <w:rFonts w:ascii="Times New Roman" w:hAnsi="Times New Roman" w:eastAsia="Times New Roman"/>
          <w:sz w:val="22"/>
          <w:szCs w:val="22"/>
        </w:rPr>
        <w:tab/>
      </w:r>
      <w:r>
        <w:rPr>
          <w:rFonts w:ascii="Times New Roman" w:hAnsi="Times New Roman" w:eastAsia="Times New Roman"/>
          <w:sz w:val="22"/>
          <w:szCs w:val="22"/>
        </w:rPr>
        <w:t>Е.Н. Ерохина</w:t>
      </w:r>
    </w:p>
    <w:p>
      <w:pPr>
        <w:tabs>
          <w:tab w:val="right" w:pos="9638"/>
        </w:tabs>
        <w:rPr>
          <w:rFonts w:ascii="Times New Roman" w:hAnsi="Times New Roman" w:eastAsia="Times New Roman"/>
          <w:sz w:val="22"/>
          <w:szCs w:val="22"/>
        </w:rPr>
      </w:pPr>
    </w:p>
    <w:p>
      <w:pPr>
        <w:tabs>
          <w:tab w:val="right" w:pos="9638"/>
        </w:tabs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 w:eastAsia="Times New Roman"/>
          <w:sz w:val="22"/>
          <w:szCs w:val="22"/>
        </w:rPr>
        <w:t xml:space="preserve">Председатель Совета депутатов </w:t>
      </w:r>
      <w:r>
        <w:rPr>
          <w:rFonts w:ascii="Times New Roman" w:hAnsi="Times New Roman" w:eastAsia="Times New Roman"/>
          <w:sz w:val="22"/>
          <w:szCs w:val="22"/>
        </w:rPr>
        <w:br w:type="textWrapping"/>
      </w:r>
      <w:r>
        <w:rPr>
          <w:rFonts w:ascii="Times New Roman" w:hAnsi="Times New Roman" w:eastAsia="Times New Roman"/>
          <w:sz w:val="22"/>
          <w:szCs w:val="22"/>
        </w:rPr>
        <w:t xml:space="preserve">Орловского сельсовета </w:t>
      </w:r>
      <w:r>
        <w:rPr>
          <w:rFonts w:ascii="Times New Roman" w:hAnsi="Times New Roman" w:eastAsia="Times New Roman"/>
          <w:sz w:val="22"/>
          <w:szCs w:val="22"/>
        </w:rPr>
        <w:br w:type="textWrapping"/>
      </w:r>
      <w:r>
        <w:rPr>
          <w:rFonts w:ascii="Times New Roman" w:hAnsi="Times New Roman" w:eastAsia="Times New Roman"/>
          <w:sz w:val="22"/>
          <w:szCs w:val="22"/>
        </w:rPr>
        <w:t>Убинского района Новосибирской области</w:t>
      </w:r>
      <w:r>
        <w:rPr>
          <w:rFonts w:ascii="Times New Roman" w:hAnsi="Times New Roman" w:eastAsia="Times New Roman"/>
          <w:sz w:val="22"/>
          <w:szCs w:val="22"/>
        </w:rPr>
        <w:tab/>
      </w:r>
      <w:r>
        <w:rPr>
          <w:rFonts w:ascii="Times New Roman" w:hAnsi="Times New Roman" w:eastAsia="Times New Roman"/>
          <w:sz w:val="22"/>
          <w:szCs w:val="22"/>
        </w:rPr>
        <w:t>С.А. Воробьев</w:t>
      </w:r>
    </w:p>
    <w:p>
      <w:pPr>
        <w:spacing w:after="0" w:line="240" w:lineRule="auto"/>
        <w:ind w:firstLine="709"/>
        <w:jc w:val="center"/>
        <w:rPr>
          <w:rFonts w:ascii="Times New Roman" w:hAnsi="Times New Roman"/>
          <w:sz w:val="22"/>
          <w:szCs w:val="22"/>
        </w:rPr>
      </w:pPr>
    </w:p>
    <w:p>
      <w:pPr>
        <w:pStyle w:val="49"/>
        <w:rPr>
          <w:rFonts w:ascii="Times New Roman" w:hAnsi="Times New Roman" w:cs="Times New Roman"/>
          <w:sz w:val="22"/>
          <w:szCs w:val="22"/>
        </w:rPr>
      </w:pPr>
    </w:p>
    <w:p>
      <w:pPr>
        <w:pStyle w:val="49"/>
        <w:rPr>
          <w:rFonts w:ascii="Times New Roman" w:hAnsi="Times New Roman" w:cs="Times New Roman"/>
        </w:rPr>
      </w:pPr>
    </w:p>
    <w:p>
      <w:pPr>
        <w:pStyle w:val="49"/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</w:p>
    <w:p>
      <w:pPr>
        <w:pStyle w:val="49"/>
        <w:ind w:left="-851"/>
        <w:rPr>
          <w:rFonts w:ascii="Times New Roman" w:hAnsi="Times New Roman" w:cs="Times New Roman"/>
        </w:rPr>
      </w:pPr>
    </w:p>
    <w:p>
      <w:pPr>
        <w:pStyle w:val="49"/>
        <w:ind w:left="-851"/>
        <w:rPr>
          <w:rFonts w:ascii="Times New Roman" w:hAnsi="Times New Roman" w:cs="Times New Roman"/>
        </w:rPr>
      </w:pPr>
    </w:p>
    <w:p>
      <w:pPr>
        <w:pStyle w:val="49"/>
        <w:ind w:left="-851"/>
        <w:rPr>
          <w:rFonts w:ascii="Times New Roman" w:hAnsi="Times New Roman" w:cs="Times New Roman"/>
        </w:rPr>
      </w:pPr>
    </w:p>
    <w:p>
      <w:pPr>
        <w:pStyle w:val="49"/>
        <w:ind w:left="-851"/>
        <w:rPr>
          <w:rFonts w:ascii="Times New Roman" w:hAnsi="Times New Roman" w:cs="Times New Roman"/>
        </w:rPr>
      </w:pPr>
    </w:p>
    <w:p>
      <w:pPr>
        <w:pStyle w:val="49"/>
        <w:ind w:left="-851"/>
        <w:rPr>
          <w:rFonts w:ascii="Times New Roman" w:hAnsi="Times New Roman" w:cs="Times New Roman"/>
        </w:rPr>
      </w:pPr>
    </w:p>
    <w:p>
      <w:pPr>
        <w:pStyle w:val="49"/>
        <w:ind w:left="-851"/>
        <w:rPr>
          <w:rFonts w:ascii="Times New Roman" w:hAnsi="Times New Roman" w:cs="Times New Roman"/>
        </w:rPr>
      </w:pPr>
    </w:p>
    <w:p>
      <w:pPr>
        <w:pStyle w:val="49"/>
        <w:ind w:left="-851"/>
        <w:rPr>
          <w:rFonts w:ascii="Times New Roman" w:hAnsi="Times New Roman" w:cs="Times New Roman"/>
        </w:rPr>
      </w:pPr>
    </w:p>
    <w:p>
      <w:pPr>
        <w:pStyle w:val="49"/>
        <w:ind w:left="-851"/>
        <w:rPr>
          <w:rFonts w:ascii="Times New Roman" w:hAnsi="Times New Roman" w:cs="Times New Roman"/>
        </w:rPr>
      </w:pPr>
    </w:p>
    <w:p>
      <w:pPr>
        <w:pStyle w:val="49"/>
        <w:ind w:left="-851"/>
        <w:rPr>
          <w:rFonts w:ascii="Times New Roman" w:hAnsi="Times New Roman" w:cs="Times New Roman"/>
        </w:rPr>
      </w:pPr>
    </w:p>
    <w:p>
      <w:pPr>
        <w:pStyle w:val="49"/>
        <w:ind w:left="-851"/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</w:rPr>
        <w:t>ВЕСТНИК ОРЛОВСКОГО СЕЛЬСОВЕТА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Председатель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Учредитель администрация </w:t>
      </w:r>
    </w:p>
    <w:p>
      <w:pPr>
        <w:pStyle w:val="49"/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Адрес: 632541, с. Орловское, ул. Центральная, д.30   редакционного совета    Орловского сельсовета</w:t>
      </w:r>
    </w:p>
    <w:p>
      <w:pPr>
        <w:pStyle w:val="49"/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Тел. 42-242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                                                Мярц А.С.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            Тираж 5</w:t>
      </w:r>
    </w:p>
    <w:p>
      <w:pPr>
        <w:rPr>
          <w:sz w:val="22"/>
          <w:szCs w:val="22"/>
        </w:rPr>
      </w:pPr>
    </w:p>
    <w:sectPr>
      <w:pgSz w:w="11906" w:h="16838"/>
      <w:pgMar w:top="284" w:right="851" w:bottom="0" w:left="1701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CC"/>
    <w:family w:val="modern"/>
    <w:pitch w:val="default"/>
    <w:sig w:usb0="E0002EFF" w:usb1="C0007843" w:usb2="00000009" w:usb3="00000000" w:csb0="400001FF" w:csb1="FFFF0000"/>
  </w:font>
  <w:font w:name="Century Gothic">
    <w:panose1 w:val="020B0502020202020204"/>
    <w:charset w:val="CC"/>
    <w:family w:val="swiss"/>
    <w:pitch w:val="default"/>
    <w:sig w:usb0="00000287" w:usb1="00000000" w:usb2="00000000" w:usb3="00000000" w:csb0="2000009F" w:csb1="DFD7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279F8"/>
    <w:rsid w:val="000A017D"/>
    <w:rsid w:val="000B50EA"/>
    <w:rsid w:val="001104EF"/>
    <w:rsid w:val="001647A2"/>
    <w:rsid w:val="00173934"/>
    <w:rsid w:val="0019408C"/>
    <w:rsid w:val="001C66DB"/>
    <w:rsid w:val="001F51B2"/>
    <w:rsid w:val="00211BDE"/>
    <w:rsid w:val="002A07CC"/>
    <w:rsid w:val="002B121A"/>
    <w:rsid w:val="002C4229"/>
    <w:rsid w:val="002E07CD"/>
    <w:rsid w:val="002E4E9A"/>
    <w:rsid w:val="002E5A38"/>
    <w:rsid w:val="0030489E"/>
    <w:rsid w:val="003246AE"/>
    <w:rsid w:val="0036585E"/>
    <w:rsid w:val="0038321C"/>
    <w:rsid w:val="00395E92"/>
    <w:rsid w:val="003A4BDE"/>
    <w:rsid w:val="003C2A1B"/>
    <w:rsid w:val="003D29C6"/>
    <w:rsid w:val="003F374A"/>
    <w:rsid w:val="003F655D"/>
    <w:rsid w:val="004046CE"/>
    <w:rsid w:val="00413017"/>
    <w:rsid w:val="004269F6"/>
    <w:rsid w:val="004307B5"/>
    <w:rsid w:val="00461B3C"/>
    <w:rsid w:val="004732E2"/>
    <w:rsid w:val="004C6B86"/>
    <w:rsid w:val="005132A0"/>
    <w:rsid w:val="00533ACC"/>
    <w:rsid w:val="005433E7"/>
    <w:rsid w:val="005524BD"/>
    <w:rsid w:val="005552F6"/>
    <w:rsid w:val="00574F3D"/>
    <w:rsid w:val="00584831"/>
    <w:rsid w:val="005A1D83"/>
    <w:rsid w:val="005B05D6"/>
    <w:rsid w:val="005E009F"/>
    <w:rsid w:val="005E146F"/>
    <w:rsid w:val="005E2453"/>
    <w:rsid w:val="006009E6"/>
    <w:rsid w:val="006260FF"/>
    <w:rsid w:val="00636836"/>
    <w:rsid w:val="0064509D"/>
    <w:rsid w:val="0067566B"/>
    <w:rsid w:val="0068662B"/>
    <w:rsid w:val="006B275E"/>
    <w:rsid w:val="00743CAB"/>
    <w:rsid w:val="00765138"/>
    <w:rsid w:val="00791A31"/>
    <w:rsid w:val="0079464B"/>
    <w:rsid w:val="007F69F1"/>
    <w:rsid w:val="00816798"/>
    <w:rsid w:val="008A2AF2"/>
    <w:rsid w:val="008F6C11"/>
    <w:rsid w:val="00915D98"/>
    <w:rsid w:val="00934AC5"/>
    <w:rsid w:val="009C13B7"/>
    <w:rsid w:val="009D09AC"/>
    <w:rsid w:val="009D5A46"/>
    <w:rsid w:val="009F198A"/>
    <w:rsid w:val="00A008FB"/>
    <w:rsid w:val="00A7732D"/>
    <w:rsid w:val="00AA183C"/>
    <w:rsid w:val="00AA6BD0"/>
    <w:rsid w:val="00AB02D6"/>
    <w:rsid w:val="00AC0049"/>
    <w:rsid w:val="00B04009"/>
    <w:rsid w:val="00B0558C"/>
    <w:rsid w:val="00B10134"/>
    <w:rsid w:val="00B17E51"/>
    <w:rsid w:val="00B60F71"/>
    <w:rsid w:val="00B82FEE"/>
    <w:rsid w:val="00B96C55"/>
    <w:rsid w:val="00C211D7"/>
    <w:rsid w:val="00C21977"/>
    <w:rsid w:val="00C37D56"/>
    <w:rsid w:val="00C40CB9"/>
    <w:rsid w:val="00C95CE3"/>
    <w:rsid w:val="00CD3243"/>
    <w:rsid w:val="00D36206"/>
    <w:rsid w:val="00D50C48"/>
    <w:rsid w:val="00D72C9C"/>
    <w:rsid w:val="00D932B1"/>
    <w:rsid w:val="00D976E9"/>
    <w:rsid w:val="00DC6CDC"/>
    <w:rsid w:val="00DD6B18"/>
    <w:rsid w:val="00DF283C"/>
    <w:rsid w:val="00E25759"/>
    <w:rsid w:val="00E45AE5"/>
    <w:rsid w:val="00F0175B"/>
    <w:rsid w:val="00F05847"/>
    <w:rsid w:val="00F13F25"/>
    <w:rsid w:val="00F67353"/>
    <w:rsid w:val="00F86490"/>
    <w:rsid w:val="00FD78A9"/>
    <w:rsid w:val="2AED3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0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semiHidden="0" w:name="footnote reference"/>
    <w:lsdException w:uiPriority="99" w:name="annotation reference"/>
    <w:lsdException w:uiPriority="99" w:name="line number"/>
    <w:lsdException w:qFormat="1" w:unhideWhenUsed="0" w:uiPriority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iPriority="0" w:name="Body Text 2"/>
    <w:lsdException w:uiPriority="99" w:name="Body Text 3"/>
    <w:lsdException w:qFormat="1" w:unhideWhenUsed="0" w:uiPriority="0" w:name="Body Text Indent 2"/>
    <w:lsdException w:qFormat="1" w:unhideWhenUsed="0" w:uiPriority="0" w:name="Body Text Indent 3"/>
    <w:lsdException w:qFormat="1" w:unhideWhenUsed="0" w:uiPriority="0" w:semiHidden="0" w:name="Block Text"/>
    <w:lsdException w:unhideWhenUsed="0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0" w:name="Balloon Text"/>
    <w:lsdException w:qFormat="1" w:unhideWhenUsed="0" w:uiPriority="3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paragraph" w:styleId="2">
    <w:name w:val="heading 1"/>
    <w:basedOn w:val="1"/>
    <w:next w:val="1"/>
    <w:link w:val="50"/>
    <w:qFormat/>
    <w:uiPriority w:val="0"/>
    <w:pPr>
      <w:keepNext/>
      <w:jc w:val="center"/>
      <w:outlineLvl w:val="0"/>
    </w:pPr>
    <w:rPr>
      <w:b/>
      <w:bCs/>
      <w:color w:val="000000"/>
      <w:szCs w:val="28"/>
    </w:rPr>
  </w:style>
  <w:style w:type="paragraph" w:styleId="3">
    <w:name w:val="heading 2"/>
    <w:basedOn w:val="1"/>
    <w:next w:val="1"/>
    <w:link w:val="71"/>
    <w:semiHidden/>
    <w:unhideWhenUsed/>
    <w:qFormat/>
    <w:uiPriority w:val="9"/>
    <w:pPr>
      <w:keepNext/>
      <w:keepLines/>
      <w:spacing w:before="20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  <w14:textFill>
        <w14:solidFill>
          <w14:schemeClr w14:val="accent1"/>
        </w14:solidFill>
      </w14:textFill>
    </w:rPr>
  </w:style>
  <w:style w:type="paragraph" w:styleId="4">
    <w:name w:val="heading 3"/>
    <w:basedOn w:val="1"/>
    <w:next w:val="1"/>
    <w:link w:val="72"/>
    <w:semiHidden/>
    <w:unhideWhenUsed/>
    <w:qFormat/>
    <w:uiPriority w:val="9"/>
    <w:pPr>
      <w:keepNext/>
      <w:keepLines/>
      <w:spacing w:before="200"/>
      <w:outlineLvl w:val="2"/>
    </w:pPr>
    <w:rPr>
      <w:rFonts w:asciiTheme="majorHAnsi" w:hAnsiTheme="majorHAnsi" w:eastAsiaTheme="majorEastAsia" w:cstheme="majorBidi"/>
      <w:b/>
      <w:bCs/>
      <w:color w:val="4F81BD" w:themeColor="accent1"/>
      <w14:textFill>
        <w14:solidFill>
          <w14:schemeClr w14:val="accent1"/>
        </w14:solidFill>
      </w14:textFill>
    </w:rPr>
  </w:style>
  <w:style w:type="paragraph" w:styleId="5">
    <w:name w:val="heading 5"/>
    <w:basedOn w:val="1"/>
    <w:next w:val="1"/>
    <w:link w:val="53"/>
    <w:unhideWhenUsed/>
    <w:qFormat/>
    <w:uiPriority w:val="0"/>
    <w:pPr>
      <w:keepNext/>
      <w:keepLines/>
      <w:spacing w:before="200"/>
      <w:outlineLvl w:val="4"/>
    </w:pPr>
    <w:rPr>
      <w:rFonts w:asciiTheme="majorHAnsi" w:hAnsiTheme="majorHAnsi" w:eastAsiaTheme="majorEastAsia" w:cstheme="majorBidi"/>
      <w:color w:val="254061" w:themeColor="accent1" w:themeShade="80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footnote reference"/>
    <w:basedOn w:val="6"/>
    <w:unhideWhenUsed/>
    <w:uiPriority w:val="99"/>
    <w:rPr>
      <w:vertAlign w:val="superscript"/>
    </w:rPr>
  </w:style>
  <w:style w:type="character" w:styleId="9">
    <w:name w:val="Hyperlink"/>
    <w:basedOn w:val="6"/>
    <w:uiPriority w:val="99"/>
    <w:rPr>
      <w:color w:val="0000FF"/>
      <w:u w:val="single"/>
    </w:rPr>
  </w:style>
  <w:style w:type="character" w:styleId="10">
    <w:name w:val="page number"/>
    <w:basedOn w:val="6"/>
    <w:semiHidden/>
    <w:qFormat/>
    <w:uiPriority w:val="0"/>
  </w:style>
  <w:style w:type="character" w:styleId="11">
    <w:name w:val="Strong"/>
    <w:qFormat/>
    <w:uiPriority w:val="0"/>
    <w:rPr>
      <w:b/>
      <w:bCs/>
    </w:rPr>
  </w:style>
  <w:style w:type="paragraph" w:styleId="12">
    <w:name w:val="Balloon Text"/>
    <w:basedOn w:val="1"/>
    <w:link w:val="41"/>
    <w:semiHidden/>
    <w:unhideWhenUsed/>
    <w:qFormat/>
    <w:uiPriority w:val="0"/>
    <w:rPr>
      <w:rFonts w:ascii="Tahoma" w:hAnsi="Tahoma" w:cs="Tahoma"/>
      <w:sz w:val="16"/>
      <w:szCs w:val="16"/>
    </w:rPr>
  </w:style>
  <w:style w:type="paragraph" w:styleId="13">
    <w:name w:val="Body Text 2"/>
    <w:basedOn w:val="1"/>
    <w:link w:val="28"/>
    <w:semiHidden/>
    <w:unhideWhenUsed/>
    <w:qFormat/>
    <w:uiPriority w:val="0"/>
    <w:pPr>
      <w:spacing w:after="120" w:line="480" w:lineRule="auto"/>
    </w:pPr>
  </w:style>
  <w:style w:type="paragraph" w:styleId="14">
    <w:name w:val="Body Text Indent 3"/>
    <w:basedOn w:val="1"/>
    <w:link w:val="59"/>
    <w:semiHidden/>
    <w:qFormat/>
    <w:uiPriority w:val="0"/>
    <w:pPr>
      <w:tabs>
        <w:tab w:val="left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paragraph" w:styleId="15">
    <w:name w:val="footnote text"/>
    <w:basedOn w:val="1"/>
    <w:link w:val="46"/>
    <w:semiHidden/>
    <w:unhideWhenUsed/>
    <w:uiPriority w:val="99"/>
    <w:rPr>
      <w:rFonts w:asciiTheme="minorHAnsi" w:hAnsiTheme="minorHAnsi" w:eastAsiaTheme="minorHAnsi" w:cstheme="minorBidi"/>
      <w:sz w:val="20"/>
      <w:szCs w:val="20"/>
      <w:lang w:eastAsia="en-US"/>
    </w:rPr>
  </w:style>
  <w:style w:type="paragraph" w:styleId="16">
    <w:name w:val="header"/>
    <w:basedOn w:val="1"/>
    <w:link w:val="40"/>
    <w:qFormat/>
    <w:uiPriority w:val="99"/>
    <w:pPr>
      <w:tabs>
        <w:tab w:val="center" w:pos="4677"/>
        <w:tab w:val="right" w:pos="9355"/>
      </w:tabs>
    </w:pPr>
  </w:style>
  <w:style w:type="paragraph" w:styleId="17">
    <w:name w:val="Body Text"/>
    <w:basedOn w:val="1"/>
    <w:link w:val="26"/>
    <w:unhideWhenUsed/>
    <w:qFormat/>
    <w:uiPriority w:val="0"/>
    <w:pPr>
      <w:jc w:val="both"/>
    </w:pPr>
    <w:rPr>
      <w:bCs/>
      <w:sz w:val="28"/>
    </w:rPr>
  </w:style>
  <w:style w:type="paragraph" w:styleId="18">
    <w:name w:val="Body Text Indent"/>
    <w:basedOn w:val="1"/>
    <w:link w:val="27"/>
    <w:qFormat/>
    <w:uiPriority w:val="0"/>
    <w:pPr>
      <w:spacing w:after="120"/>
      <w:ind w:left="283"/>
    </w:pPr>
    <w:rPr>
      <w:bCs/>
      <w:sz w:val="28"/>
    </w:rPr>
  </w:style>
  <w:style w:type="paragraph" w:styleId="19">
    <w:name w:val="Title"/>
    <w:basedOn w:val="1"/>
    <w:link w:val="68"/>
    <w:qFormat/>
    <w:uiPriority w:val="0"/>
    <w:pPr>
      <w:jc w:val="center"/>
    </w:pPr>
    <w:rPr>
      <w:sz w:val="28"/>
    </w:rPr>
  </w:style>
  <w:style w:type="paragraph" w:styleId="20">
    <w:name w:val="footer"/>
    <w:basedOn w:val="1"/>
    <w:link w:val="56"/>
    <w:semiHidden/>
    <w:qFormat/>
    <w:uiPriority w:val="0"/>
    <w:pPr>
      <w:tabs>
        <w:tab w:val="center" w:pos="4677"/>
        <w:tab w:val="right" w:pos="9355"/>
      </w:tabs>
    </w:pPr>
  </w:style>
  <w:style w:type="paragraph" w:styleId="21">
    <w:name w:val="Normal (Web)"/>
    <w:basedOn w:val="1"/>
    <w:unhideWhenUsed/>
    <w:qFormat/>
    <w:uiPriority w:val="99"/>
    <w:pPr>
      <w:spacing w:before="100" w:beforeAutospacing="1" w:after="100" w:afterAutospacing="1"/>
    </w:pPr>
  </w:style>
  <w:style w:type="paragraph" w:styleId="22">
    <w:name w:val="Body Text Indent 2"/>
    <w:basedOn w:val="1"/>
    <w:link w:val="58"/>
    <w:semiHidden/>
    <w:qFormat/>
    <w:uiPriority w:val="0"/>
    <w:pPr>
      <w:autoSpaceDE w:val="0"/>
      <w:autoSpaceDN w:val="0"/>
      <w:ind w:firstLine="567"/>
      <w:jc w:val="both"/>
    </w:pPr>
    <w:rPr>
      <w:color w:val="000000"/>
    </w:rPr>
  </w:style>
  <w:style w:type="paragraph" w:styleId="23">
    <w:name w:val="Subtitle"/>
    <w:basedOn w:val="1"/>
    <w:link w:val="63"/>
    <w:qFormat/>
    <w:uiPriority w:val="0"/>
    <w:pPr>
      <w:ind w:firstLine="426"/>
    </w:pPr>
    <w:rPr>
      <w:sz w:val="28"/>
      <w:szCs w:val="20"/>
      <w:lang w:val="zh-CN" w:eastAsia="zh-CN"/>
    </w:rPr>
  </w:style>
  <w:style w:type="paragraph" w:styleId="24">
    <w:name w:val="Block Text"/>
    <w:basedOn w:val="1"/>
    <w:qFormat/>
    <w:uiPriority w:val="0"/>
    <w:pPr>
      <w:ind w:left="142" w:right="5811"/>
    </w:pPr>
    <w:rPr>
      <w:sz w:val="28"/>
      <w:szCs w:val="20"/>
    </w:rPr>
  </w:style>
  <w:style w:type="table" w:styleId="25">
    <w:name w:val="Table Grid"/>
    <w:basedOn w:val="7"/>
    <w:qFormat/>
    <w:uiPriority w:val="39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6">
    <w:name w:val="Основной текст Знак"/>
    <w:basedOn w:val="6"/>
    <w:link w:val="17"/>
    <w:uiPriority w:val="0"/>
    <w:rPr>
      <w:rFonts w:ascii="Times New Roman" w:hAnsi="Times New Roman" w:eastAsia="Times New Roman" w:cs="Times New Roman"/>
      <w:bCs/>
      <w:sz w:val="28"/>
      <w:szCs w:val="24"/>
      <w:lang w:eastAsia="ru-RU"/>
    </w:rPr>
  </w:style>
  <w:style w:type="character" w:customStyle="1" w:styleId="27">
    <w:name w:val="Основной текст с отступом Знак"/>
    <w:basedOn w:val="6"/>
    <w:link w:val="18"/>
    <w:qFormat/>
    <w:uiPriority w:val="0"/>
    <w:rPr>
      <w:rFonts w:ascii="Times New Roman" w:hAnsi="Times New Roman" w:eastAsia="Times New Roman" w:cs="Times New Roman"/>
      <w:bCs/>
      <w:sz w:val="28"/>
      <w:szCs w:val="24"/>
      <w:lang w:eastAsia="ru-RU"/>
    </w:rPr>
  </w:style>
  <w:style w:type="character" w:customStyle="1" w:styleId="28">
    <w:name w:val="Основной текст 2 Знак"/>
    <w:basedOn w:val="6"/>
    <w:link w:val="13"/>
    <w:semiHidden/>
    <w:uiPriority w:val="99"/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customStyle="1" w:styleId="29">
    <w:name w:val="Основной текст с отступом1"/>
    <w:basedOn w:val="1"/>
    <w:qFormat/>
    <w:uiPriority w:val="0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0">
    <w:name w:val="Основной текст с отступом2"/>
    <w:basedOn w:val="1"/>
    <w:qFormat/>
    <w:uiPriority w:val="0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1">
    <w:name w:val="ConsNonformat"/>
    <w:link w:val="32"/>
    <w:qFormat/>
    <w:uiPriority w:val="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eastAsia="Times New Roman" w:cs="Courier New"/>
      <w:sz w:val="20"/>
      <w:szCs w:val="20"/>
      <w:lang w:val="ru-RU" w:eastAsia="ru-RU" w:bidi="ar-SA"/>
    </w:rPr>
  </w:style>
  <w:style w:type="character" w:customStyle="1" w:styleId="32">
    <w:name w:val="ConsNonformat Знак"/>
    <w:link w:val="31"/>
    <w:locked/>
    <w:uiPriority w:val="0"/>
    <w:rPr>
      <w:rFonts w:ascii="Courier New" w:hAnsi="Courier New" w:eastAsia="Times New Roman" w:cs="Courier New"/>
      <w:sz w:val="20"/>
      <w:szCs w:val="20"/>
      <w:lang w:eastAsia="ru-RU"/>
    </w:rPr>
  </w:style>
  <w:style w:type="paragraph" w:customStyle="1" w:styleId="33">
    <w:name w:val="Style2"/>
    <w:basedOn w:val="1"/>
    <w:uiPriority w:val="0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34">
    <w:name w:val="Font Style30"/>
    <w:qFormat/>
    <w:uiPriority w:val="0"/>
    <w:rPr>
      <w:rFonts w:ascii="Times New Roman" w:hAnsi="Times New Roman" w:cs="Times New Roman"/>
      <w:spacing w:val="-10"/>
      <w:sz w:val="26"/>
      <w:szCs w:val="26"/>
    </w:rPr>
  </w:style>
  <w:style w:type="character" w:customStyle="1" w:styleId="35">
    <w:name w:val="Font Style38"/>
    <w:uiPriority w:val="0"/>
    <w:rPr>
      <w:rFonts w:ascii="Times New Roman" w:hAnsi="Times New Roman" w:cs="Times New Roman"/>
      <w:sz w:val="26"/>
      <w:szCs w:val="26"/>
    </w:rPr>
  </w:style>
  <w:style w:type="paragraph" w:customStyle="1" w:styleId="36">
    <w:name w:val="Style7"/>
    <w:basedOn w:val="1"/>
    <w:uiPriority w:val="0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37">
    <w:name w:val="Style14"/>
    <w:basedOn w:val="1"/>
    <w:uiPriority w:val="0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38">
    <w:name w:val="Font Style26"/>
    <w:qFormat/>
    <w:uiPriority w:val="0"/>
    <w:rPr>
      <w:rFonts w:ascii="Times New Roman" w:hAnsi="Times New Roman" w:cs="Times New Roman"/>
      <w:b/>
      <w:bCs/>
      <w:sz w:val="26"/>
      <w:szCs w:val="26"/>
    </w:rPr>
  </w:style>
  <w:style w:type="character" w:customStyle="1" w:styleId="39">
    <w:name w:val="Font Style31"/>
    <w:qFormat/>
    <w:uiPriority w:val="0"/>
    <w:rPr>
      <w:rFonts w:ascii="Times New Roman" w:hAnsi="Times New Roman" w:cs="Times New Roman"/>
      <w:spacing w:val="-10"/>
      <w:sz w:val="28"/>
      <w:szCs w:val="28"/>
    </w:rPr>
  </w:style>
  <w:style w:type="character" w:customStyle="1" w:styleId="40">
    <w:name w:val="Верхний колонтитул Знак"/>
    <w:basedOn w:val="6"/>
    <w:link w:val="16"/>
    <w:qFormat/>
    <w:uiPriority w:val="99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41">
    <w:name w:val="Текст выноски Знак"/>
    <w:basedOn w:val="6"/>
    <w:link w:val="12"/>
    <w:semiHidden/>
    <w:uiPriority w:val="99"/>
    <w:rPr>
      <w:rFonts w:ascii="Tahoma" w:hAnsi="Tahoma" w:eastAsia="Times New Roman" w:cs="Tahoma"/>
      <w:sz w:val="16"/>
      <w:szCs w:val="16"/>
      <w:lang w:eastAsia="ru-RU"/>
    </w:rPr>
  </w:style>
  <w:style w:type="character" w:customStyle="1" w:styleId="42">
    <w:name w:val="apple-converted-space"/>
    <w:basedOn w:val="6"/>
    <w:uiPriority w:val="0"/>
  </w:style>
  <w:style w:type="paragraph" w:styleId="43">
    <w:name w:val="List Paragraph"/>
    <w:basedOn w:val="1"/>
    <w:qFormat/>
    <w:uiPriority w:val="34"/>
    <w:pPr>
      <w:ind w:left="720"/>
      <w:contextualSpacing/>
    </w:pPr>
  </w:style>
  <w:style w:type="paragraph" w:customStyle="1" w:styleId="44">
    <w:name w:val="ConsPlusTitle"/>
    <w:qFormat/>
    <w:uiPriority w:val="0"/>
    <w:pPr>
      <w:widowControl w:val="0"/>
      <w:autoSpaceDE w:val="0"/>
      <w:autoSpaceDN w:val="0"/>
      <w:spacing w:after="0" w:line="240" w:lineRule="auto"/>
    </w:pPr>
    <w:rPr>
      <w:rFonts w:ascii="Calibri" w:hAnsi="Calibri" w:eastAsia="Times New Roman" w:cs="Calibri"/>
      <w:b/>
      <w:sz w:val="22"/>
      <w:szCs w:val="20"/>
      <w:lang w:val="ru-RU" w:eastAsia="ru-RU" w:bidi="ar-SA"/>
    </w:rPr>
  </w:style>
  <w:style w:type="paragraph" w:customStyle="1" w:styleId="45">
    <w:name w:val="ConsPlusNormal"/>
    <w:link w:val="60"/>
    <w:qFormat/>
    <w:uiPriority w:val="99"/>
    <w:pPr>
      <w:widowControl w:val="0"/>
      <w:autoSpaceDE w:val="0"/>
      <w:autoSpaceDN w:val="0"/>
      <w:spacing w:after="0" w:line="240" w:lineRule="auto"/>
    </w:pPr>
    <w:rPr>
      <w:rFonts w:ascii="Calibri" w:hAnsi="Calibri" w:eastAsia="Times New Roman" w:cs="Calibri"/>
      <w:sz w:val="22"/>
      <w:szCs w:val="20"/>
      <w:lang w:val="ru-RU" w:eastAsia="ru-RU" w:bidi="ar-SA"/>
    </w:rPr>
  </w:style>
  <w:style w:type="character" w:customStyle="1" w:styleId="46">
    <w:name w:val="Текст сноски Знак"/>
    <w:basedOn w:val="6"/>
    <w:link w:val="15"/>
    <w:semiHidden/>
    <w:qFormat/>
    <w:uiPriority w:val="99"/>
    <w:rPr>
      <w:sz w:val="20"/>
      <w:szCs w:val="20"/>
    </w:rPr>
  </w:style>
  <w:style w:type="paragraph" w:customStyle="1" w:styleId="47">
    <w:name w:val="s_1"/>
    <w:basedOn w:val="1"/>
    <w:qFormat/>
    <w:uiPriority w:val="0"/>
    <w:pPr>
      <w:spacing w:before="100" w:beforeAutospacing="1" w:after="100" w:afterAutospacing="1"/>
    </w:pPr>
  </w:style>
  <w:style w:type="character" w:customStyle="1" w:styleId="48">
    <w:name w:val="Без интервала Знак"/>
    <w:link w:val="49"/>
    <w:qFormat/>
    <w:locked/>
    <w:uiPriority w:val="1"/>
  </w:style>
  <w:style w:type="paragraph" w:styleId="49">
    <w:name w:val="No Spacing"/>
    <w:link w:val="48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customStyle="1" w:styleId="50">
    <w:name w:val="Заголовок 1 Знак"/>
    <w:basedOn w:val="6"/>
    <w:link w:val="2"/>
    <w:uiPriority w:val="0"/>
    <w:rPr>
      <w:rFonts w:ascii="Times New Roman" w:hAnsi="Times New Roman" w:eastAsia="Times New Roman" w:cs="Times New Roman"/>
      <w:b/>
      <w:bCs/>
      <w:color w:val="000000"/>
      <w:sz w:val="24"/>
      <w:szCs w:val="28"/>
      <w:lang w:eastAsia="ru-RU"/>
    </w:rPr>
  </w:style>
  <w:style w:type="character" w:customStyle="1" w:styleId="51">
    <w:name w:val="Основной текст (2)_"/>
    <w:basedOn w:val="6"/>
    <w:link w:val="52"/>
    <w:uiPriority w:val="0"/>
    <w:rPr>
      <w:rFonts w:ascii="Times New Roman" w:hAnsi="Times New Roman" w:eastAsia="Times New Roman" w:cs="Times New Roman"/>
      <w:sz w:val="26"/>
      <w:szCs w:val="26"/>
      <w:shd w:val="clear" w:color="auto" w:fill="FFFFFF"/>
    </w:rPr>
  </w:style>
  <w:style w:type="paragraph" w:customStyle="1" w:styleId="52">
    <w:name w:val="Основной текст (2)"/>
    <w:basedOn w:val="1"/>
    <w:link w:val="51"/>
    <w:qFormat/>
    <w:uiPriority w:val="0"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3">
    <w:name w:val="Заголовок 5 Знак"/>
    <w:basedOn w:val="6"/>
    <w:link w:val="5"/>
    <w:qFormat/>
    <w:uiPriority w:val="0"/>
    <w:rPr>
      <w:rFonts w:asciiTheme="majorHAnsi" w:hAnsiTheme="majorHAnsi" w:eastAsiaTheme="majorEastAsia" w:cstheme="majorBidi"/>
      <w:color w:val="254061" w:themeColor="accent1" w:themeShade="80"/>
      <w:sz w:val="24"/>
      <w:szCs w:val="24"/>
      <w:lang w:eastAsia="ru-RU"/>
    </w:rPr>
  </w:style>
  <w:style w:type="paragraph" w:customStyle="1" w:styleId="54">
    <w:name w:val="ConsPlusNonformat"/>
    <w:qFormat/>
    <w:uiPriority w:val="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eastAsia="Times New Roman" w:cs="Courier New"/>
      <w:sz w:val="20"/>
      <w:szCs w:val="20"/>
      <w:lang w:val="ru-RU" w:eastAsia="ru-RU" w:bidi="ar-SA"/>
    </w:rPr>
  </w:style>
  <w:style w:type="paragraph" w:customStyle="1" w:styleId="55">
    <w:name w:val="ConsPlusCell"/>
    <w:qFormat/>
    <w:uiPriority w:val="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eastAsia="Times New Roman" w:cs="Arial"/>
      <w:sz w:val="20"/>
      <w:szCs w:val="20"/>
      <w:lang w:val="ru-RU" w:eastAsia="ru-RU" w:bidi="ar-SA"/>
    </w:rPr>
  </w:style>
  <w:style w:type="character" w:customStyle="1" w:styleId="56">
    <w:name w:val="Нижний колонтитул Знак"/>
    <w:basedOn w:val="6"/>
    <w:link w:val="20"/>
    <w:semiHidden/>
    <w:uiPriority w:val="0"/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customStyle="1" w:styleId="57">
    <w:name w:val="ConsNormal"/>
    <w:qFormat/>
    <w:uiPriority w:val="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hAnsi="Arial" w:eastAsia="Times New Roman" w:cs="Arial"/>
      <w:sz w:val="22"/>
      <w:szCs w:val="22"/>
      <w:lang w:val="ru-RU" w:eastAsia="ru-RU" w:bidi="ar-SA"/>
    </w:rPr>
  </w:style>
  <w:style w:type="character" w:customStyle="1" w:styleId="58">
    <w:name w:val="Основной текст с отступом 2 Знак"/>
    <w:basedOn w:val="6"/>
    <w:link w:val="22"/>
    <w:semiHidden/>
    <w:uiPriority w:val="0"/>
    <w:rPr>
      <w:rFonts w:ascii="Times New Roman" w:hAnsi="Times New Roman" w:eastAsia="Times New Roman" w:cs="Times New Roman"/>
      <w:color w:val="000000"/>
      <w:sz w:val="24"/>
      <w:szCs w:val="24"/>
      <w:lang w:eastAsia="ru-RU"/>
    </w:rPr>
  </w:style>
  <w:style w:type="character" w:customStyle="1" w:styleId="59">
    <w:name w:val="Основной текст с отступом 3 Знак"/>
    <w:basedOn w:val="6"/>
    <w:link w:val="14"/>
    <w:semiHidden/>
    <w:qFormat/>
    <w:uiPriority w:val="0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60">
    <w:name w:val="ConsPlusNormal Знак"/>
    <w:link w:val="45"/>
    <w:locked/>
    <w:uiPriority w:val="0"/>
    <w:rPr>
      <w:rFonts w:ascii="Calibri" w:hAnsi="Calibri" w:eastAsia="Times New Roman" w:cs="Calibri"/>
      <w:szCs w:val="20"/>
      <w:lang w:eastAsia="ru-RU"/>
    </w:rPr>
  </w:style>
  <w:style w:type="character" w:customStyle="1" w:styleId="61">
    <w:name w:val="Цветовое выделение"/>
    <w:qFormat/>
    <w:uiPriority w:val="99"/>
    <w:rPr>
      <w:b/>
      <w:bCs/>
      <w:color w:val="26282F"/>
    </w:rPr>
  </w:style>
  <w:style w:type="character" w:customStyle="1" w:styleId="62">
    <w:name w:val="Font Style16"/>
    <w:uiPriority w:val="0"/>
    <w:rPr>
      <w:rFonts w:ascii="Times New Roman" w:hAnsi="Times New Roman" w:cs="Times New Roman"/>
      <w:sz w:val="26"/>
      <w:szCs w:val="26"/>
    </w:rPr>
  </w:style>
  <w:style w:type="character" w:customStyle="1" w:styleId="63">
    <w:name w:val="Подзаголовок Знак"/>
    <w:basedOn w:val="6"/>
    <w:link w:val="23"/>
    <w:uiPriority w:val="0"/>
    <w:rPr>
      <w:rFonts w:ascii="Times New Roman" w:hAnsi="Times New Roman" w:eastAsia="Times New Roman" w:cs="Times New Roman"/>
      <w:sz w:val="28"/>
      <w:szCs w:val="20"/>
      <w:lang w:val="zh-CN" w:eastAsia="zh-CN"/>
    </w:rPr>
  </w:style>
  <w:style w:type="paragraph" w:customStyle="1" w:styleId="64">
    <w:name w:val="formattext topleveltext"/>
    <w:basedOn w:val="1"/>
    <w:uiPriority w:val="0"/>
    <w:pPr>
      <w:spacing w:before="100" w:beforeAutospacing="1" w:after="100" w:afterAutospacing="1"/>
    </w:pPr>
  </w:style>
  <w:style w:type="character" w:customStyle="1" w:styleId="65">
    <w:name w:val="Основной текст (5) + 13 pt"/>
    <w:basedOn w:val="6"/>
    <w:qFormat/>
    <w:uiPriority w:val="0"/>
    <w:rPr>
      <w:rFonts w:hint="default" w:ascii="Times New Roman" w:hAnsi="Times New Roman" w:eastAsia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66">
    <w:name w:val="Без интервала1"/>
    <w:qFormat/>
    <w:uiPriority w:val="99"/>
    <w:pPr>
      <w:spacing w:after="0" w:line="240" w:lineRule="auto"/>
    </w:pPr>
    <w:rPr>
      <w:rFonts w:ascii="Calibri" w:hAnsi="Calibri" w:eastAsia="Times New Roman" w:cs="Times New Roman"/>
      <w:sz w:val="22"/>
      <w:szCs w:val="22"/>
      <w:lang w:val="ru-RU" w:eastAsia="en-US" w:bidi="ar-SA"/>
    </w:rPr>
  </w:style>
  <w:style w:type="paragraph" w:customStyle="1" w:styleId="67">
    <w:name w:val="Title!Название НПА"/>
    <w:basedOn w:val="1"/>
    <w:qFormat/>
    <w:uiPriority w:val="0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68">
    <w:name w:val="Название Знак"/>
    <w:basedOn w:val="6"/>
    <w:link w:val="19"/>
    <w:qFormat/>
    <w:uiPriority w:val="0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customStyle="1" w:styleId="69">
    <w:name w:val="Обычный (веб)1"/>
    <w:basedOn w:val="1"/>
    <w:unhideWhenUsed/>
    <w:qFormat/>
    <w:uiPriority w:val="99"/>
    <w:pPr>
      <w:spacing w:before="100" w:beforeAutospacing="1" w:after="100" w:afterAutospacing="1"/>
    </w:pPr>
  </w:style>
  <w:style w:type="paragraph" w:customStyle="1" w:styleId="70">
    <w:name w:val="formattext topleveltext indenttext"/>
    <w:basedOn w:val="1"/>
    <w:qFormat/>
    <w:uiPriority w:val="0"/>
    <w:pPr>
      <w:spacing w:before="100" w:beforeAutospacing="1" w:after="100" w:afterAutospacing="1"/>
    </w:pPr>
  </w:style>
  <w:style w:type="character" w:customStyle="1" w:styleId="71">
    <w:name w:val="Заголовок 2 Знак"/>
    <w:basedOn w:val="6"/>
    <w:link w:val="3"/>
    <w:semiHidden/>
    <w:qFormat/>
    <w:uiPriority w:val="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  <w:lang w:eastAsia="ru-RU"/>
      <w14:textFill>
        <w14:solidFill>
          <w14:schemeClr w14:val="accent1"/>
        </w14:solidFill>
      </w14:textFill>
    </w:rPr>
  </w:style>
  <w:style w:type="character" w:customStyle="1" w:styleId="72">
    <w:name w:val="Заголовок 3 Знак"/>
    <w:basedOn w:val="6"/>
    <w:link w:val="4"/>
    <w:semiHidden/>
    <w:qFormat/>
    <w:uiPriority w:val="9"/>
    <w:rPr>
      <w:rFonts w:asciiTheme="majorHAnsi" w:hAnsiTheme="majorHAnsi" w:eastAsiaTheme="majorEastAsia" w:cstheme="majorBidi"/>
      <w:b/>
      <w:bCs/>
      <w:color w:val="4F81BD" w:themeColor="accent1"/>
      <w:sz w:val="24"/>
      <w:szCs w:val="24"/>
      <w:lang w:eastAsia="ru-RU"/>
      <w14:textFill>
        <w14:solidFill>
          <w14:schemeClr w14:val="accent1"/>
        </w14:solidFill>
      </w14:textFill>
    </w:rPr>
  </w:style>
  <w:style w:type="paragraph" w:customStyle="1" w:styleId="73">
    <w:name w:val="headertext topleveltext centertext"/>
    <w:basedOn w:val="1"/>
    <w:qFormat/>
    <w:uiPriority w:val="0"/>
    <w:pPr>
      <w:spacing w:before="100" w:beforeAutospacing="1" w:after="100" w:afterAutospacing="1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EF6CB0-7E51-4805-AF93-2E33A8D27DC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Krokoz™</Company>
  <Pages>1</Pages>
  <Words>2840</Words>
  <Characters>16191</Characters>
  <Lines>134</Lines>
  <Paragraphs>37</Paragraphs>
  <TotalTime>1</TotalTime>
  <ScaleCrop>false</ScaleCrop>
  <LinksUpToDate>false</LinksUpToDate>
  <CharactersWithSpaces>18994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2021-07-07T03:39:00Z</dcterms:created>
  <dc:creator>user</dc:creator>
  <cp:lastModifiedBy>ADM_ORL</cp:lastModifiedBy>
  <cp:lastPrinted>2023-05-16T05:00:00Z</cp:lastPrinted>
  <dcterms:modified xsi:type="dcterms:W3CDTF">2023-07-19T03:41:19Z</dcterms:modified>
  <cp:revision>101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5728AEEF3A354847BB2D519662C85BA0</vt:lpwstr>
  </property>
</Properties>
</file>