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6544B3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61EA6">
        <w:rPr>
          <w:sz w:val="20"/>
          <w:szCs w:val="20"/>
        </w:rPr>
        <w:t xml:space="preserve">      </w:t>
      </w:r>
      <w:r w:rsidR="00CC1232">
        <w:rPr>
          <w:sz w:val="20"/>
          <w:szCs w:val="20"/>
        </w:rPr>
        <w:t xml:space="preserve"> </w:t>
      </w:r>
      <w:r w:rsidR="00297E2E">
        <w:rPr>
          <w:sz w:val="20"/>
          <w:szCs w:val="20"/>
        </w:rPr>
        <w:t xml:space="preserve">    </w:t>
      </w:r>
      <w:r w:rsidR="00D0099C">
        <w:rPr>
          <w:sz w:val="20"/>
          <w:szCs w:val="20"/>
        </w:rPr>
        <w:t xml:space="preserve">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35FE9">
        <w:rPr>
          <w:b/>
          <w:sz w:val="20"/>
          <w:szCs w:val="20"/>
        </w:rPr>
        <w:t>50</w:t>
      </w:r>
      <w:r w:rsidR="00D92F5A">
        <w:rPr>
          <w:b/>
          <w:sz w:val="20"/>
          <w:szCs w:val="20"/>
        </w:rPr>
        <w:t xml:space="preserve">  </w:t>
      </w:r>
      <w:r w:rsidR="00D0099C">
        <w:rPr>
          <w:b/>
          <w:sz w:val="20"/>
          <w:szCs w:val="20"/>
        </w:rPr>
        <w:t>2</w:t>
      </w:r>
      <w:r w:rsidR="00235FE9">
        <w:rPr>
          <w:b/>
          <w:sz w:val="20"/>
          <w:szCs w:val="20"/>
        </w:rPr>
        <w:t>6</w:t>
      </w:r>
      <w:r w:rsidR="000641C1">
        <w:rPr>
          <w:b/>
          <w:sz w:val="20"/>
          <w:szCs w:val="20"/>
        </w:rPr>
        <w:t>.1</w:t>
      </w:r>
      <w:r w:rsidR="00061EA6">
        <w:rPr>
          <w:b/>
          <w:sz w:val="20"/>
          <w:szCs w:val="20"/>
        </w:rPr>
        <w:t>2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2276FB" w:rsidRDefault="002276FB" w:rsidP="002276FB">
      <w:pPr>
        <w:pStyle w:val="a3"/>
        <w:jc w:val="center"/>
        <w:rPr>
          <w:sz w:val="20"/>
          <w:szCs w:val="20"/>
        </w:rPr>
      </w:pPr>
    </w:p>
    <w:p w:rsidR="00235FE9" w:rsidRPr="00235FE9" w:rsidRDefault="00235FE9" w:rsidP="00235FE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СОВЕТ ДЕПУТАТОВ ОРЛОВСКОГО СЕЛЬСОВЕТА</w:t>
      </w:r>
    </w:p>
    <w:p w:rsidR="00235FE9" w:rsidRPr="00235FE9" w:rsidRDefault="00235FE9" w:rsidP="00235FE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УБИНСКОГО РАЙОНА НОВОСИБИРСКОЙ ОБЛАСТИ</w:t>
      </w:r>
    </w:p>
    <w:p w:rsidR="00235FE9" w:rsidRPr="00235FE9" w:rsidRDefault="00235FE9" w:rsidP="00235FE9">
      <w:pPr>
        <w:tabs>
          <w:tab w:val="left" w:pos="399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шестого созыва</w:t>
      </w:r>
    </w:p>
    <w:p w:rsidR="00235FE9" w:rsidRPr="00235FE9" w:rsidRDefault="00235FE9" w:rsidP="00235FE9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РЕШЕНИЕ</w:t>
      </w:r>
    </w:p>
    <w:p w:rsidR="00235FE9" w:rsidRPr="00235FE9" w:rsidRDefault="00235FE9" w:rsidP="00235FE9">
      <w:pPr>
        <w:tabs>
          <w:tab w:val="left" w:pos="3135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двадцать девятой сессии</w:t>
      </w:r>
    </w:p>
    <w:p w:rsidR="00235FE9" w:rsidRPr="00235FE9" w:rsidRDefault="00235FE9" w:rsidP="00235FE9">
      <w:pPr>
        <w:tabs>
          <w:tab w:val="left" w:pos="2265"/>
        </w:tabs>
        <w:jc w:val="center"/>
        <w:rPr>
          <w:sz w:val="20"/>
          <w:szCs w:val="20"/>
        </w:rPr>
      </w:pP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 xml:space="preserve">от 26.12.2022                         с. </w:t>
      </w:r>
      <w:proofErr w:type="gramStart"/>
      <w:r w:rsidRPr="00235FE9">
        <w:rPr>
          <w:sz w:val="20"/>
          <w:szCs w:val="20"/>
        </w:rPr>
        <w:t>Орловское</w:t>
      </w:r>
      <w:proofErr w:type="gramEnd"/>
      <w:r w:rsidRPr="00235FE9">
        <w:rPr>
          <w:sz w:val="20"/>
          <w:szCs w:val="20"/>
        </w:rPr>
        <w:t xml:space="preserve">                                   № 120</w:t>
      </w:r>
    </w:p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 xml:space="preserve">О согласовании </w:t>
      </w:r>
      <w:proofErr w:type="gramStart"/>
      <w:r w:rsidRPr="00235FE9">
        <w:rPr>
          <w:sz w:val="20"/>
          <w:szCs w:val="20"/>
        </w:rPr>
        <w:t>проекта постановления администрации Орловского сельсовета Убинского района Новосибирской</w:t>
      </w:r>
      <w:proofErr w:type="gramEnd"/>
      <w:r w:rsidRPr="00235FE9">
        <w:rPr>
          <w:sz w:val="20"/>
          <w:szCs w:val="20"/>
        </w:rPr>
        <w:t xml:space="preserve"> области «Об уточненном прогнозе социально-экономического развития Орловского сельсовета Убинского района Новосибирской области на 2023 и плановый период 2024 и 2025годов»</w:t>
      </w:r>
    </w:p>
    <w:p w:rsid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     </w:t>
      </w:r>
    </w:p>
    <w:p w:rsidR="00235FE9" w:rsidRPr="00235FE9" w:rsidRDefault="00235FE9" w:rsidP="00235FE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235FE9">
        <w:rPr>
          <w:sz w:val="20"/>
          <w:szCs w:val="20"/>
        </w:rPr>
        <w:t>В соответствии с Федеральным законом от 28.06.2014 №172-ФЗ «О стратегическом планировании в Российской Федерации», Законом Новосибирской области от 18.12.2015 № 24-ОЗ «О планировании социально – экономического развития Новосибирской области», основными параметрами прогноза социально-экономического развития Новосибирской области на 2023 год и плановый период 2024 и 2025 годов, необходимые для целей бюджетного планирования, утвержденные  Правительством Новосибирской области,  постановлением администрации Орловского сельсовета Убинского района Новосибирской</w:t>
      </w:r>
      <w:proofErr w:type="gramEnd"/>
      <w:r w:rsidRPr="00235FE9">
        <w:rPr>
          <w:sz w:val="20"/>
          <w:szCs w:val="20"/>
        </w:rPr>
        <w:t xml:space="preserve"> области от 02.11.2022 №51-па «Об одобрении предварительного прогноза социально-экономического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>развития Орловского сельсовета Убинского района Новосибирской области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на 2023 и плановый период 2024 и 2025 годов», Уставом сельского поселения Орловского сельсовета Убинского муниципального района Новосибирской области, Совет депутатов Орловского сельсовета Убинского района Новосибирской области  шестого созыва  </w:t>
      </w:r>
      <w:proofErr w:type="gramStart"/>
      <w:r w:rsidRPr="00235FE9">
        <w:rPr>
          <w:b/>
          <w:sz w:val="20"/>
          <w:szCs w:val="20"/>
        </w:rPr>
        <w:t>р</w:t>
      </w:r>
      <w:proofErr w:type="gramEnd"/>
      <w:r w:rsidRPr="00235FE9">
        <w:rPr>
          <w:b/>
          <w:sz w:val="20"/>
          <w:szCs w:val="20"/>
        </w:rPr>
        <w:t xml:space="preserve"> е ш и л:</w:t>
      </w:r>
      <w:r w:rsidRPr="00235FE9">
        <w:rPr>
          <w:sz w:val="20"/>
          <w:szCs w:val="20"/>
        </w:rPr>
        <w:t xml:space="preserve"> 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1.Согласовать проект постановления администрации Орловского сельсовета Убинского района Новосибирской области «Об уточненном прогнозе социально-экономического развития Орловского сельсовета Убинского района Новосибирской области на 2023 и плановый период 2024 и 2025 годов».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>2. Опубликовать настоящее решение в периодическом печатном издании органов местного самоуправления Орловского сельсовета «Вестник Орловского сельсовета».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3. </w:t>
      </w:r>
      <w:proofErr w:type="gramStart"/>
      <w:r w:rsidRPr="00235FE9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>Председатель Совета депутатов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Орловского сельсовета 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Убинского района Новосибирской области                                   С.А. Воробьев                             </w:t>
      </w:r>
    </w:p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Глава Орловского сельсовета                                                       </w:t>
      </w: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Убинского района Новосибирской области                                   Е.Н. Ерохина                            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>СОГЛАСОВАНО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 xml:space="preserve">Советом </w:t>
      </w:r>
      <w:proofErr w:type="gramStart"/>
      <w:r w:rsidRPr="00235FE9">
        <w:rPr>
          <w:sz w:val="20"/>
          <w:szCs w:val="20"/>
        </w:rPr>
        <w:t>депутатов Орловского сельсовета Убинского района Новосибирской области шестого созыва</w:t>
      </w:r>
      <w:proofErr w:type="gramEnd"/>
      <w:r w:rsidRPr="00235FE9">
        <w:rPr>
          <w:sz w:val="20"/>
          <w:szCs w:val="20"/>
        </w:rPr>
        <w:t xml:space="preserve"> </w:t>
      </w:r>
    </w:p>
    <w:p w:rsidR="00235FE9" w:rsidRPr="00235FE9" w:rsidRDefault="00235FE9" w:rsidP="00235FE9">
      <w:pPr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 xml:space="preserve">                  </w:t>
      </w:r>
    </w:p>
    <w:p w:rsidR="00235FE9" w:rsidRPr="00235FE9" w:rsidRDefault="00235FE9" w:rsidP="00235FE9">
      <w:pPr>
        <w:rPr>
          <w:b/>
          <w:sz w:val="20"/>
          <w:szCs w:val="20"/>
        </w:rPr>
      </w:pPr>
    </w:p>
    <w:p w:rsidR="00235FE9" w:rsidRPr="00235FE9" w:rsidRDefault="00235FE9" w:rsidP="00235FE9">
      <w:pPr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 xml:space="preserve">                  АДМИНИСТРАЦИЯ  ОРЛОВСКОГО  СЕЛЬСОВЕТА</w:t>
      </w:r>
    </w:p>
    <w:p w:rsidR="00235FE9" w:rsidRPr="00235FE9" w:rsidRDefault="00235FE9" w:rsidP="00235FE9">
      <w:pPr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 xml:space="preserve">     УБИНСКОГО  РАЙОНА  НОВОСИБИРСКОЙ  ОБЛАСТИ</w:t>
      </w:r>
    </w:p>
    <w:p w:rsidR="00235FE9" w:rsidRPr="00235FE9" w:rsidRDefault="00235FE9" w:rsidP="00235FE9">
      <w:pPr>
        <w:jc w:val="center"/>
        <w:rPr>
          <w:b/>
          <w:sz w:val="20"/>
          <w:szCs w:val="20"/>
        </w:rPr>
      </w:pPr>
    </w:p>
    <w:p w:rsidR="00235FE9" w:rsidRPr="00235FE9" w:rsidRDefault="00235FE9" w:rsidP="00235FE9">
      <w:pPr>
        <w:jc w:val="center"/>
        <w:rPr>
          <w:b/>
          <w:sz w:val="20"/>
          <w:szCs w:val="20"/>
        </w:rPr>
      </w:pPr>
      <w:proofErr w:type="gramStart"/>
      <w:r w:rsidRPr="00235FE9">
        <w:rPr>
          <w:b/>
          <w:sz w:val="20"/>
          <w:szCs w:val="20"/>
        </w:rPr>
        <w:t>П</w:t>
      </w:r>
      <w:proofErr w:type="gramEnd"/>
      <w:r w:rsidRPr="00235FE9">
        <w:rPr>
          <w:b/>
          <w:sz w:val="20"/>
          <w:szCs w:val="20"/>
        </w:rPr>
        <w:t xml:space="preserve"> О С Т А Н О В Л Е Н И Е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</w:p>
    <w:p w:rsidR="00235FE9" w:rsidRPr="00235FE9" w:rsidRDefault="00235FE9" w:rsidP="00235FE9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235FE9">
        <w:rPr>
          <w:sz w:val="20"/>
          <w:szCs w:val="20"/>
        </w:rPr>
        <w:t>с. Орловское</w:t>
      </w:r>
    </w:p>
    <w:p w:rsidR="00235FE9" w:rsidRPr="00235FE9" w:rsidRDefault="00235FE9" w:rsidP="00235FE9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235FE9" w:rsidRPr="00235FE9" w:rsidRDefault="00235FE9" w:rsidP="00235FE9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235FE9">
        <w:rPr>
          <w:sz w:val="20"/>
          <w:szCs w:val="20"/>
        </w:rPr>
        <w:lastRenderedPageBreak/>
        <w:t>от __.__.2022  № __-па</w:t>
      </w:r>
    </w:p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 xml:space="preserve">О прогнозе социально-экономического развития 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>Орловского сельсовета Убинского района Новосибирской области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>на 2023 и плановый период 2024 и 2025 годов</w:t>
      </w:r>
    </w:p>
    <w:p w:rsidR="00235FE9" w:rsidRPr="00235FE9" w:rsidRDefault="00235FE9" w:rsidP="00235FE9">
      <w:pPr>
        <w:jc w:val="center"/>
        <w:rPr>
          <w:sz w:val="20"/>
          <w:szCs w:val="20"/>
        </w:rPr>
      </w:pPr>
    </w:p>
    <w:p w:rsidR="00235FE9" w:rsidRPr="00235FE9" w:rsidRDefault="00235FE9" w:rsidP="00235FE9">
      <w:pPr>
        <w:rPr>
          <w:sz w:val="20"/>
          <w:szCs w:val="20"/>
        </w:rPr>
      </w:pPr>
      <w:r w:rsidRPr="00235FE9">
        <w:rPr>
          <w:sz w:val="20"/>
          <w:szCs w:val="20"/>
        </w:rPr>
        <w:t xml:space="preserve">   В соответствии со статьями 169, 173 Бюджетного кодекса Российской Федерации,  Законом Новосибирской области от 18.12.2015 № 24-ОЗ «О планировании социально-экономического развития Новосибирской области», Положением о бюджетном процессе в Орловском сельсовете Убинского района Новосибирской области, утвержденным Советом депутатов Орловского сельсовета Убинского района Новосибирской области пятого созыва от 29.03.2019 №136,  администрация Орловского сельсовета Убинского района Новосибирской области </w:t>
      </w:r>
      <w:proofErr w:type="gramStart"/>
      <w:r w:rsidRPr="00235FE9">
        <w:rPr>
          <w:b/>
          <w:sz w:val="20"/>
          <w:szCs w:val="20"/>
        </w:rPr>
        <w:t>п</w:t>
      </w:r>
      <w:proofErr w:type="gramEnd"/>
      <w:r w:rsidRPr="00235FE9">
        <w:rPr>
          <w:b/>
          <w:sz w:val="20"/>
          <w:szCs w:val="20"/>
        </w:rPr>
        <w:t xml:space="preserve"> о с т а н </w:t>
      </w:r>
      <w:proofErr w:type="gramStart"/>
      <w:r w:rsidRPr="00235FE9">
        <w:rPr>
          <w:b/>
          <w:sz w:val="20"/>
          <w:szCs w:val="20"/>
        </w:rPr>
        <w:t>о</w:t>
      </w:r>
      <w:proofErr w:type="gramEnd"/>
      <w:r w:rsidRPr="00235FE9">
        <w:rPr>
          <w:b/>
          <w:sz w:val="20"/>
          <w:szCs w:val="20"/>
        </w:rPr>
        <w:t xml:space="preserve"> в л я е т: 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1.Одобрить прилагаемый прогноз социально-экономического развития Орловского сельсовета Убинского района Новосибирской области на 2023 и плановый период 2024 и 2025 годов (далее – прогноз социально-экономического развития).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2. </w:t>
      </w:r>
      <w:proofErr w:type="gramStart"/>
      <w:r w:rsidRPr="00235FE9">
        <w:rPr>
          <w:sz w:val="20"/>
          <w:szCs w:val="20"/>
        </w:rPr>
        <w:t>Контроль за</w:t>
      </w:r>
      <w:proofErr w:type="gramEnd"/>
      <w:r w:rsidRPr="00235FE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235FE9" w:rsidRPr="00235FE9" w:rsidRDefault="00235FE9" w:rsidP="00235FE9">
      <w:pPr>
        <w:ind w:left="568"/>
        <w:jc w:val="both"/>
        <w:rPr>
          <w:sz w:val="20"/>
          <w:szCs w:val="20"/>
        </w:rPr>
      </w:pPr>
    </w:p>
    <w:p w:rsidR="00235FE9" w:rsidRPr="00235FE9" w:rsidRDefault="00235FE9" w:rsidP="00235FE9">
      <w:pPr>
        <w:jc w:val="both"/>
        <w:rPr>
          <w:sz w:val="20"/>
          <w:szCs w:val="20"/>
        </w:rPr>
      </w:pP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>Глава Орловского сельсовета</w:t>
      </w:r>
    </w:p>
    <w:p w:rsidR="00235FE9" w:rsidRPr="00235FE9" w:rsidRDefault="00235FE9" w:rsidP="00235FE9">
      <w:pPr>
        <w:jc w:val="both"/>
        <w:rPr>
          <w:bCs/>
          <w:sz w:val="20"/>
          <w:szCs w:val="20"/>
        </w:rPr>
      </w:pPr>
      <w:r w:rsidRPr="00235FE9">
        <w:rPr>
          <w:sz w:val="20"/>
          <w:szCs w:val="20"/>
        </w:rPr>
        <w:t>Убинского района Новосибирской области</w:t>
      </w:r>
      <w:r w:rsidRPr="00235FE9">
        <w:rPr>
          <w:sz w:val="20"/>
          <w:szCs w:val="20"/>
        </w:rPr>
        <w:tab/>
        <w:t xml:space="preserve">                            Е.Н. Ерохина</w:t>
      </w:r>
    </w:p>
    <w:p w:rsidR="00235FE9" w:rsidRPr="00235FE9" w:rsidRDefault="00235FE9" w:rsidP="00235FE9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</w:p>
    <w:p w:rsidR="00235FE9" w:rsidRPr="00235FE9" w:rsidRDefault="00235FE9" w:rsidP="00235FE9">
      <w:pPr>
        <w:pStyle w:val="Title1"/>
        <w:tabs>
          <w:tab w:val="left" w:pos="1890"/>
          <w:tab w:val="right" w:pos="9354"/>
          <w:tab w:val="left" w:pos="10995"/>
        </w:tabs>
        <w:jc w:val="left"/>
        <w:rPr>
          <w:rFonts w:ascii="Times New Roman" w:hAnsi="Times New Roman"/>
          <w:bCs/>
          <w:sz w:val="20"/>
        </w:rPr>
        <w:sectPr w:rsidR="00235FE9" w:rsidRPr="00235FE9" w:rsidSect="00235FE9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  <w:r w:rsidRPr="00235FE9">
        <w:rPr>
          <w:rFonts w:ascii="Times New Roman" w:hAnsi="Times New Roman"/>
          <w:bCs/>
          <w:sz w:val="20"/>
        </w:rPr>
        <w:tab/>
      </w:r>
    </w:p>
    <w:p w:rsidR="00235FE9" w:rsidRPr="00235FE9" w:rsidRDefault="00235FE9" w:rsidP="00235FE9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  <w:r w:rsidRPr="00235FE9">
        <w:rPr>
          <w:rFonts w:ascii="Times New Roman" w:hAnsi="Times New Roman"/>
          <w:bCs/>
          <w:sz w:val="20"/>
        </w:rPr>
        <w:lastRenderedPageBreak/>
        <w:t>УТВЕРЖДЕН</w:t>
      </w:r>
    </w:p>
    <w:p w:rsidR="00235FE9" w:rsidRPr="00235FE9" w:rsidRDefault="00235FE9" w:rsidP="00235FE9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235FE9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постановлением администрации </w:t>
      </w:r>
    </w:p>
    <w:p w:rsidR="00235FE9" w:rsidRPr="00235FE9" w:rsidRDefault="00235FE9" w:rsidP="00235FE9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235FE9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Орловского сельсовета Убинского района</w:t>
      </w:r>
    </w:p>
    <w:p w:rsidR="00235FE9" w:rsidRPr="00235FE9" w:rsidRDefault="00235FE9" w:rsidP="00235FE9">
      <w:pPr>
        <w:pStyle w:val="Title1"/>
        <w:jc w:val="right"/>
        <w:rPr>
          <w:rFonts w:ascii="Times New Roman" w:hAnsi="Times New Roman"/>
          <w:bCs/>
          <w:sz w:val="20"/>
        </w:rPr>
      </w:pPr>
      <w:r w:rsidRPr="00235FE9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Новосибирской области</w:t>
      </w:r>
    </w:p>
    <w:p w:rsidR="00235FE9" w:rsidRPr="00235FE9" w:rsidRDefault="00235FE9" w:rsidP="00235FE9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0"/>
        </w:rPr>
      </w:pPr>
      <w:r w:rsidRPr="00235FE9"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от __.__.2022  № __-па</w:t>
      </w:r>
    </w:p>
    <w:p w:rsidR="00235FE9" w:rsidRPr="00235FE9" w:rsidRDefault="00235FE9" w:rsidP="00235FE9">
      <w:pPr>
        <w:pStyle w:val="Title1"/>
        <w:rPr>
          <w:rFonts w:ascii="Times New Roman" w:hAnsi="Times New Roman"/>
          <w:b/>
          <w:sz w:val="20"/>
        </w:rPr>
      </w:pPr>
    </w:p>
    <w:p w:rsidR="00235FE9" w:rsidRPr="00235FE9" w:rsidRDefault="00235FE9" w:rsidP="00235FE9">
      <w:pPr>
        <w:pStyle w:val="Title1"/>
        <w:rPr>
          <w:rFonts w:ascii="Times New Roman" w:hAnsi="Times New Roman"/>
          <w:b/>
          <w:sz w:val="20"/>
        </w:rPr>
      </w:pPr>
      <w:r w:rsidRPr="00235FE9">
        <w:rPr>
          <w:rFonts w:ascii="Times New Roman" w:hAnsi="Times New Roman"/>
          <w:b/>
          <w:sz w:val="20"/>
        </w:rPr>
        <w:t>Прогноз</w:t>
      </w:r>
      <w:r w:rsidRPr="00235FE9">
        <w:rPr>
          <w:sz w:val="20"/>
        </w:rPr>
        <w:t xml:space="preserve"> </w:t>
      </w:r>
      <w:r w:rsidRPr="00235FE9">
        <w:rPr>
          <w:rFonts w:ascii="Times New Roman" w:hAnsi="Times New Roman"/>
          <w:b/>
          <w:sz w:val="20"/>
        </w:rPr>
        <w:t xml:space="preserve">социально-экономического развития Орловского сельсовета </w:t>
      </w:r>
    </w:p>
    <w:p w:rsidR="00235FE9" w:rsidRPr="00235FE9" w:rsidRDefault="00235FE9" w:rsidP="00235FE9">
      <w:pPr>
        <w:pStyle w:val="Title1"/>
        <w:rPr>
          <w:rFonts w:ascii="Times New Roman" w:hAnsi="Times New Roman"/>
          <w:b/>
          <w:sz w:val="20"/>
        </w:rPr>
      </w:pPr>
      <w:r w:rsidRPr="00235FE9">
        <w:rPr>
          <w:rFonts w:ascii="Times New Roman" w:hAnsi="Times New Roman"/>
          <w:b/>
          <w:sz w:val="20"/>
        </w:rPr>
        <w:t>Убинского района Новосибирской области на 2023 и плановый период 2024 и 2025 годы</w:t>
      </w:r>
    </w:p>
    <w:p w:rsidR="00235FE9" w:rsidRPr="00235FE9" w:rsidRDefault="00235FE9" w:rsidP="00235FE9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20"/>
        </w:rPr>
      </w:pPr>
      <w:r w:rsidRPr="00235FE9">
        <w:rPr>
          <w:rFonts w:ascii="Times New Roman" w:hAnsi="Times New Roman"/>
          <w:b/>
          <w:sz w:val="20"/>
        </w:rPr>
        <w:tab/>
      </w: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850"/>
        <w:gridCol w:w="993"/>
        <w:gridCol w:w="850"/>
        <w:gridCol w:w="851"/>
        <w:gridCol w:w="141"/>
        <w:gridCol w:w="20"/>
        <w:gridCol w:w="15"/>
        <w:gridCol w:w="15"/>
        <w:gridCol w:w="659"/>
        <w:gridCol w:w="851"/>
        <w:gridCol w:w="850"/>
        <w:gridCol w:w="992"/>
        <w:gridCol w:w="993"/>
        <w:gridCol w:w="850"/>
        <w:gridCol w:w="989"/>
      </w:tblGrid>
      <w:tr w:rsidR="00235FE9" w:rsidRPr="00235FE9" w:rsidTr="00235FE9">
        <w:trPr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Показатели развития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района,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Един.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Оценка 2022 года</w:t>
            </w:r>
          </w:p>
        </w:tc>
        <w:tc>
          <w:tcPr>
            <w:tcW w:w="8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Прогноз, годы</w:t>
            </w:r>
          </w:p>
        </w:tc>
      </w:tr>
      <w:tr w:rsidR="00235FE9" w:rsidRPr="00235FE9" w:rsidTr="00235FE9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2024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2025</w:t>
            </w:r>
          </w:p>
        </w:tc>
      </w:tr>
      <w:tr w:rsidR="00235FE9" w:rsidRPr="00235FE9" w:rsidTr="00235FE9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E9" w:rsidRPr="00235FE9" w:rsidRDefault="00235FE9" w:rsidP="00235F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center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вариант 3</w:t>
            </w:r>
          </w:p>
        </w:tc>
      </w:tr>
      <w:tr w:rsidR="00235FE9" w:rsidRPr="00235FE9" w:rsidTr="00235FE9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 xml:space="preserve">Объем валового продукта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30,38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33,9</w:t>
            </w:r>
          </w:p>
        </w:tc>
      </w:tr>
      <w:tr w:rsidR="00235FE9" w:rsidRPr="00235FE9" w:rsidTr="00235FE9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98,5</w:t>
            </w:r>
          </w:p>
        </w:tc>
      </w:tr>
      <w:tr w:rsidR="00235FE9" w:rsidRPr="00235FE9" w:rsidTr="00235FE9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Объем валового продукта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133,5</w:t>
            </w:r>
          </w:p>
        </w:tc>
      </w:tr>
      <w:tr w:rsidR="00235FE9" w:rsidRPr="00235FE9" w:rsidTr="00235FE9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98,5</w:t>
            </w:r>
          </w:p>
        </w:tc>
      </w:tr>
      <w:tr w:rsidR="00235FE9" w:rsidRPr="00235FE9" w:rsidTr="00235FE9">
        <w:trPr>
          <w:cantSplit/>
          <w:trHeight w:val="24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color w:val="FF0000"/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1,14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1,14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1,29</w:t>
            </w:r>
          </w:p>
        </w:tc>
      </w:tr>
      <w:tr w:rsidR="00235FE9" w:rsidRPr="00235FE9" w:rsidTr="00235FE9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96,3</w:t>
            </w:r>
          </w:p>
        </w:tc>
      </w:tr>
      <w:tr w:rsidR="00235FE9" w:rsidRPr="00235FE9" w:rsidTr="00235FE9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lastRenderedPageBreak/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4,52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4,52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5,07</w:t>
            </w:r>
          </w:p>
        </w:tc>
      </w:tr>
      <w:tr w:rsidR="00235FE9" w:rsidRPr="00235FE9" w:rsidTr="00235FE9">
        <w:trPr>
          <w:cantSplit/>
          <w:trHeight w:val="9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96,3</w:t>
            </w:r>
          </w:p>
        </w:tc>
      </w:tr>
      <w:tr w:rsidR="00235FE9" w:rsidRPr="00235FE9" w:rsidTr="00235FE9">
        <w:trPr>
          <w:cantSplit/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21,4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21,2</w:t>
            </w:r>
          </w:p>
        </w:tc>
      </w:tr>
      <w:tr w:rsidR="00235FE9" w:rsidRPr="00235FE9" w:rsidTr="00235FE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100,1</w:t>
            </w:r>
          </w:p>
        </w:tc>
      </w:tr>
      <w:tr w:rsidR="00235FE9" w:rsidRPr="00235FE9" w:rsidTr="00235FE9">
        <w:trPr>
          <w:cantSplit/>
          <w:trHeight w:val="4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84,9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85,3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93,7</w:t>
            </w:r>
          </w:p>
        </w:tc>
      </w:tr>
      <w:tr w:rsidR="00235FE9" w:rsidRPr="00235FE9" w:rsidTr="00235FE9">
        <w:trPr>
          <w:cantSplit/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99,5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100,9</w:t>
            </w:r>
          </w:p>
        </w:tc>
      </w:tr>
      <w:tr w:rsidR="00235FE9" w:rsidRPr="00235FE9" w:rsidTr="00235FE9">
        <w:trPr>
          <w:cantSplit/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color w:val="FF0000"/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color w:val="FF0000"/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2.5</w:t>
            </w:r>
          </w:p>
        </w:tc>
      </w:tr>
      <w:tr w:rsidR="00235FE9" w:rsidRPr="00235FE9" w:rsidTr="00235FE9">
        <w:trPr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69,9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</w:tr>
      <w:tr w:rsidR="00235FE9" w:rsidRPr="00235FE9" w:rsidTr="00235FE9">
        <w:trPr>
          <w:cantSplit/>
          <w:trHeight w:val="8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lastRenderedPageBreak/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8,7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5FE9">
              <w:rPr>
                <w:sz w:val="20"/>
                <w:szCs w:val="20"/>
                <w:lang w:eastAsia="en-US"/>
              </w:rPr>
              <w:t>9,8</w:t>
            </w:r>
          </w:p>
        </w:tc>
      </w:tr>
      <w:tr w:rsidR="00235FE9" w:rsidRPr="00235FE9" w:rsidTr="00235FE9">
        <w:trPr>
          <w:cantSplit/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69,1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95,7</w:t>
            </w:r>
          </w:p>
        </w:tc>
      </w:tr>
      <w:tr w:rsidR="00235FE9" w:rsidRPr="00235FE9" w:rsidTr="00235FE9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Объем выполненных работ по виду деятельности «строительство»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кв. м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общ.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proofErr w:type="spellStart"/>
            <w:r w:rsidRPr="00235FE9">
              <w:rPr>
                <w:sz w:val="20"/>
                <w:lang w:eastAsia="en-US"/>
              </w:rPr>
              <w:t>площ</w:t>
            </w:r>
            <w:proofErr w:type="spellEnd"/>
            <w:r w:rsidRPr="00235FE9">
              <w:rPr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235FE9">
              <w:rPr>
                <w:sz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</w:t>
            </w:r>
          </w:p>
        </w:tc>
      </w:tr>
      <w:tr w:rsidR="00235FE9" w:rsidRPr="00235FE9" w:rsidTr="00235FE9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5,8</w:t>
            </w:r>
          </w:p>
        </w:tc>
      </w:tr>
      <w:tr w:rsidR="00235FE9" w:rsidRPr="00235FE9" w:rsidTr="00235FE9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99,8</w:t>
            </w:r>
          </w:p>
        </w:tc>
      </w:tr>
      <w:tr w:rsidR="00235FE9" w:rsidRPr="00235FE9" w:rsidTr="00235FE9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22,8</w:t>
            </w:r>
          </w:p>
        </w:tc>
      </w:tr>
      <w:tr w:rsidR="00235FE9" w:rsidRPr="00235FE9" w:rsidTr="00235FE9">
        <w:trPr>
          <w:cantSplit/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99,8</w:t>
            </w:r>
          </w:p>
        </w:tc>
      </w:tr>
      <w:tr w:rsidR="00235FE9" w:rsidRPr="00235FE9" w:rsidTr="00235FE9">
        <w:trPr>
          <w:cantSplit/>
          <w:trHeight w:val="6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0,51</w:t>
            </w:r>
          </w:p>
        </w:tc>
      </w:tr>
      <w:tr w:rsidR="00235FE9" w:rsidRPr="00235FE9" w:rsidTr="00235FE9">
        <w:trPr>
          <w:cantSplit/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98,6</w:t>
            </w:r>
          </w:p>
        </w:tc>
      </w:tr>
      <w:tr w:rsidR="00235FE9" w:rsidRPr="00235FE9" w:rsidTr="00235FE9">
        <w:trPr>
          <w:cantSplit/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 xml:space="preserve">Объем платных услуг населению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</w:t>
            </w:r>
          </w:p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1,75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2,0</w:t>
            </w:r>
          </w:p>
        </w:tc>
      </w:tr>
      <w:tr w:rsidR="00235FE9" w:rsidRPr="00235FE9" w:rsidTr="00235FE9">
        <w:trPr>
          <w:cantSplit/>
          <w:trHeight w:val="8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235FE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235FE9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235FE9">
              <w:rPr>
                <w:sz w:val="20"/>
                <w:szCs w:val="20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96,6</w:t>
            </w:r>
          </w:p>
        </w:tc>
      </w:tr>
      <w:tr w:rsidR="00235FE9" w:rsidRPr="00235FE9" w:rsidTr="00235FE9">
        <w:trPr>
          <w:cantSplit/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250</w:t>
            </w:r>
          </w:p>
        </w:tc>
      </w:tr>
      <w:tr w:rsidR="00235FE9" w:rsidRPr="00235FE9" w:rsidTr="00235FE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14,0</w:t>
            </w:r>
          </w:p>
        </w:tc>
      </w:tr>
      <w:tr w:rsidR="00235FE9" w:rsidRPr="00235FE9" w:rsidTr="00235FE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53</w:t>
            </w:r>
          </w:p>
        </w:tc>
      </w:tr>
      <w:tr w:rsidR="00235FE9" w:rsidRPr="00235FE9" w:rsidTr="00235FE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jc w:val="left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E9" w:rsidRPr="00235FE9" w:rsidRDefault="00235FE9" w:rsidP="00235FE9">
            <w:pPr>
              <w:pStyle w:val="Normal1"/>
              <w:spacing w:line="276" w:lineRule="auto"/>
              <w:rPr>
                <w:sz w:val="20"/>
                <w:lang w:eastAsia="en-US"/>
              </w:rPr>
            </w:pPr>
            <w:r w:rsidRPr="00235FE9">
              <w:rPr>
                <w:sz w:val="20"/>
                <w:lang w:eastAsia="en-US"/>
              </w:rPr>
              <w:t>25,6</w:t>
            </w:r>
          </w:p>
        </w:tc>
      </w:tr>
    </w:tbl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235FE9">
      <w:pPr>
        <w:rPr>
          <w:b/>
          <w:sz w:val="20"/>
          <w:szCs w:val="20"/>
        </w:rPr>
      </w:pPr>
    </w:p>
    <w:p w:rsidR="00235FE9" w:rsidRPr="00235FE9" w:rsidRDefault="00235FE9" w:rsidP="00235FE9">
      <w:pPr>
        <w:ind w:firstLine="993"/>
        <w:rPr>
          <w:sz w:val="20"/>
          <w:szCs w:val="20"/>
        </w:rPr>
      </w:pPr>
    </w:p>
    <w:p w:rsidR="00297E2E" w:rsidRPr="00235FE9" w:rsidRDefault="00297E2E" w:rsidP="00F74016">
      <w:pPr>
        <w:pStyle w:val="a3"/>
        <w:rPr>
          <w:sz w:val="20"/>
          <w:szCs w:val="20"/>
        </w:rPr>
      </w:pPr>
    </w:p>
    <w:p w:rsidR="00235FE9" w:rsidRDefault="00235FE9" w:rsidP="00F74016">
      <w:pPr>
        <w:pStyle w:val="a3"/>
        <w:rPr>
          <w:sz w:val="20"/>
          <w:szCs w:val="20"/>
        </w:rPr>
        <w:sectPr w:rsidR="00235FE9" w:rsidSect="00235FE9">
          <w:footerReference w:type="even" r:id="rId8"/>
          <w:footerReference w:type="default" r:id="rId9"/>
          <w:footerReference w:type="first" r:id="rId10"/>
          <w:pgSz w:w="16840" w:h="11906" w:orient="landscape" w:code="9"/>
          <w:pgMar w:top="567" w:right="295" w:bottom="1418" w:left="1134" w:header="0" w:footer="680" w:gutter="0"/>
          <w:cols w:space="720"/>
          <w:noEndnote/>
          <w:docGrid w:linePitch="381"/>
        </w:sectPr>
      </w:pPr>
    </w:p>
    <w:p w:rsidR="00AA1A49" w:rsidRPr="00AA1A49" w:rsidRDefault="00AA1A49" w:rsidP="00AA1A4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lastRenderedPageBreak/>
        <w:t>СОВЕТ ДЕПУТАТОВ ОРЛОВСКОГО СЕЛЬСОВЕТА</w:t>
      </w:r>
    </w:p>
    <w:p w:rsidR="00AA1A49" w:rsidRPr="00AA1A49" w:rsidRDefault="00AA1A49" w:rsidP="00AA1A4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УБИНСКОГО РАЙОНА НОВОСИБИРСКОЙ ОБЛАСТИ</w:t>
      </w:r>
    </w:p>
    <w:p w:rsidR="00AA1A49" w:rsidRPr="00AA1A49" w:rsidRDefault="00AA1A49" w:rsidP="00AA1A49">
      <w:pPr>
        <w:tabs>
          <w:tab w:val="left" w:pos="399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шестого созыва</w:t>
      </w:r>
    </w:p>
    <w:p w:rsidR="00AA1A49" w:rsidRPr="00AA1A49" w:rsidRDefault="00AA1A49" w:rsidP="00AA1A49">
      <w:pPr>
        <w:jc w:val="center"/>
        <w:rPr>
          <w:b/>
          <w:sz w:val="20"/>
          <w:szCs w:val="20"/>
        </w:rPr>
      </w:pPr>
    </w:p>
    <w:p w:rsidR="00AA1A49" w:rsidRPr="00AA1A49" w:rsidRDefault="00AA1A49" w:rsidP="00AA1A49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РЕШЕНИЕ</w:t>
      </w:r>
    </w:p>
    <w:p w:rsidR="00AA1A49" w:rsidRPr="00AA1A49" w:rsidRDefault="00AA1A49" w:rsidP="00AA1A49">
      <w:pPr>
        <w:tabs>
          <w:tab w:val="left" w:pos="3135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двадцать девятой сессии</w:t>
      </w:r>
    </w:p>
    <w:p w:rsidR="00AA1A49" w:rsidRPr="00AA1A49" w:rsidRDefault="00AA1A49" w:rsidP="00AA1A49">
      <w:pPr>
        <w:tabs>
          <w:tab w:val="left" w:pos="2265"/>
        </w:tabs>
        <w:jc w:val="center"/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</w:t>
      </w:r>
      <w:r w:rsidRPr="00AA1A49">
        <w:rPr>
          <w:sz w:val="20"/>
          <w:szCs w:val="20"/>
        </w:rPr>
        <w:t xml:space="preserve">  от 26.12.2022                        с. </w:t>
      </w:r>
      <w:proofErr w:type="gramStart"/>
      <w:r w:rsidRPr="00AA1A49">
        <w:rPr>
          <w:sz w:val="20"/>
          <w:szCs w:val="20"/>
        </w:rPr>
        <w:t>Орловское</w:t>
      </w:r>
      <w:proofErr w:type="gramEnd"/>
      <w:r w:rsidRPr="00AA1A49">
        <w:rPr>
          <w:sz w:val="20"/>
          <w:szCs w:val="20"/>
        </w:rPr>
        <w:t xml:space="preserve">                                    №121</w:t>
      </w:r>
    </w:p>
    <w:p w:rsidR="00AA1A49" w:rsidRPr="00AA1A49" w:rsidRDefault="00AA1A49" w:rsidP="00AA1A49">
      <w:pPr>
        <w:spacing w:after="200" w:line="276" w:lineRule="auto"/>
        <w:rPr>
          <w:sz w:val="20"/>
          <w:szCs w:val="20"/>
        </w:rPr>
      </w:pPr>
    </w:p>
    <w:p w:rsidR="00AA1A49" w:rsidRPr="00AA1A49" w:rsidRDefault="00AA1A49" w:rsidP="00AA1A49">
      <w:pPr>
        <w:ind w:firstLine="708"/>
        <w:jc w:val="center"/>
        <w:rPr>
          <w:sz w:val="20"/>
          <w:szCs w:val="20"/>
        </w:rPr>
      </w:pPr>
      <w:r w:rsidRPr="00AA1A49">
        <w:rPr>
          <w:sz w:val="20"/>
          <w:szCs w:val="20"/>
        </w:rPr>
        <w:t xml:space="preserve">О внесении изменений в решение </w:t>
      </w:r>
      <w:proofErr w:type="gramStart"/>
      <w:r w:rsidRPr="00AA1A49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AA1A49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AA1A49" w:rsidRPr="00AA1A49" w:rsidRDefault="00AA1A49" w:rsidP="00AA1A49">
      <w:pPr>
        <w:spacing w:after="200" w:line="276" w:lineRule="auto"/>
        <w:rPr>
          <w:sz w:val="20"/>
          <w:szCs w:val="20"/>
        </w:rPr>
      </w:pPr>
      <w:r w:rsidRPr="00AA1A49">
        <w:rPr>
          <w:sz w:val="20"/>
          <w:szCs w:val="20"/>
        </w:rPr>
        <w:t xml:space="preserve">  </w:t>
      </w:r>
    </w:p>
    <w:p w:rsidR="00AA1A49" w:rsidRPr="00AA1A49" w:rsidRDefault="00AA1A49" w:rsidP="00AA1A49">
      <w:pPr>
        <w:spacing w:after="200" w:line="276" w:lineRule="auto"/>
        <w:rPr>
          <w:b/>
          <w:sz w:val="20"/>
          <w:szCs w:val="20"/>
        </w:rPr>
      </w:pPr>
      <w:r w:rsidRPr="00AA1A49">
        <w:rPr>
          <w:sz w:val="20"/>
          <w:szCs w:val="20"/>
        </w:rPr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AA1A49">
        <w:rPr>
          <w:b/>
          <w:sz w:val="20"/>
          <w:szCs w:val="20"/>
        </w:rPr>
        <w:t>р</w:t>
      </w:r>
      <w:proofErr w:type="gramEnd"/>
      <w:r w:rsidRPr="00AA1A49">
        <w:rPr>
          <w:b/>
          <w:sz w:val="20"/>
          <w:szCs w:val="20"/>
        </w:rPr>
        <w:t xml:space="preserve"> е ш и л: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1. Внести в решение </w:t>
      </w:r>
      <w:proofErr w:type="gramStart"/>
      <w:r w:rsidRPr="00AA1A49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AA1A49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1.1.В подпункте 1 пункта 1 цифры  «11846,5»  тыс. руб. заменить цифрами «12573,4»  тыс. руб.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1.2. В подпункте 2 пункта 1 цифры «12173,8»  тыс. руб. заменить цифрами «12900,7» тыс. руб.</w:t>
      </w:r>
    </w:p>
    <w:p w:rsidR="00AA1A49" w:rsidRPr="00AA1A49" w:rsidRDefault="00AA1A49" w:rsidP="00AA1A49">
      <w:pPr>
        <w:pStyle w:val="ab"/>
        <w:rPr>
          <w:rFonts w:ascii="Times New Roman" w:hAnsi="Times New Roman"/>
          <w:sz w:val="20"/>
          <w:szCs w:val="20"/>
        </w:rPr>
      </w:pPr>
      <w:r w:rsidRPr="00AA1A49">
        <w:rPr>
          <w:rFonts w:ascii="Times New Roman" w:hAnsi="Times New Roman"/>
          <w:sz w:val="20"/>
          <w:szCs w:val="20"/>
        </w:rPr>
        <w:t>1.3.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2022 год и плановый период 2023 и 2024 годов» изложить в редакции;</w:t>
      </w:r>
    </w:p>
    <w:p w:rsidR="00AA1A49" w:rsidRPr="00AA1A49" w:rsidRDefault="00AA1A49" w:rsidP="00AA1A49">
      <w:pPr>
        <w:pStyle w:val="ab"/>
        <w:rPr>
          <w:rFonts w:ascii="Times New Roman" w:hAnsi="Times New Roman"/>
          <w:sz w:val="20"/>
          <w:szCs w:val="20"/>
        </w:rPr>
      </w:pPr>
      <w:r w:rsidRPr="00AA1A49">
        <w:rPr>
          <w:rFonts w:ascii="Times New Roman" w:hAnsi="Times New Roman"/>
          <w:sz w:val="20"/>
          <w:szCs w:val="20"/>
        </w:rPr>
        <w:t>1.4.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2022 год и плановый период 2023 и 2024 годов» изложить в  редакции;</w:t>
      </w:r>
    </w:p>
    <w:p w:rsidR="00AA1A49" w:rsidRPr="00AA1A49" w:rsidRDefault="00AA1A49" w:rsidP="00AA1A49">
      <w:pPr>
        <w:pStyle w:val="ab"/>
        <w:rPr>
          <w:rFonts w:ascii="Times New Roman" w:hAnsi="Times New Roman"/>
          <w:sz w:val="20"/>
          <w:szCs w:val="20"/>
        </w:rPr>
      </w:pPr>
      <w:r w:rsidRPr="00AA1A49">
        <w:rPr>
          <w:rFonts w:ascii="Times New Roman" w:hAnsi="Times New Roman"/>
          <w:sz w:val="20"/>
          <w:szCs w:val="20"/>
        </w:rPr>
        <w:t xml:space="preserve">1.5. Таблицу приложения №3 «Ведомственная структура </w:t>
      </w:r>
      <w:proofErr w:type="gramStart"/>
      <w:r w:rsidRPr="00AA1A49">
        <w:rPr>
          <w:rFonts w:ascii="Times New Roman" w:hAnsi="Times New Roman"/>
          <w:sz w:val="20"/>
          <w:szCs w:val="20"/>
        </w:rPr>
        <w:t>расходов бюджета Орловского сельсовета Убинского района Новосибирской области</w:t>
      </w:r>
      <w:proofErr w:type="gramEnd"/>
      <w:r w:rsidRPr="00AA1A49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редакции; </w:t>
      </w:r>
    </w:p>
    <w:p w:rsidR="00AA1A49" w:rsidRPr="00AA1A49" w:rsidRDefault="00AA1A49" w:rsidP="00AA1A49">
      <w:pPr>
        <w:pStyle w:val="ab"/>
        <w:rPr>
          <w:rFonts w:ascii="Times New Roman" w:hAnsi="Times New Roman"/>
          <w:sz w:val="20"/>
          <w:szCs w:val="20"/>
        </w:rPr>
      </w:pPr>
      <w:r w:rsidRPr="00AA1A49">
        <w:rPr>
          <w:rFonts w:ascii="Times New Roman" w:hAnsi="Times New Roman"/>
          <w:sz w:val="20"/>
          <w:szCs w:val="20"/>
        </w:rPr>
        <w:t xml:space="preserve">1.6. Таблицу приложения № 4  «Источник </w:t>
      </w:r>
      <w:proofErr w:type="gramStart"/>
      <w:r w:rsidRPr="00AA1A49">
        <w:rPr>
          <w:rFonts w:ascii="Times New Roman" w:hAnsi="Times New Roman"/>
          <w:sz w:val="20"/>
          <w:szCs w:val="20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AA1A49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новой редакции;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3. </w:t>
      </w:r>
      <w:proofErr w:type="gramStart"/>
      <w:r w:rsidRPr="00AA1A49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Председатель Совета депутатов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Орловского сельсовета </w:t>
      </w:r>
    </w:p>
    <w:p w:rsidR="00AA1A49" w:rsidRPr="00AA1A49" w:rsidRDefault="00AA1A49" w:rsidP="00AA1A49">
      <w:pPr>
        <w:tabs>
          <w:tab w:val="left" w:pos="7860"/>
        </w:tabs>
        <w:rPr>
          <w:sz w:val="20"/>
          <w:szCs w:val="20"/>
        </w:rPr>
      </w:pPr>
      <w:r w:rsidRPr="00AA1A49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Глава Орловского сельсовета                                    </w:t>
      </w:r>
    </w:p>
    <w:p w:rsidR="00AA1A49" w:rsidRPr="00AA1A49" w:rsidRDefault="00AA1A49" w:rsidP="00AA1A49">
      <w:pPr>
        <w:tabs>
          <w:tab w:val="left" w:pos="915"/>
        </w:tabs>
        <w:rPr>
          <w:sz w:val="20"/>
          <w:szCs w:val="20"/>
        </w:rPr>
      </w:pPr>
      <w:r w:rsidRPr="00AA1A49">
        <w:rPr>
          <w:sz w:val="20"/>
          <w:szCs w:val="20"/>
        </w:rPr>
        <w:t>Убинского района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AA1A49" w:rsidRPr="00AA1A49" w:rsidRDefault="00AA1A49" w:rsidP="00AA1A49">
      <w:pPr>
        <w:rPr>
          <w:sz w:val="20"/>
          <w:szCs w:val="20"/>
        </w:rPr>
      </w:pPr>
    </w:p>
    <w:p w:rsidR="00AA1A49" w:rsidRDefault="00AA1A49" w:rsidP="00AA1A49"/>
    <w:p w:rsidR="00235FE9" w:rsidRPr="00235FE9" w:rsidRDefault="00235FE9" w:rsidP="00235FE9">
      <w:pPr>
        <w:rPr>
          <w:sz w:val="20"/>
          <w:szCs w:val="20"/>
        </w:rPr>
      </w:pPr>
    </w:p>
    <w:p w:rsidR="00235FE9" w:rsidRPr="00235FE9" w:rsidRDefault="00235FE9" w:rsidP="00D40B2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СОВЕТ ДЕПУТАТОВ ОРЛОВСКОГО СЕЛЬСОВЕТА</w:t>
      </w:r>
    </w:p>
    <w:p w:rsidR="00235FE9" w:rsidRPr="00235FE9" w:rsidRDefault="00235FE9" w:rsidP="00D40B2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УБИНСКОГО РАЙОНА НОВОСИБИРСКОЙ ОБЛАСТИ</w:t>
      </w:r>
    </w:p>
    <w:p w:rsidR="00235FE9" w:rsidRPr="00235FE9" w:rsidRDefault="00235FE9" w:rsidP="00D40B24">
      <w:pPr>
        <w:tabs>
          <w:tab w:val="left" w:pos="3990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шестого созыва</w:t>
      </w:r>
    </w:p>
    <w:p w:rsidR="00235FE9" w:rsidRPr="00235FE9" w:rsidRDefault="00235FE9" w:rsidP="00D40B24">
      <w:pPr>
        <w:jc w:val="center"/>
        <w:rPr>
          <w:b/>
          <w:sz w:val="20"/>
          <w:szCs w:val="20"/>
        </w:rPr>
      </w:pPr>
    </w:p>
    <w:p w:rsidR="00235FE9" w:rsidRPr="00235FE9" w:rsidRDefault="00235FE9" w:rsidP="00D40B2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РЕШЕНИЕ</w:t>
      </w:r>
    </w:p>
    <w:p w:rsidR="00235FE9" w:rsidRPr="00235FE9" w:rsidRDefault="00235FE9" w:rsidP="00D40B24">
      <w:pPr>
        <w:tabs>
          <w:tab w:val="left" w:pos="3135"/>
        </w:tabs>
        <w:jc w:val="center"/>
        <w:rPr>
          <w:b/>
          <w:sz w:val="20"/>
          <w:szCs w:val="20"/>
        </w:rPr>
      </w:pPr>
      <w:r w:rsidRPr="00235FE9">
        <w:rPr>
          <w:b/>
          <w:sz w:val="20"/>
          <w:szCs w:val="20"/>
        </w:rPr>
        <w:t>двадцать девятой сессии</w:t>
      </w:r>
    </w:p>
    <w:p w:rsidR="00235FE9" w:rsidRPr="00235FE9" w:rsidRDefault="00235FE9" w:rsidP="00D40B24">
      <w:pPr>
        <w:tabs>
          <w:tab w:val="left" w:pos="2265"/>
        </w:tabs>
        <w:jc w:val="center"/>
        <w:rPr>
          <w:sz w:val="20"/>
          <w:szCs w:val="20"/>
        </w:rPr>
      </w:pPr>
    </w:p>
    <w:p w:rsidR="00235FE9" w:rsidRPr="00235FE9" w:rsidRDefault="00235FE9" w:rsidP="00D40B24">
      <w:pPr>
        <w:jc w:val="center"/>
        <w:rPr>
          <w:sz w:val="20"/>
          <w:szCs w:val="20"/>
        </w:rPr>
      </w:pPr>
      <w:r w:rsidRPr="00235FE9">
        <w:rPr>
          <w:sz w:val="20"/>
          <w:szCs w:val="20"/>
        </w:rPr>
        <w:t xml:space="preserve">от 26.12.2022                          с. </w:t>
      </w:r>
      <w:proofErr w:type="gramStart"/>
      <w:r w:rsidRPr="00235FE9">
        <w:rPr>
          <w:sz w:val="20"/>
          <w:szCs w:val="20"/>
        </w:rPr>
        <w:t>Орловское</w:t>
      </w:r>
      <w:proofErr w:type="gramEnd"/>
      <w:r w:rsidRPr="00235FE9">
        <w:rPr>
          <w:sz w:val="20"/>
          <w:szCs w:val="20"/>
        </w:rPr>
        <w:t xml:space="preserve">                                   №122</w:t>
      </w:r>
    </w:p>
    <w:p w:rsidR="00235FE9" w:rsidRPr="00235FE9" w:rsidRDefault="00235FE9" w:rsidP="00D40B24">
      <w:pPr>
        <w:jc w:val="center"/>
        <w:rPr>
          <w:sz w:val="20"/>
          <w:szCs w:val="20"/>
        </w:rPr>
      </w:pPr>
    </w:p>
    <w:p w:rsidR="00235FE9" w:rsidRPr="00235FE9" w:rsidRDefault="00235FE9" w:rsidP="00235FE9">
      <w:pPr>
        <w:shd w:val="clear" w:color="auto" w:fill="FFFFFF"/>
        <w:tabs>
          <w:tab w:val="left" w:leader="underscore" w:pos="2179"/>
        </w:tabs>
        <w:ind w:firstLine="710"/>
        <w:jc w:val="center"/>
        <w:rPr>
          <w:b/>
          <w:color w:val="000000"/>
          <w:spacing w:val="-1"/>
          <w:sz w:val="20"/>
          <w:szCs w:val="20"/>
        </w:rPr>
      </w:pPr>
    </w:p>
    <w:p w:rsidR="00235FE9" w:rsidRPr="00235FE9" w:rsidRDefault="00235FE9" w:rsidP="00235FE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  <w:r w:rsidRPr="00235FE9">
        <w:rPr>
          <w:color w:val="000000"/>
          <w:spacing w:val="-1"/>
          <w:sz w:val="20"/>
          <w:szCs w:val="20"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235FE9" w:rsidRPr="00235FE9" w:rsidRDefault="00235FE9" w:rsidP="00235FE9">
      <w:pPr>
        <w:shd w:val="clear" w:color="auto" w:fill="FFFFFF"/>
        <w:tabs>
          <w:tab w:val="left" w:leader="underscore" w:pos="2179"/>
        </w:tabs>
        <w:ind w:firstLine="710"/>
        <w:jc w:val="center"/>
        <w:rPr>
          <w:b/>
          <w:color w:val="000000"/>
          <w:spacing w:val="-1"/>
          <w:sz w:val="20"/>
          <w:szCs w:val="20"/>
        </w:rPr>
      </w:pPr>
    </w:p>
    <w:p w:rsidR="00235FE9" w:rsidRPr="00235FE9" w:rsidRDefault="00235FE9" w:rsidP="00235FE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235FE9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шестого созыва </w:t>
      </w:r>
      <w:proofErr w:type="gramStart"/>
      <w:r w:rsidRPr="00235FE9">
        <w:rPr>
          <w:b/>
          <w:color w:val="000000"/>
          <w:spacing w:val="-1"/>
          <w:sz w:val="20"/>
          <w:szCs w:val="20"/>
        </w:rPr>
        <w:t>Р</w:t>
      </w:r>
      <w:proofErr w:type="gramEnd"/>
      <w:r w:rsidRPr="00235FE9">
        <w:rPr>
          <w:b/>
          <w:color w:val="000000"/>
          <w:spacing w:val="-1"/>
          <w:sz w:val="20"/>
          <w:szCs w:val="20"/>
        </w:rPr>
        <w:t xml:space="preserve"> Е Ш И Л: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lastRenderedPageBreak/>
        <w:t xml:space="preserve">        </w:t>
      </w:r>
      <w:r w:rsidRPr="00235FE9">
        <w:rPr>
          <w:color w:val="000000"/>
          <w:spacing w:val="-21"/>
          <w:sz w:val="20"/>
          <w:szCs w:val="20"/>
        </w:rPr>
        <w:t>1.</w:t>
      </w:r>
      <w:r w:rsidRPr="00235FE9">
        <w:rPr>
          <w:color w:val="000000"/>
          <w:sz w:val="20"/>
          <w:szCs w:val="20"/>
        </w:rPr>
        <w:t xml:space="preserve"> </w:t>
      </w:r>
      <w:r w:rsidRPr="00235FE9">
        <w:rPr>
          <w:sz w:val="20"/>
          <w:szCs w:val="20"/>
        </w:rPr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235FE9" w:rsidRPr="00D40B24" w:rsidRDefault="00D40B24" w:rsidP="0023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35FE9" w:rsidRPr="00235FE9">
        <w:rPr>
          <w:b/>
          <w:sz w:val="20"/>
          <w:szCs w:val="20"/>
        </w:rPr>
        <w:t>1.</w:t>
      </w:r>
      <w:r w:rsidR="00235FE9" w:rsidRPr="00235FE9">
        <w:rPr>
          <w:b/>
          <w:sz w:val="20"/>
          <w:szCs w:val="20"/>
          <w:lang w:val="en-US"/>
        </w:rPr>
        <w:t>1</w:t>
      </w:r>
      <w:r w:rsidR="00235FE9" w:rsidRPr="00235FE9">
        <w:rPr>
          <w:b/>
          <w:sz w:val="20"/>
          <w:szCs w:val="20"/>
        </w:rPr>
        <w:t xml:space="preserve"> Статья 7. Местный референдум</w:t>
      </w:r>
    </w:p>
    <w:p w:rsidR="00235FE9" w:rsidRPr="00235FE9" w:rsidRDefault="00235FE9" w:rsidP="00235FE9">
      <w:pPr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         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235FE9" w:rsidRPr="00D40B24" w:rsidRDefault="00D40B24" w:rsidP="0023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35FE9" w:rsidRPr="00235FE9">
        <w:rPr>
          <w:b/>
          <w:sz w:val="20"/>
          <w:szCs w:val="20"/>
        </w:rPr>
        <w:t>1.2 Статья 9. Голосование по вопросам изменения границ поселения, преобразования поселения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1.2.2 в части 4 слова «в избирательную комиссию поселения» заменить словами «комиссию, организующую подготовку и проведение местного референдума».</w:t>
      </w:r>
    </w:p>
    <w:p w:rsidR="00235FE9" w:rsidRPr="00D40B24" w:rsidRDefault="00D40B24" w:rsidP="0023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35FE9" w:rsidRPr="00235FE9">
        <w:rPr>
          <w:b/>
          <w:sz w:val="20"/>
          <w:szCs w:val="20"/>
        </w:rPr>
        <w:t>1.</w:t>
      </w:r>
      <w:r w:rsidR="00235FE9" w:rsidRPr="00235FE9">
        <w:rPr>
          <w:b/>
          <w:sz w:val="20"/>
          <w:szCs w:val="20"/>
          <w:lang w:val="en-US"/>
        </w:rPr>
        <w:t>3</w:t>
      </w:r>
      <w:r w:rsidR="00235FE9" w:rsidRPr="00235FE9">
        <w:rPr>
          <w:b/>
          <w:sz w:val="20"/>
          <w:szCs w:val="20"/>
        </w:rPr>
        <w:t xml:space="preserve"> Статья 30. Голосование по отзыву депутата Совета депутатов, Главы поселения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1.3.1 в абзаце 2 части 4 слова «избирательную комиссию Орловского сельсовета Убинского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1.3.2 в части 5 слова «избирательная комиссия Орловского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1.3.3 в части 6 слова «избирательная комиссия Орловского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1.3.4 в части 7 слова «избирательной комиссии Орловского сельсовета Убинского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1.3.5 в части 9 слова «(обнародованию)» исключить. </w:t>
      </w:r>
    </w:p>
    <w:p w:rsidR="00235FE9" w:rsidRPr="00D40B24" w:rsidRDefault="00D40B24" w:rsidP="00235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35FE9" w:rsidRPr="00235FE9">
        <w:rPr>
          <w:b/>
          <w:sz w:val="20"/>
          <w:szCs w:val="20"/>
        </w:rPr>
        <w:t>1.4</w:t>
      </w:r>
      <w:r w:rsidR="00235FE9" w:rsidRPr="00235FE9">
        <w:rPr>
          <w:sz w:val="20"/>
          <w:szCs w:val="20"/>
        </w:rPr>
        <w:t xml:space="preserve"> С</w:t>
      </w:r>
      <w:r w:rsidR="00235FE9" w:rsidRPr="00235FE9">
        <w:rPr>
          <w:b/>
          <w:sz w:val="20"/>
          <w:szCs w:val="20"/>
        </w:rPr>
        <w:t xml:space="preserve">татью 33. Избирательная комиссия Орловского сельсовета Убинского района Новосибирской области </w:t>
      </w:r>
      <w:r w:rsidR="00235FE9" w:rsidRPr="00235FE9">
        <w:rPr>
          <w:sz w:val="20"/>
          <w:szCs w:val="20"/>
        </w:rPr>
        <w:t>признать утратившей силу</w:t>
      </w:r>
      <w:r w:rsidR="00235FE9" w:rsidRPr="00235FE9">
        <w:rPr>
          <w:b/>
          <w:sz w:val="20"/>
          <w:szCs w:val="20"/>
        </w:rPr>
        <w:t>.</w:t>
      </w:r>
    </w:p>
    <w:p w:rsidR="00235FE9" w:rsidRPr="00235FE9" w:rsidRDefault="00D40B24" w:rsidP="00235F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235FE9" w:rsidRPr="00235FE9">
        <w:rPr>
          <w:b/>
          <w:sz w:val="20"/>
          <w:szCs w:val="20"/>
        </w:rPr>
        <w:t>1.5 Статья 35. Муниципальный контроль</w:t>
      </w:r>
    </w:p>
    <w:p w:rsidR="00235FE9" w:rsidRPr="00235FE9" w:rsidRDefault="00235FE9" w:rsidP="00235FE9">
      <w:pPr>
        <w:ind w:firstLine="72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1.5.1 часть 5 дополнить абзацем следующего содержания: «Вид муниципального контроля подлежит осуществлению при наличии в границах Орловского сельсовета объектов соответствующего вида контроля</w:t>
      </w:r>
      <w:proofErr w:type="gramStart"/>
      <w:r w:rsidRPr="00235FE9">
        <w:rPr>
          <w:sz w:val="20"/>
          <w:szCs w:val="20"/>
        </w:rPr>
        <w:t>.».</w:t>
      </w:r>
      <w:proofErr w:type="gramEnd"/>
    </w:p>
    <w:p w:rsidR="00235FE9" w:rsidRPr="00235FE9" w:rsidRDefault="00235FE9" w:rsidP="00235FE9">
      <w:pPr>
        <w:ind w:firstLine="710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35FE9" w:rsidRPr="00235FE9" w:rsidRDefault="00235FE9" w:rsidP="00235FE9">
      <w:pPr>
        <w:autoSpaceDE w:val="0"/>
        <w:autoSpaceDN w:val="0"/>
        <w:adjustRightInd w:val="0"/>
        <w:ind w:firstLine="710"/>
        <w:jc w:val="both"/>
        <w:rPr>
          <w:i/>
          <w:sz w:val="20"/>
          <w:szCs w:val="20"/>
        </w:rPr>
      </w:pPr>
      <w:r w:rsidRPr="00235FE9">
        <w:rPr>
          <w:sz w:val="20"/>
          <w:szCs w:val="20"/>
        </w:rPr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35FE9" w:rsidRPr="00235FE9" w:rsidRDefault="00235FE9" w:rsidP="00235FE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5FE9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235FE9">
        <w:rPr>
          <w:sz w:val="20"/>
          <w:szCs w:val="20"/>
        </w:rPr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235FE9">
        <w:rPr>
          <w:sz w:val="20"/>
          <w:szCs w:val="20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35FE9" w:rsidRPr="00235FE9" w:rsidRDefault="00235FE9" w:rsidP="00235FE9">
      <w:pPr>
        <w:ind w:firstLine="709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5. Настоящее решение, за исключением пунктов 1.1.-1.4, вступает в силу после государственной регистрации и опубликования в «Вестнике Орловского сельсовета».</w:t>
      </w:r>
    </w:p>
    <w:p w:rsidR="00235FE9" w:rsidRPr="00235FE9" w:rsidRDefault="00235FE9" w:rsidP="00235FE9">
      <w:pPr>
        <w:ind w:firstLine="709"/>
        <w:jc w:val="both"/>
        <w:rPr>
          <w:sz w:val="20"/>
          <w:szCs w:val="20"/>
        </w:rPr>
      </w:pPr>
      <w:r w:rsidRPr="00235FE9">
        <w:rPr>
          <w:sz w:val="20"/>
          <w:szCs w:val="20"/>
        </w:rPr>
        <w:t>6. Пункты 1.1-1.4 настоящего решения вступают в силу с 01.01.2023.</w:t>
      </w:r>
    </w:p>
    <w:p w:rsidR="00235FE9" w:rsidRPr="00235FE9" w:rsidRDefault="00235FE9" w:rsidP="00235FE9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5FE9" w:rsidRPr="00235FE9" w:rsidTr="00235FE9">
        <w:tc>
          <w:tcPr>
            <w:tcW w:w="4785" w:type="dxa"/>
            <w:shd w:val="clear" w:color="auto" w:fill="auto"/>
          </w:tcPr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Глава Орловского сельсовета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Убинского района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Новосибирской области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_____________________Е.Н. Ерохина</w:t>
            </w:r>
          </w:p>
        </w:tc>
        <w:tc>
          <w:tcPr>
            <w:tcW w:w="4786" w:type="dxa"/>
            <w:shd w:val="clear" w:color="auto" w:fill="auto"/>
          </w:tcPr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Орловского сельсовета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Убинского района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Новосибирской области</w:t>
            </w:r>
          </w:p>
          <w:p w:rsidR="00235FE9" w:rsidRPr="00235FE9" w:rsidRDefault="00235FE9" w:rsidP="00235FE9">
            <w:pPr>
              <w:jc w:val="both"/>
              <w:rPr>
                <w:sz w:val="20"/>
                <w:szCs w:val="20"/>
              </w:rPr>
            </w:pPr>
            <w:r w:rsidRPr="00235FE9">
              <w:rPr>
                <w:sz w:val="20"/>
                <w:szCs w:val="20"/>
              </w:rPr>
              <w:t>___________________ С.А. Воробьев</w:t>
            </w:r>
          </w:p>
        </w:tc>
      </w:tr>
    </w:tbl>
    <w:p w:rsidR="00D40B24" w:rsidRDefault="00D40B24" w:rsidP="00D40B24">
      <w:pPr>
        <w:spacing w:line="276" w:lineRule="auto"/>
        <w:jc w:val="center"/>
        <w:rPr>
          <w:b/>
          <w:sz w:val="20"/>
          <w:szCs w:val="20"/>
        </w:rPr>
      </w:pPr>
    </w:p>
    <w:p w:rsidR="00D40B24" w:rsidRDefault="00D40B24" w:rsidP="00D40B24">
      <w:pPr>
        <w:spacing w:line="276" w:lineRule="auto"/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spacing w:line="276" w:lineRule="auto"/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СОВЕТ ДЕПУТАТОВ ОРЛОВСКОГО СЕЛЬСОВЕТА</w:t>
      </w:r>
    </w:p>
    <w:p w:rsidR="00D40B24" w:rsidRPr="00D40B24" w:rsidRDefault="00D40B24" w:rsidP="00D40B2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УБИНСКОГО РАЙОНА НОВОСИБИРСКОЙ ОБЛАСТИ</w:t>
      </w:r>
    </w:p>
    <w:p w:rsidR="00D40B24" w:rsidRPr="00D40B24" w:rsidRDefault="00D40B24" w:rsidP="00D40B24">
      <w:pPr>
        <w:tabs>
          <w:tab w:val="left" w:pos="399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шестого созыва</w:t>
      </w: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РЕШЕНИЕ</w:t>
      </w:r>
    </w:p>
    <w:p w:rsidR="00D40B24" w:rsidRPr="00D40B24" w:rsidRDefault="00D40B24" w:rsidP="00D40B24">
      <w:pPr>
        <w:tabs>
          <w:tab w:val="left" w:pos="313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двадцать девятой сессии</w:t>
      </w:r>
    </w:p>
    <w:p w:rsidR="00D40B24" w:rsidRPr="00D40B24" w:rsidRDefault="00D40B24" w:rsidP="00D40B24">
      <w:pPr>
        <w:tabs>
          <w:tab w:val="left" w:pos="2265"/>
        </w:tabs>
        <w:jc w:val="center"/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  <w:r w:rsidRPr="00D40B24">
        <w:rPr>
          <w:sz w:val="20"/>
          <w:szCs w:val="20"/>
        </w:rPr>
        <w:t xml:space="preserve">от 26.12.2022                       с. </w:t>
      </w:r>
      <w:proofErr w:type="gramStart"/>
      <w:r w:rsidRPr="00D40B24">
        <w:rPr>
          <w:sz w:val="20"/>
          <w:szCs w:val="20"/>
        </w:rPr>
        <w:t>Орловское</w:t>
      </w:r>
      <w:proofErr w:type="gramEnd"/>
      <w:r w:rsidRPr="00D40B24">
        <w:rPr>
          <w:sz w:val="20"/>
          <w:szCs w:val="20"/>
        </w:rPr>
        <w:t xml:space="preserve">                                       №123</w:t>
      </w:r>
    </w:p>
    <w:p w:rsidR="00D40B24" w:rsidRPr="00D40B24" w:rsidRDefault="00D40B24" w:rsidP="00D40B24">
      <w:pPr>
        <w:jc w:val="center"/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  <w:r w:rsidRPr="00D40B24">
        <w:rPr>
          <w:sz w:val="20"/>
          <w:szCs w:val="20"/>
        </w:rPr>
        <w:lastRenderedPageBreak/>
        <w:t xml:space="preserve">Об утверждении </w:t>
      </w:r>
      <w:proofErr w:type="gramStart"/>
      <w:r w:rsidRPr="00D40B24">
        <w:rPr>
          <w:sz w:val="20"/>
          <w:szCs w:val="20"/>
        </w:rPr>
        <w:t>плана работы Совета депутатов Орловского сельсовета Убинского района Новосибирской области шестого созыва</w:t>
      </w:r>
      <w:proofErr w:type="gramEnd"/>
    </w:p>
    <w:p w:rsidR="00D40B24" w:rsidRPr="00D40B24" w:rsidRDefault="00D40B24" w:rsidP="00D40B24">
      <w:pPr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и администрации Орловского сельсовета Убинского района Новосибирской области на 2023 год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tabs>
          <w:tab w:val="left" w:pos="1080"/>
        </w:tabs>
        <w:rPr>
          <w:b/>
          <w:sz w:val="20"/>
          <w:szCs w:val="20"/>
        </w:rPr>
      </w:pPr>
      <w:r w:rsidRPr="00D40B24">
        <w:rPr>
          <w:sz w:val="20"/>
          <w:szCs w:val="20"/>
        </w:rPr>
        <w:t xml:space="preserve">        Заслушав и обсудив предложенный План работы Совета депутатов Орловского сельсовета Убинского района Новосибирской области шестого созыва на 2023 год председателем Совета депутатов  Орловского  сельсовета Убинского района Новосибирской области и План работы  администрации  Орловского сельсовета Убинского района Новосибирской области на 2023 год  Главой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D40B24">
        <w:rPr>
          <w:b/>
          <w:sz w:val="20"/>
          <w:szCs w:val="20"/>
        </w:rPr>
        <w:t>р</w:t>
      </w:r>
      <w:proofErr w:type="gramEnd"/>
      <w:r w:rsidRPr="00D40B24">
        <w:rPr>
          <w:b/>
          <w:sz w:val="20"/>
          <w:szCs w:val="20"/>
        </w:rPr>
        <w:t xml:space="preserve"> е ш и </w:t>
      </w:r>
      <w:proofErr w:type="gramStart"/>
      <w:r w:rsidRPr="00D40B24">
        <w:rPr>
          <w:b/>
          <w:sz w:val="20"/>
          <w:szCs w:val="20"/>
        </w:rPr>
        <w:t>л</w:t>
      </w:r>
      <w:proofErr w:type="gramEnd"/>
      <w:r w:rsidRPr="00D40B24">
        <w:rPr>
          <w:b/>
          <w:sz w:val="20"/>
          <w:szCs w:val="20"/>
        </w:rPr>
        <w:t>:</w:t>
      </w:r>
    </w:p>
    <w:p w:rsidR="00D40B24" w:rsidRPr="00D40B24" w:rsidRDefault="00D40B24" w:rsidP="00D40B24">
      <w:pPr>
        <w:tabs>
          <w:tab w:val="left" w:pos="1095"/>
        </w:tabs>
        <w:rPr>
          <w:sz w:val="20"/>
          <w:szCs w:val="20"/>
        </w:rPr>
      </w:pPr>
      <w:r w:rsidRPr="00D40B24">
        <w:rPr>
          <w:sz w:val="20"/>
          <w:szCs w:val="20"/>
        </w:rPr>
        <w:t xml:space="preserve">1. Утвердить План </w:t>
      </w:r>
      <w:proofErr w:type="gramStart"/>
      <w:r w:rsidRPr="00D40B24">
        <w:rPr>
          <w:sz w:val="20"/>
          <w:szCs w:val="20"/>
        </w:rPr>
        <w:t>работы Совета депутатов Орловского сельсовета Убинского района  Новосибирской области шестого созыва</w:t>
      </w:r>
      <w:proofErr w:type="gramEnd"/>
      <w:r w:rsidRPr="00D40B24">
        <w:rPr>
          <w:sz w:val="20"/>
          <w:szCs w:val="20"/>
        </w:rPr>
        <w:t xml:space="preserve"> на 2023 год   </w:t>
      </w:r>
    </w:p>
    <w:p w:rsidR="00D40B24" w:rsidRPr="00D40B24" w:rsidRDefault="00D40B24" w:rsidP="00D40B24">
      <w:pPr>
        <w:tabs>
          <w:tab w:val="left" w:pos="1095"/>
        </w:tabs>
        <w:rPr>
          <w:sz w:val="20"/>
          <w:szCs w:val="20"/>
        </w:rPr>
      </w:pPr>
      <w:r w:rsidRPr="00D40B24">
        <w:rPr>
          <w:sz w:val="20"/>
          <w:szCs w:val="20"/>
        </w:rPr>
        <w:t>( приложение №1).</w:t>
      </w:r>
    </w:p>
    <w:p w:rsidR="00D40B24" w:rsidRPr="00D40B24" w:rsidRDefault="00D40B24" w:rsidP="00D40B24">
      <w:pPr>
        <w:tabs>
          <w:tab w:val="left" w:pos="1095"/>
        </w:tabs>
        <w:rPr>
          <w:sz w:val="20"/>
          <w:szCs w:val="20"/>
        </w:rPr>
      </w:pPr>
      <w:r w:rsidRPr="00D40B24">
        <w:rPr>
          <w:sz w:val="20"/>
          <w:szCs w:val="20"/>
        </w:rPr>
        <w:t xml:space="preserve">2. Утвердить План </w:t>
      </w:r>
      <w:proofErr w:type="gramStart"/>
      <w:r w:rsidRPr="00D40B24">
        <w:rPr>
          <w:sz w:val="20"/>
          <w:szCs w:val="20"/>
        </w:rPr>
        <w:t>работы администрации  Орловского сельсовета Убинского района Новосибирской области</w:t>
      </w:r>
      <w:proofErr w:type="gramEnd"/>
      <w:r w:rsidRPr="00D40B24">
        <w:rPr>
          <w:sz w:val="20"/>
          <w:szCs w:val="20"/>
        </w:rPr>
        <w:t xml:space="preserve"> на 2023 год (приложение №2).</w:t>
      </w:r>
      <w:r w:rsidRPr="00D40B24">
        <w:rPr>
          <w:sz w:val="20"/>
          <w:szCs w:val="20"/>
        </w:rPr>
        <w:tab/>
      </w:r>
    </w:p>
    <w:p w:rsidR="00D40B24" w:rsidRPr="00D40B24" w:rsidRDefault="00D40B24" w:rsidP="00D40B24">
      <w:pPr>
        <w:tabs>
          <w:tab w:val="left" w:pos="1940"/>
        </w:tabs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Председатель Совета депутатов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Орловского сельсовета</w:t>
      </w:r>
    </w:p>
    <w:p w:rsidR="00D40B24" w:rsidRPr="00D40B24" w:rsidRDefault="00D40B24" w:rsidP="00D40B24">
      <w:pPr>
        <w:tabs>
          <w:tab w:val="left" w:pos="7035"/>
        </w:tabs>
        <w:rPr>
          <w:sz w:val="20"/>
          <w:szCs w:val="20"/>
        </w:rPr>
      </w:pPr>
      <w:r w:rsidRPr="00D40B24">
        <w:rPr>
          <w:sz w:val="20"/>
          <w:szCs w:val="20"/>
        </w:rPr>
        <w:t>Убинского района Новосибирской области</w:t>
      </w:r>
      <w:r w:rsidRPr="00D40B24">
        <w:rPr>
          <w:sz w:val="20"/>
          <w:szCs w:val="20"/>
        </w:rPr>
        <w:tab/>
        <w:t xml:space="preserve">   С.А. Воробьев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Глава Орловского сельсовета                          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  <w:r>
        <w:rPr>
          <w:sz w:val="20"/>
          <w:szCs w:val="20"/>
        </w:rPr>
        <w:t xml:space="preserve">Убинского района </w:t>
      </w:r>
      <w:r w:rsidRPr="00D40B24">
        <w:rPr>
          <w:sz w:val="20"/>
          <w:szCs w:val="20"/>
        </w:rPr>
        <w:t>Новосибирской области                                                                Е.Н. Ерохина</w:t>
      </w:r>
    </w:p>
    <w:p w:rsidR="00D40B24" w:rsidRPr="00D40B24" w:rsidRDefault="00D40B24" w:rsidP="00D40B24">
      <w:pPr>
        <w:tabs>
          <w:tab w:val="left" w:pos="1200"/>
        </w:tabs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jc w:val="right"/>
        <w:rPr>
          <w:sz w:val="20"/>
          <w:szCs w:val="20"/>
        </w:rPr>
      </w:pPr>
    </w:p>
    <w:p w:rsidR="00D40B24" w:rsidRPr="00D40B24" w:rsidRDefault="00D40B24" w:rsidP="00D40B24">
      <w:pPr>
        <w:jc w:val="right"/>
        <w:rPr>
          <w:sz w:val="20"/>
          <w:szCs w:val="20"/>
        </w:rPr>
      </w:pP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>Приложение №1</w:t>
      </w:r>
    </w:p>
    <w:p w:rsid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D40B24">
        <w:rPr>
          <w:sz w:val="20"/>
          <w:szCs w:val="20"/>
        </w:rPr>
        <w:t xml:space="preserve">к решению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D40B24" w:rsidRDefault="00D40B24" w:rsidP="00D40B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40B24">
        <w:rPr>
          <w:sz w:val="20"/>
          <w:szCs w:val="20"/>
        </w:rPr>
        <w:t xml:space="preserve">Совета депутатов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:rsidR="00D40B24" w:rsidRDefault="00D40B24" w:rsidP="00D40B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D40B24">
        <w:rPr>
          <w:sz w:val="20"/>
          <w:szCs w:val="20"/>
        </w:rPr>
        <w:t xml:space="preserve">Орловского сельсовета                                                                            </w:t>
      </w:r>
      <w:r>
        <w:rPr>
          <w:sz w:val="20"/>
          <w:szCs w:val="20"/>
        </w:rPr>
        <w:t xml:space="preserve">           </w:t>
      </w:r>
    </w:p>
    <w:p w:rsidR="00D40B24" w:rsidRDefault="00D40B24" w:rsidP="00D40B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D40B24">
        <w:rPr>
          <w:sz w:val="20"/>
          <w:szCs w:val="20"/>
        </w:rPr>
        <w:t xml:space="preserve">Убинского района          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:rsidR="00D40B24" w:rsidRPr="00D40B24" w:rsidRDefault="00D40B24" w:rsidP="00D40B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D40B24">
        <w:rPr>
          <w:sz w:val="20"/>
          <w:szCs w:val="20"/>
        </w:rPr>
        <w:t xml:space="preserve">Новосибирской области                                                                  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>шестого созыва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от 26.12.2022  № 123                                                                     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</w:t>
      </w:r>
    </w:p>
    <w:p w:rsidR="00D40B24" w:rsidRPr="00D40B24" w:rsidRDefault="00D40B24" w:rsidP="00D40B24">
      <w:pPr>
        <w:rPr>
          <w:b/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  <w:proofErr w:type="gramStart"/>
      <w:r w:rsidRPr="00D40B24">
        <w:rPr>
          <w:b/>
          <w:sz w:val="20"/>
          <w:szCs w:val="20"/>
        </w:rPr>
        <w:t>П</w:t>
      </w:r>
      <w:proofErr w:type="gramEnd"/>
      <w:r w:rsidRPr="00D40B24">
        <w:rPr>
          <w:b/>
          <w:sz w:val="20"/>
          <w:szCs w:val="20"/>
        </w:rPr>
        <w:t xml:space="preserve"> Л А Н  Р А Б О Т Ы</w:t>
      </w: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Совета депутатов Орловского  сельсовета</w:t>
      </w:r>
    </w:p>
    <w:p w:rsidR="00D40B24" w:rsidRPr="00D40B24" w:rsidRDefault="00D40B24" w:rsidP="00D40B24">
      <w:pPr>
        <w:tabs>
          <w:tab w:val="left" w:pos="184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Убинского района Новосибирской области шестого созыва на 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sz w:val="20"/>
                <w:szCs w:val="20"/>
              </w:rPr>
            </w:pPr>
            <w:r w:rsidRPr="00D40B24">
              <w:rPr>
                <w:sz w:val="20"/>
                <w:szCs w:val="20"/>
              </w:rPr>
              <w:t>Основные направления деятельности Совета депутатов в 2023 году: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sz w:val="20"/>
                <w:szCs w:val="20"/>
              </w:rPr>
            </w:pPr>
            <w:r w:rsidRPr="00D40B24">
              <w:rPr>
                <w:sz w:val="20"/>
                <w:szCs w:val="20"/>
              </w:rPr>
              <w:t>- работа с населением;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sz w:val="20"/>
                <w:szCs w:val="20"/>
              </w:rPr>
            </w:pPr>
            <w:r w:rsidRPr="00D40B24">
              <w:rPr>
                <w:sz w:val="20"/>
                <w:szCs w:val="20"/>
              </w:rPr>
              <w:t xml:space="preserve">-осуществление </w:t>
            </w:r>
            <w:proofErr w:type="gramStart"/>
            <w:r w:rsidRPr="00D40B24">
              <w:rPr>
                <w:sz w:val="20"/>
                <w:szCs w:val="20"/>
              </w:rPr>
              <w:t>контроля за</w:t>
            </w:r>
            <w:proofErr w:type="gramEnd"/>
            <w:r w:rsidRPr="00D40B24">
              <w:rPr>
                <w:sz w:val="20"/>
                <w:szCs w:val="20"/>
              </w:rPr>
              <w:t xml:space="preserve"> выполнением принятых сессиями Совета депутатов решениями;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sz w:val="20"/>
                <w:szCs w:val="20"/>
              </w:rPr>
            </w:pPr>
            <w:r w:rsidRPr="00D40B24">
              <w:rPr>
                <w:sz w:val="20"/>
                <w:szCs w:val="20"/>
              </w:rPr>
              <w:t>-совершенствование нормативной базы.</w:t>
            </w:r>
          </w:p>
        </w:tc>
      </w:tr>
    </w:tbl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</w:t>
      </w: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I квартал  - март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Проведение заседаний постоянных комиссий.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Подготовить и провести заседание сессии и рассмотреть следующие вопросы: </w:t>
      </w:r>
    </w:p>
    <w:p w:rsidR="00D40B24" w:rsidRPr="00D40B24" w:rsidRDefault="00D40B24" w:rsidP="00D40B24">
      <w:pPr>
        <w:pStyle w:val="a9"/>
        <w:numPr>
          <w:ilvl w:val="0"/>
          <w:numId w:val="28"/>
        </w:numPr>
        <w:spacing w:after="200" w:line="276" w:lineRule="auto"/>
        <w:contextualSpacing/>
        <w:rPr>
          <w:sz w:val="20"/>
          <w:szCs w:val="20"/>
        </w:rPr>
      </w:pPr>
      <w:r w:rsidRPr="00D40B24">
        <w:rPr>
          <w:sz w:val="20"/>
          <w:szCs w:val="20"/>
        </w:rPr>
        <w:t xml:space="preserve">Отчет Главы Орловского сельсовета  Убинского района Новосибирской области о проделанной работе </w:t>
      </w:r>
      <w:proofErr w:type="gramStart"/>
      <w:r w:rsidRPr="00D40B24">
        <w:rPr>
          <w:sz w:val="20"/>
          <w:szCs w:val="20"/>
        </w:rPr>
        <w:t>Совета депутатов Орловского сельсовета Убинского района Новосибирской области</w:t>
      </w:r>
      <w:proofErr w:type="gramEnd"/>
      <w:r w:rsidRPr="00D40B24">
        <w:rPr>
          <w:sz w:val="20"/>
          <w:szCs w:val="20"/>
        </w:rPr>
        <w:t xml:space="preserve"> и администрации Орловского сельсовета Убинского района Новосибирской области за 2022 год.</w:t>
      </w:r>
    </w:p>
    <w:p w:rsidR="00D40B24" w:rsidRPr="00D40B24" w:rsidRDefault="00D40B24" w:rsidP="00D40B24">
      <w:pPr>
        <w:pStyle w:val="a9"/>
        <w:numPr>
          <w:ilvl w:val="0"/>
          <w:numId w:val="28"/>
        </w:numPr>
        <w:spacing w:after="200" w:line="276" w:lineRule="auto"/>
        <w:contextualSpacing/>
        <w:rPr>
          <w:sz w:val="20"/>
          <w:szCs w:val="20"/>
        </w:rPr>
      </w:pPr>
      <w:r w:rsidRPr="00D40B24">
        <w:rPr>
          <w:sz w:val="20"/>
          <w:szCs w:val="20"/>
        </w:rPr>
        <w:t>О работе муниципального казенного учреждения культуры «Орловский социально-культурный центр» Убинского района Новосибирской области за 2022 год.</w:t>
      </w:r>
    </w:p>
    <w:p w:rsidR="00D40B24" w:rsidRPr="00D40B24" w:rsidRDefault="00D40B24" w:rsidP="00D40B24">
      <w:pPr>
        <w:pStyle w:val="a9"/>
        <w:numPr>
          <w:ilvl w:val="0"/>
          <w:numId w:val="28"/>
        </w:numPr>
        <w:spacing w:after="200" w:line="276" w:lineRule="auto"/>
        <w:contextualSpacing/>
        <w:rPr>
          <w:sz w:val="20"/>
          <w:szCs w:val="20"/>
        </w:rPr>
      </w:pPr>
      <w:r w:rsidRPr="00D40B24">
        <w:rPr>
          <w:sz w:val="20"/>
          <w:szCs w:val="20"/>
        </w:rPr>
        <w:t>О работе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за 2022 год.</w:t>
      </w:r>
    </w:p>
    <w:p w:rsidR="00D40B24" w:rsidRPr="00D40B24" w:rsidRDefault="00D40B24" w:rsidP="00D40B24">
      <w:pPr>
        <w:pStyle w:val="a9"/>
        <w:numPr>
          <w:ilvl w:val="0"/>
          <w:numId w:val="28"/>
        </w:numPr>
        <w:spacing w:after="200" w:line="276" w:lineRule="auto"/>
        <w:contextualSpacing/>
        <w:rPr>
          <w:sz w:val="20"/>
          <w:szCs w:val="20"/>
        </w:rPr>
      </w:pPr>
      <w:r w:rsidRPr="00D40B24">
        <w:rPr>
          <w:sz w:val="20"/>
          <w:szCs w:val="20"/>
        </w:rPr>
        <w:t>Принятие  нормативных правовых актов.</w:t>
      </w:r>
    </w:p>
    <w:p w:rsidR="00D40B24" w:rsidRPr="00D40B24" w:rsidRDefault="00D40B24" w:rsidP="00D40B24">
      <w:pPr>
        <w:pStyle w:val="a9"/>
        <w:numPr>
          <w:ilvl w:val="0"/>
          <w:numId w:val="28"/>
        </w:numPr>
        <w:spacing w:after="200" w:line="276" w:lineRule="auto"/>
        <w:contextualSpacing/>
        <w:rPr>
          <w:sz w:val="20"/>
          <w:szCs w:val="20"/>
        </w:rPr>
      </w:pPr>
      <w:r w:rsidRPr="00D40B24">
        <w:rPr>
          <w:sz w:val="20"/>
          <w:szCs w:val="20"/>
        </w:rPr>
        <w:t>Об утверждении повестки дня на очередную сессию.</w:t>
      </w:r>
    </w:p>
    <w:p w:rsidR="00D40B24" w:rsidRPr="00D40B24" w:rsidRDefault="00D40B24" w:rsidP="00D40B24">
      <w:pPr>
        <w:tabs>
          <w:tab w:val="left" w:pos="2820"/>
        </w:tabs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 xml:space="preserve">                                     </w:t>
      </w:r>
      <w:r w:rsidRPr="00D40B24">
        <w:rPr>
          <w:b/>
          <w:sz w:val="20"/>
          <w:szCs w:val="20"/>
        </w:rPr>
        <w:t xml:space="preserve"> II квартал - июнь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lastRenderedPageBreak/>
        <w:t>Проведение заседаний постоянных комиссий.</w:t>
      </w:r>
    </w:p>
    <w:p w:rsidR="00D40B24" w:rsidRPr="00D40B24" w:rsidRDefault="00D40B24" w:rsidP="00D40B24">
      <w:pPr>
        <w:ind w:left="142"/>
        <w:rPr>
          <w:sz w:val="20"/>
          <w:szCs w:val="20"/>
        </w:rPr>
      </w:pPr>
      <w:r w:rsidRPr="00D40B24">
        <w:rPr>
          <w:sz w:val="20"/>
          <w:szCs w:val="20"/>
        </w:rPr>
        <w:t xml:space="preserve">Подготовить и провести заседание сессии и рассмотреть следующие вопросы: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1.Об исполнении бюджета Орловского сельсовета Убинского района Новосибирской области за 2022 год.  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 Об  экспертном  заключении по отчету  об  исполнении  бюджета Орловского сельсовета Убинского района Новосибирской области за 2022 год.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3. О внесении изменений в Устав Орловского сельсовета Убинского района Новосибирской области.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4.Отчет специалиста по социальной работе о проделанной работе за 2022 год.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5. Принятие  нормативных правовых актов.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6.Об утверждении повестки дня на очередную сессию.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40B24">
        <w:rPr>
          <w:b/>
          <w:sz w:val="20"/>
          <w:szCs w:val="20"/>
        </w:rPr>
        <w:t>III  квартал - сентябрь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Проведение заседаний постоянных комиссий.</w:t>
      </w:r>
    </w:p>
    <w:p w:rsidR="00D40B24" w:rsidRPr="00D40B24" w:rsidRDefault="00D40B24" w:rsidP="00D40B24">
      <w:pPr>
        <w:ind w:left="142"/>
        <w:rPr>
          <w:sz w:val="20"/>
          <w:szCs w:val="20"/>
        </w:rPr>
      </w:pPr>
      <w:r w:rsidRPr="00D40B24">
        <w:rPr>
          <w:sz w:val="20"/>
          <w:szCs w:val="20"/>
        </w:rPr>
        <w:t xml:space="preserve">Подготовить и провести заседание сессии и рассмотреть следующие вопросы: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 Подготовка учреждений подведомственных Орловскому  сельсовету к отопительному сезону.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2.О работе </w:t>
      </w:r>
      <w:proofErr w:type="gramStart"/>
      <w:r w:rsidRPr="00D40B24">
        <w:rPr>
          <w:sz w:val="20"/>
          <w:szCs w:val="20"/>
        </w:rPr>
        <w:t>муниципального</w:t>
      </w:r>
      <w:proofErr w:type="gramEnd"/>
      <w:r w:rsidRPr="00D40B24">
        <w:rPr>
          <w:sz w:val="20"/>
          <w:szCs w:val="20"/>
        </w:rPr>
        <w:t xml:space="preserve"> казенного образовательное учреждение  «Орловская средняя общеобразовательная школа» за 2022-2023 учебный год.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3. Принятие нормативных правовых актов.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4. Об утверждении повестки дня на очередную сессию.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tabs>
          <w:tab w:val="left" w:pos="2900"/>
        </w:tabs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left" w:pos="2900"/>
        </w:tabs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left" w:pos="290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  <w:lang w:val="en-US"/>
        </w:rPr>
        <w:t>IV</w:t>
      </w:r>
      <w:r w:rsidRPr="00D40B24">
        <w:rPr>
          <w:b/>
          <w:sz w:val="20"/>
          <w:szCs w:val="20"/>
        </w:rPr>
        <w:t xml:space="preserve"> квартал - декабрь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Проведение заседаний постоянных комиссий.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Подготовить и провести заседание сессии и рассмотреть следующие вопросы: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 О согласовании </w:t>
      </w:r>
      <w:proofErr w:type="gramStart"/>
      <w:r w:rsidRPr="00D40B24">
        <w:rPr>
          <w:sz w:val="20"/>
          <w:szCs w:val="20"/>
        </w:rPr>
        <w:t>проекта постановления администрации Орловского сельсовета Убинского района Новосибирской</w:t>
      </w:r>
      <w:proofErr w:type="gramEnd"/>
      <w:r w:rsidRPr="00D40B24">
        <w:rPr>
          <w:sz w:val="20"/>
          <w:szCs w:val="20"/>
        </w:rPr>
        <w:t xml:space="preserve"> области «Об уточненном прогнозе социально-экономического развития Орловского сельсовета Убинского района Новосибирской области на 2024 и плановый период 2025 и 2026 годов».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2.Утверждение бюджета Орловского сельсовета Убинского района Новосибирской области на 2024 год и на плановый период 2025-2026  гг.    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3. О внесении изменений в Устав Орловского сельсовета Убинского района Новосибирской области.</w:t>
      </w: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  <w:r w:rsidRPr="00D40B24">
        <w:rPr>
          <w:b/>
          <w:bCs/>
          <w:sz w:val="20"/>
          <w:szCs w:val="20"/>
        </w:rPr>
        <w:t>ЗАСЕДАНИЯ ПОСТОЯННОЙ  КОМИССИИ</w:t>
      </w: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  <w:r w:rsidRPr="00D40B24">
        <w:rPr>
          <w:b/>
          <w:bCs/>
          <w:sz w:val="20"/>
          <w:szCs w:val="20"/>
        </w:rPr>
        <w:t>ПО БЮДЖЕТУ, ЗДРАВООХРАНЕНИЮ, ОБРАЗОВАНИЮ, КУЛЬТУРЕ И ТОРГОВЛИ</w:t>
      </w: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  <w:r w:rsidRPr="00D40B24">
        <w:rPr>
          <w:b/>
          <w:bCs/>
          <w:sz w:val="20"/>
          <w:szCs w:val="20"/>
        </w:rPr>
        <w:t>Вопросы общие для постоянной комиссии Совета:</w:t>
      </w: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/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>- подготовка и предварительное рассмотрение сессионных вопросов и выработка по ним проектов решений;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 xml:space="preserve">-осуществление </w:t>
            </w:r>
            <w:proofErr w:type="gramStart"/>
            <w:r w:rsidRPr="00D40B24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D40B24">
              <w:rPr>
                <w:bCs/>
                <w:sz w:val="20"/>
                <w:szCs w:val="20"/>
              </w:rPr>
              <w:t xml:space="preserve"> выполнением решений Совета по вопросам компетенции комиссий или по поручению Совета;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>-рассмотрение  заявлений и  обращений граждан, поступающих в комиссии, принятие по ним решений;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>-подготовка предложений и замечаний по  вопросам деятельности Совета;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>-</w:t>
            </w:r>
            <w:proofErr w:type="gramStart"/>
            <w:r w:rsidRPr="00D40B24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D40B24">
              <w:rPr>
                <w:bCs/>
                <w:sz w:val="20"/>
                <w:szCs w:val="20"/>
              </w:rPr>
              <w:t xml:space="preserve"> выполнением наказов избирателей;</w:t>
            </w:r>
          </w:p>
        </w:tc>
      </w:tr>
      <w:tr w:rsidR="00D40B24" w:rsidRPr="00D40B24" w:rsidTr="00C56F8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4" w:rsidRPr="00D40B24" w:rsidRDefault="00D40B24" w:rsidP="00C56F83">
            <w:pPr>
              <w:rPr>
                <w:bCs/>
                <w:sz w:val="20"/>
                <w:szCs w:val="20"/>
              </w:rPr>
            </w:pPr>
            <w:r w:rsidRPr="00D40B24">
              <w:rPr>
                <w:bCs/>
                <w:sz w:val="20"/>
                <w:szCs w:val="20"/>
              </w:rPr>
              <w:t>- участие в мероприятиях, входящих в компетенцию комиссий, проводимых администрацией и другими органами.</w:t>
            </w:r>
          </w:p>
        </w:tc>
      </w:tr>
    </w:tbl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ПРОВЕДЕНИЕ ПУБЛИЧНЫХ СЛУШАНИЙ, УЧАСТИЕ В НИХ ДЕПУТАТОВ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Публичные слушания проводятся  по наиболее значимым вопросам повестки дня сессии  и согласно принятых Советом депутатов положений и порядке проведения того или иного мероприятия.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Участие депутатов в  мероприятиях обязательно.  </w:t>
      </w:r>
    </w:p>
    <w:p w:rsidR="00D40B24" w:rsidRPr="00D40B24" w:rsidRDefault="00D40B24" w:rsidP="00D40B24">
      <w:pPr>
        <w:jc w:val="center"/>
        <w:rPr>
          <w:sz w:val="20"/>
          <w:szCs w:val="20"/>
        </w:rPr>
      </w:pPr>
    </w:p>
    <w:p w:rsidR="00D40B24" w:rsidRPr="00D40B24" w:rsidRDefault="00D40B24" w:rsidP="00D40B24">
      <w:pPr>
        <w:rPr>
          <w:b/>
          <w:bCs/>
          <w:sz w:val="20"/>
          <w:szCs w:val="20"/>
        </w:rPr>
      </w:pPr>
      <w:r w:rsidRPr="00D40B24">
        <w:rPr>
          <w:b/>
          <w:bCs/>
          <w:sz w:val="20"/>
          <w:szCs w:val="20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D40B24">
        <w:rPr>
          <w:b/>
          <w:bCs/>
          <w:sz w:val="20"/>
          <w:szCs w:val="20"/>
        </w:rPr>
        <w:t>РАБОТА С НАСЕЛЕНИЕМ</w:t>
      </w:r>
    </w:p>
    <w:p w:rsidR="00D40B24" w:rsidRPr="00D40B24" w:rsidRDefault="00D40B24" w:rsidP="00D40B24">
      <w:pPr>
        <w:ind w:left="-360" w:firstLine="360"/>
        <w:rPr>
          <w:sz w:val="20"/>
          <w:szCs w:val="20"/>
        </w:rPr>
      </w:pPr>
      <w:r w:rsidRPr="00D40B24">
        <w:rPr>
          <w:sz w:val="20"/>
          <w:szCs w:val="20"/>
        </w:rPr>
        <w:t>Проведение  встреч, отчетов депутатов перед избирателями, участие в сходах граждан (для проведения отчета депутат самостоятельно выбирает формы общения со своими избирателями).</w:t>
      </w:r>
    </w:p>
    <w:p w:rsidR="00D40B24" w:rsidRPr="00D40B24" w:rsidRDefault="00D40B24" w:rsidP="00D40B24">
      <w:pPr>
        <w:ind w:left="-360" w:firstLine="360"/>
        <w:rPr>
          <w:sz w:val="20"/>
          <w:szCs w:val="20"/>
        </w:rPr>
      </w:pPr>
      <w:r w:rsidRPr="00D40B24">
        <w:rPr>
          <w:sz w:val="20"/>
          <w:szCs w:val="20"/>
        </w:rPr>
        <w:t>Организация приема избирателей, рассмотрение индивидуальных и коллективных обращений граждан.</w:t>
      </w:r>
    </w:p>
    <w:p w:rsidR="00D40B24" w:rsidRPr="00D40B24" w:rsidRDefault="00D40B24" w:rsidP="00D40B24">
      <w:pPr>
        <w:ind w:left="-360" w:firstLine="360"/>
        <w:rPr>
          <w:sz w:val="20"/>
          <w:szCs w:val="20"/>
        </w:rPr>
      </w:pPr>
      <w:r w:rsidRPr="00D40B24">
        <w:rPr>
          <w:sz w:val="20"/>
          <w:szCs w:val="20"/>
        </w:rPr>
        <w:t>Обнародование  деятельности депутатов.</w:t>
      </w:r>
    </w:p>
    <w:p w:rsidR="00D40B24" w:rsidRPr="00D40B24" w:rsidRDefault="00D40B24" w:rsidP="00D40B24">
      <w:pPr>
        <w:ind w:left="360"/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ind w:left="360"/>
        <w:jc w:val="center"/>
        <w:rPr>
          <w:b/>
          <w:bCs/>
          <w:sz w:val="20"/>
          <w:szCs w:val="20"/>
        </w:rPr>
      </w:pPr>
      <w:proofErr w:type="gramStart"/>
      <w:r w:rsidRPr="00D40B24">
        <w:rPr>
          <w:b/>
          <w:bCs/>
          <w:sz w:val="20"/>
          <w:szCs w:val="20"/>
        </w:rPr>
        <w:t>КОНТРОЛЬ  ЗА</w:t>
      </w:r>
      <w:proofErr w:type="gramEnd"/>
      <w:r w:rsidRPr="00D40B24">
        <w:rPr>
          <w:b/>
          <w:bCs/>
          <w:sz w:val="20"/>
          <w:szCs w:val="20"/>
        </w:rPr>
        <w:t xml:space="preserve"> ИСПОЛНЕНИЕМ РЕШЕНИЙ СЕССИЙ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ind w:left="-360" w:firstLine="360"/>
        <w:rPr>
          <w:sz w:val="20"/>
          <w:szCs w:val="20"/>
        </w:rPr>
      </w:pPr>
      <w:r w:rsidRPr="00D40B24">
        <w:rPr>
          <w:sz w:val="20"/>
          <w:szCs w:val="20"/>
        </w:rPr>
        <w:t xml:space="preserve">Контроль  на проводимых сессиях и постоянных комиссиях Совета депутатов за ходом реализации принятых решений, выполнению наказов избирателей.     </w:t>
      </w:r>
    </w:p>
    <w:p w:rsidR="00D40B24" w:rsidRPr="00D40B24" w:rsidRDefault="00D40B24" w:rsidP="00D40B24">
      <w:pPr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ind w:left="360"/>
        <w:rPr>
          <w:b/>
          <w:bCs/>
          <w:sz w:val="20"/>
          <w:szCs w:val="20"/>
        </w:rPr>
      </w:pPr>
      <w:r w:rsidRPr="00D40B24"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                             </w:t>
      </w:r>
      <w:r w:rsidRPr="00D40B24">
        <w:rPr>
          <w:b/>
          <w:bCs/>
          <w:sz w:val="20"/>
          <w:szCs w:val="20"/>
        </w:rPr>
        <w:t>УЧЁБА ДЕПУТАТОВ</w:t>
      </w:r>
    </w:p>
    <w:p w:rsidR="00D40B24" w:rsidRPr="00D40B24" w:rsidRDefault="00D40B24" w:rsidP="00D40B24">
      <w:pPr>
        <w:ind w:left="360"/>
        <w:jc w:val="center"/>
        <w:rPr>
          <w:b/>
          <w:bCs/>
          <w:sz w:val="20"/>
          <w:szCs w:val="20"/>
        </w:rPr>
      </w:pPr>
    </w:p>
    <w:p w:rsidR="00D40B24" w:rsidRPr="00D40B24" w:rsidRDefault="00D40B24" w:rsidP="00D40B24">
      <w:pPr>
        <w:rPr>
          <w:bCs/>
          <w:sz w:val="20"/>
          <w:szCs w:val="20"/>
        </w:rPr>
      </w:pPr>
      <w:r w:rsidRPr="00D40B24">
        <w:rPr>
          <w:bCs/>
          <w:sz w:val="20"/>
          <w:szCs w:val="20"/>
        </w:rPr>
        <w:lastRenderedPageBreak/>
        <w:t>- учеба депутатов проводится в день проведения сессий Совета депутатов;</w:t>
      </w:r>
    </w:p>
    <w:p w:rsidR="00D40B24" w:rsidRPr="00D40B24" w:rsidRDefault="00D40B24" w:rsidP="00D40B24">
      <w:pPr>
        <w:rPr>
          <w:bCs/>
          <w:sz w:val="20"/>
          <w:szCs w:val="20"/>
        </w:rPr>
      </w:pPr>
      <w:r w:rsidRPr="00D40B24">
        <w:rPr>
          <w:bCs/>
          <w:sz w:val="20"/>
          <w:szCs w:val="20"/>
        </w:rPr>
        <w:t>- присутствуют депутаты, Глава сельсовета и приглашенные на сессии.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                      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                                Приложение №2</w:t>
      </w:r>
    </w:p>
    <w:p w:rsidR="00D40B24" w:rsidRPr="00D40B24" w:rsidRDefault="00D40B24" w:rsidP="00D40B24">
      <w:pPr>
        <w:ind w:left="4248"/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к решению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proofErr w:type="gramStart"/>
      <w:r w:rsidRPr="00D40B24">
        <w:rPr>
          <w:sz w:val="20"/>
          <w:szCs w:val="20"/>
        </w:rPr>
        <w:t>Совета депутатов                                                                                                                                                  Орловского сельсовета                                                                            Убинского района                                                                                       Новосибирской области</w:t>
      </w:r>
      <w:proofErr w:type="gramEnd"/>
      <w:r w:rsidRPr="00D40B24">
        <w:rPr>
          <w:sz w:val="20"/>
          <w:szCs w:val="20"/>
        </w:rPr>
        <w:t xml:space="preserve">                                                                  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>шестого созыва</w:t>
      </w:r>
    </w:p>
    <w:p w:rsidR="00D40B24" w:rsidRPr="00D40B24" w:rsidRDefault="00D40B24" w:rsidP="00D40B24">
      <w:pPr>
        <w:jc w:val="right"/>
        <w:rPr>
          <w:sz w:val="20"/>
          <w:szCs w:val="20"/>
        </w:rPr>
      </w:pPr>
      <w:r w:rsidRPr="00D40B24">
        <w:rPr>
          <w:sz w:val="20"/>
          <w:szCs w:val="20"/>
        </w:rPr>
        <w:t>от 26.12.2022 №123</w:t>
      </w:r>
    </w:p>
    <w:p w:rsidR="00D40B24" w:rsidRPr="00D40B24" w:rsidRDefault="00D40B24" w:rsidP="00D40B24">
      <w:pPr>
        <w:jc w:val="center"/>
        <w:rPr>
          <w:sz w:val="20"/>
          <w:szCs w:val="20"/>
        </w:rPr>
      </w:pPr>
      <w:proofErr w:type="gramStart"/>
      <w:r w:rsidRPr="00D40B24">
        <w:rPr>
          <w:b/>
          <w:sz w:val="20"/>
          <w:szCs w:val="20"/>
        </w:rPr>
        <w:t>П</w:t>
      </w:r>
      <w:proofErr w:type="gramEnd"/>
      <w:r w:rsidRPr="00D40B24">
        <w:rPr>
          <w:b/>
          <w:sz w:val="20"/>
          <w:szCs w:val="20"/>
        </w:rPr>
        <w:t xml:space="preserve"> Л А Н</w:t>
      </w:r>
    </w:p>
    <w:p w:rsidR="00D40B24" w:rsidRPr="00D40B24" w:rsidRDefault="00D40B24" w:rsidP="00D40B24">
      <w:pPr>
        <w:tabs>
          <w:tab w:val="left" w:pos="194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РАБОТЫ АДМИНИСТРАЦИИ ОРЛОВСКОГО СЕЛЬСОВЕТА УБИНСКОГО РАЙОНА НОВОСИБИРСКОЙ ОБЛАСТИ НА 2023 ГОД</w:t>
      </w:r>
    </w:p>
    <w:p w:rsidR="00D40B24" w:rsidRPr="00D40B24" w:rsidRDefault="00D40B24" w:rsidP="00D40B24">
      <w:pPr>
        <w:tabs>
          <w:tab w:val="left" w:pos="1940"/>
        </w:tabs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left" w:pos="194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ЯНВАРЬ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1.Отчет о наличии населения в поселении и наличии скота, содержащего в личных подсобных хозяйствах на  01.01.2023  года;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2.Сдача Годового отчета об исполнении бюджета Орловского сельсовета Убинского района Новосибирской области за 2022 год;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3. Сдача отчета по ЖКХ.</w:t>
      </w:r>
    </w:p>
    <w:p w:rsidR="00D40B24" w:rsidRPr="00D40B24" w:rsidRDefault="00D40B24" w:rsidP="00D40B24">
      <w:pPr>
        <w:tabs>
          <w:tab w:val="left" w:pos="3000"/>
        </w:tabs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left" w:pos="300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ФЕВРАЛЬ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1.Подготовка документов в </w:t>
      </w:r>
      <w:proofErr w:type="spellStart"/>
      <w:r w:rsidRPr="00D40B24">
        <w:rPr>
          <w:sz w:val="20"/>
          <w:szCs w:val="20"/>
        </w:rPr>
        <w:t>Госархив</w:t>
      </w:r>
      <w:proofErr w:type="spellEnd"/>
      <w:r w:rsidRPr="00D40B24">
        <w:rPr>
          <w:sz w:val="20"/>
          <w:szCs w:val="20"/>
        </w:rPr>
        <w:t>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 Работа по сверке военно-учетных данных ГПЗ с организациями, находящимися на территории Орловского сельсовета Убинского района Новосибирской области.                                                    </w:t>
      </w: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МАРТ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 Квартальный отчет по исполнению бюджета Орловского сельсовета Убинского района Новосибирской области по состоянию на 1 апреля 2023 г.;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2.Сдача отчета по ЖКХ;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3. Праздничная  программа «Весенний букет»;                                                                    4. Работа по сверке военно-учетных данных ГПЗ Орловского сельсовета Убинского района Новосибирской области с Военным комиссариатом  г. Каргат, </w:t>
      </w:r>
      <w:proofErr w:type="spellStart"/>
      <w:r w:rsidRPr="00D40B24">
        <w:rPr>
          <w:sz w:val="20"/>
          <w:szCs w:val="20"/>
        </w:rPr>
        <w:t>Каргатскому</w:t>
      </w:r>
      <w:proofErr w:type="spellEnd"/>
      <w:r w:rsidRPr="00D40B24">
        <w:rPr>
          <w:sz w:val="20"/>
          <w:szCs w:val="20"/>
        </w:rPr>
        <w:t xml:space="preserve">,   Убинскому и </w:t>
      </w:r>
      <w:proofErr w:type="spellStart"/>
      <w:r w:rsidRPr="00D40B24">
        <w:rPr>
          <w:sz w:val="20"/>
          <w:szCs w:val="20"/>
        </w:rPr>
        <w:t>Чулымскому</w:t>
      </w:r>
      <w:proofErr w:type="spellEnd"/>
      <w:r w:rsidRPr="00D40B24">
        <w:rPr>
          <w:sz w:val="20"/>
          <w:szCs w:val="20"/>
        </w:rPr>
        <w:t xml:space="preserve"> районов.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АПРЕЛЬ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 Провести сходы граждан в селах поселения (с. </w:t>
      </w:r>
      <w:proofErr w:type="gramStart"/>
      <w:r w:rsidRPr="00D40B24">
        <w:rPr>
          <w:sz w:val="20"/>
          <w:szCs w:val="20"/>
        </w:rPr>
        <w:t>Орловское</w:t>
      </w:r>
      <w:proofErr w:type="gramEnd"/>
      <w:r w:rsidRPr="00D40B24">
        <w:rPr>
          <w:sz w:val="20"/>
          <w:szCs w:val="20"/>
        </w:rPr>
        <w:t xml:space="preserve">, д.  </w:t>
      </w:r>
      <w:proofErr w:type="spellStart"/>
      <w:r w:rsidRPr="00D40B24">
        <w:rPr>
          <w:sz w:val="20"/>
          <w:szCs w:val="20"/>
        </w:rPr>
        <w:t>Ачеканка</w:t>
      </w:r>
      <w:proofErr w:type="spellEnd"/>
      <w:r w:rsidRPr="00D40B24">
        <w:rPr>
          <w:sz w:val="20"/>
          <w:szCs w:val="20"/>
        </w:rPr>
        <w:t>).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( рассмотреть вопросы  о пастьбе скота);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 Организовать и провести взятие крови,  профилактические прививки скоту </w:t>
      </w:r>
      <w:proofErr w:type="gramStart"/>
      <w:r w:rsidRPr="00D40B24">
        <w:rPr>
          <w:sz w:val="20"/>
          <w:szCs w:val="20"/>
        </w:rPr>
        <w:t>личных</w:t>
      </w:r>
      <w:proofErr w:type="gramEnd"/>
      <w:r w:rsidRPr="00D40B24">
        <w:rPr>
          <w:sz w:val="20"/>
          <w:szCs w:val="20"/>
        </w:rPr>
        <w:t xml:space="preserve"> </w:t>
      </w:r>
      <w:proofErr w:type="spellStart"/>
      <w:r w:rsidRPr="00D40B24">
        <w:rPr>
          <w:sz w:val="20"/>
          <w:szCs w:val="20"/>
        </w:rPr>
        <w:t>подворьев</w:t>
      </w:r>
      <w:proofErr w:type="spellEnd"/>
      <w:r w:rsidRPr="00D40B24">
        <w:rPr>
          <w:sz w:val="20"/>
          <w:szCs w:val="20"/>
        </w:rPr>
        <w:t xml:space="preserve"> перед выходом на пастбище.                                                      </w:t>
      </w:r>
    </w:p>
    <w:p w:rsidR="00D40B24" w:rsidRPr="00D40B24" w:rsidRDefault="00D40B24" w:rsidP="00D40B24">
      <w:pPr>
        <w:tabs>
          <w:tab w:val="left" w:pos="2740"/>
        </w:tabs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left" w:pos="2740"/>
        </w:tabs>
        <w:jc w:val="center"/>
        <w:rPr>
          <w:sz w:val="20"/>
          <w:szCs w:val="20"/>
        </w:rPr>
      </w:pPr>
      <w:r w:rsidRPr="00D40B24">
        <w:rPr>
          <w:b/>
          <w:sz w:val="20"/>
          <w:szCs w:val="20"/>
        </w:rPr>
        <w:t>МАЙ МЕСЯЦ</w:t>
      </w: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sz w:val="20"/>
          <w:szCs w:val="20"/>
        </w:rPr>
        <w:t xml:space="preserve"> 1.Проведение публичных слушаний:</w:t>
      </w:r>
    </w:p>
    <w:p w:rsidR="00D40B24" w:rsidRPr="00D40B24" w:rsidRDefault="00D40B24" w:rsidP="00D40B24">
      <w:pPr>
        <w:tabs>
          <w:tab w:val="left" w:pos="2740"/>
        </w:tabs>
        <w:rPr>
          <w:b/>
          <w:sz w:val="20"/>
          <w:szCs w:val="20"/>
        </w:rPr>
      </w:pPr>
      <w:r w:rsidRPr="00D40B24">
        <w:rPr>
          <w:sz w:val="20"/>
          <w:szCs w:val="20"/>
        </w:rPr>
        <w:t xml:space="preserve"> -   исполнение бюджета Орловского сельсовета Убинского района Новосибирской области за  2022  г;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2.Организовать и провести мероприятия совместно с МКУК «Орловский социально-культурный центр» и МОУ «Орловская средняя общеобразовательная школа»  по празднованию Дня Победы;</w:t>
      </w:r>
    </w:p>
    <w:p w:rsid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3. Митинг «Горькой памяти свеча»;                                                           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color w:val="000000"/>
          <w:sz w:val="20"/>
          <w:szCs w:val="20"/>
        </w:rPr>
        <w:t xml:space="preserve">4. </w:t>
      </w:r>
      <w:r w:rsidRPr="00D40B24">
        <w:rPr>
          <w:color w:val="111111"/>
          <w:sz w:val="20"/>
          <w:szCs w:val="20"/>
        </w:rPr>
        <w:t xml:space="preserve">Концертная программа «Война. Победа. Память. Мы». </w:t>
      </w:r>
    </w:p>
    <w:p w:rsidR="00D40B24" w:rsidRPr="00D40B24" w:rsidRDefault="00D40B24" w:rsidP="00D40B24">
      <w:pPr>
        <w:tabs>
          <w:tab w:val="left" w:pos="375"/>
        </w:tabs>
        <w:rPr>
          <w:sz w:val="20"/>
          <w:szCs w:val="20"/>
        </w:rPr>
      </w:pPr>
    </w:p>
    <w:p w:rsidR="00D40B24" w:rsidRPr="00D40B24" w:rsidRDefault="00D40B24" w:rsidP="00D40B24">
      <w:pPr>
        <w:tabs>
          <w:tab w:val="left" w:pos="2720"/>
        </w:tabs>
        <w:rPr>
          <w:b/>
          <w:sz w:val="20"/>
          <w:szCs w:val="20"/>
        </w:rPr>
      </w:pPr>
      <w:r w:rsidRPr="00D40B24">
        <w:rPr>
          <w:color w:val="000000"/>
          <w:sz w:val="20"/>
          <w:szCs w:val="20"/>
        </w:rPr>
        <w:t xml:space="preserve">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D40B24">
        <w:rPr>
          <w:color w:val="000000"/>
          <w:sz w:val="20"/>
          <w:szCs w:val="20"/>
        </w:rPr>
        <w:t xml:space="preserve"> </w:t>
      </w:r>
      <w:r w:rsidRPr="00D40B24">
        <w:rPr>
          <w:b/>
          <w:sz w:val="20"/>
          <w:szCs w:val="20"/>
        </w:rPr>
        <w:t>ИЮНЬ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 Квартальный отчет по исполнению бюджета Орловского сельсовета Убинского района Новосибирской области по состоянию на 1 июля 2023 г.;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 Отчет по ЖКХ;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color w:val="111111"/>
          <w:sz w:val="20"/>
          <w:szCs w:val="20"/>
        </w:rPr>
        <w:t xml:space="preserve">3. Праздничная программа в день Защиты детей «Детство-это мы!»  </w:t>
      </w:r>
    </w:p>
    <w:p w:rsidR="00D40B24" w:rsidRPr="00D40B24" w:rsidRDefault="00D40B24" w:rsidP="00D40B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Pr="00D40B24">
        <w:rPr>
          <w:b/>
          <w:sz w:val="20"/>
          <w:szCs w:val="20"/>
        </w:rPr>
        <w:t>ИЮЛЬ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1.Текущая деятельность администрации Орловского сельсовета Убинского района Новосибирской области.                                                      </w:t>
      </w: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 xml:space="preserve">                                         </w:t>
      </w: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 xml:space="preserve">                                               </w:t>
      </w:r>
      <w:r>
        <w:rPr>
          <w:b/>
          <w:sz w:val="20"/>
          <w:szCs w:val="20"/>
        </w:rPr>
        <w:t xml:space="preserve">               </w:t>
      </w:r>
      <w:r w:rsidRPr="00D40B24">
        <w:rPr>
          <w:b/>
          <w:sz w:val="20"/>
          <w:szCs w:val="20"/>
        </w:rPr>
        <w:t>АВГУСТ  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 Подготовка подведомственных учреждений Орловского сельсовета Убинского района Новосибирской области к отопительному сезону;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tabs>
          <w:tab w:val="left" w:pos="2560"/>
        </w:tabs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lastRenderedPageBreak/>
        <w:t xml:space="preserve">                                             </w:t>
      </w:r>
      <w:r>
        <w:rPr>
          <w:b/>
          <w:sz w:val="20"/>
          <w:szCs w:val="20"/>
        </w:rPr>
        <w:t xml:space="preserve">                 </w:t>
      </w:r>
      <w:r w:rsidRPr="00D40B24">
        <w:rPr>
          <w:b/>
          <w:sz w:val="20"/>
          <w:szCs w:val="20"/>
        </w:rPr>
        <w:t>СЕНТЯБРЬ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1.Квартальный отчет по исполнению бюджета Орловского сельсовета Убинского района Новосибирской области по состоянию на 1 октября 2023г.;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2.Организовать и провести взятие крови,  профилактические прививки скоту </w:t>
      </w:r>
      <w:proofErr w:type="gramStart"/>
      <w:r w:rsidRPr="00D40B24">
        <w:rPr>
          <w:sz w:val="20"/>
          <w:szCs w:val="20"/>
        </w:rPr>
        <w:t>личных</w:t>
      </w:r>
      <w:proofErr w:type="gramEnd"/>
      <w:r w:rsidRPr="00D40B24">
        <w:rPr>
          <w:sz w:val="20"/>
          <w:szCs w:val="20"/>
        </w:rPr>
        <w:t xml:space="preserve">  </w:t>
      </w:r>
      <w:proofErr w:type="spellStart"/>
      <w:r w:rsidRPr="00D40B24">
        <w:rPr>
          <w:sz w:val="20"/>
          <w:szCs w:val="20"/>
        </w:rPr>
        <w:t>подворьев</w:t>
      </w:r>
      <w:proofErr w:type="spellEnd"/>
      <w:r w:rsidRPr="00D40B24">
        <w:rPr>
          <w:sz w:val="20"/>
          <w:szCs w:val="20"/>
        </w:rPr>
        <w:t xml:space="preserve">  перед постановкой на зимний период.</w:t>
      </w:r>
    </w:p>
    <w:p w:rsidR="00D40B24" w:rsidRPr="00D40B24" w:rsidRDefault="00D40B24" w:rsidP="00D40B2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D40B24">
        <w:rPr>
          <w:b/>
          <w:sz w:val="20"/>
          <w:szCs w:val="20"/>
        </w:rPr>
        <w:t>ОКТЯБРЬ МЕСЯЦ</w:t>
      </w:r>
    </w:p>
    <w:p w:rsidR="00D40B24" w:rsidRPr="00D40B24" w:rsidRDefault="00D40B24" w:rsidP="00D40B24">
      <w:pPr>
        <w:pStyle w:val="a9"/>
        <w:numPr>
          <w:ilvl w:val="0"/>
          <w:numId w:val="29"/>
        </w:numPr>
        <w:spacing w:after="200" w:line="276" w:lineRule="auto"/>
        <w:contextualSpacing/>
        <w:rPr>
          <w:color w:val="111111"/>
          <w:sz w:val="20"/>
          <w:szCs w:val="20"/>
        </w:rPr>
      </w:pPr>
      <w:r w:rsidRPr="00D40B24">
        <w:rPr>
          <w:color w:val="111111"/>
          <w:sz w:val="20"/>
          <w:szCs w:val="20"/>
        </w:rPr>
        <w:t>Праздничная программа «Жизни золотой листопад»;</w:t>
      </w:r>
    </w:p>
    <w:p w:rsidR="00D40B24" w:rsidRPr="00D40B24" w:rsidRDefault="00D40B24" w:rsidP="00D40B24">
      <w:pPr>
        <w:pStyle w:val="a9"/>
        <w:numPr>
          <w:ilvl w:val="0"/>
          <w:numId w:val="29"/>
        </w:numPr>
        <w:spacing w:after="200" w:line="276" w:lineRule="auto"/>
        <w:contextualSpacing/>
        <w:rPr>
          <w:color w:val="111111"/>
          <w:sz w:val="20"/>
          <w:szCs w:val="20"/>
        </w:rPr>
      </w:pPr>
      <w:r w:rsidRPr="00D40B24">
        <w:rPr>
          <w:color w:val="111111"/>
          <w:sz w:val="20"/>
          <w:szCs w:val="20"/>
        </w:rPr>
        <w:t>Праздничная программа «Папа может».</w:t>
      </w:r>
    </w:p>
    <w:p w:rsidR="00D40B24" w:rsidRPr="00D40B24" w:rsidRDefault="00D40B24" w:rsidP="00D40B24">
      <w:pPr>
        <w:tabs>
          <w:tab w:val="left" w:pos="375"/>
        </w:tabs>
        <w:rPr>
          <w:sz w:val="20"/>
          <w:szCs w:val="20"/>
        </w:rPr>
      </w:pP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 xml:space="preserve">                                                НОЯБРЬ МЕСЯЦ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1.Проведение публичных слушаний: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- Об утверждении бюджета Орловского сельсовета Убинского района Новосибирской области на 2024 год и на плановый период 2025-2026гг;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 Праздничная программа   «Тебе одной». 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 xml:space="preserve">                                            ДЕКАБРЬ МЕСЯЦ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1.Квартальные отчеты;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2.Сдача отчета за 2023 год в Военный комиссариат   г. Каргат, </w:t>
      </w:r>
      <w:proofErr w:type="spellStart"/>
      <w:r w:rsidRPr="00D40B24">
        <w:rPr>
          <w:sz w:val="20"/>
          <w:szCs w:val="20"/>
        </w:rPr>
        <w:t>Каргатского</w:t>
      </w:r>
      <w:proofErr w:type="spellEnd"/>
      <w:r w:rsidRPr="00D40B24">
        <w:rPr>
          <w:sz w:val="20"/>
          <w:szCs w:val="20"/>
        </w:rPr>
        <w:t xml:space="preserve">, Убинского и </w:t>
      </w:r>
      <w:proofErr w:type="spellStart"/>
      <w:r w:rsidRPr="00D40B24">
        <w:rPr>
          <w:sz w:val="20"/>
          <w:szCs w:val="20"/>
        </w:rPr>
        <w:t>Чулымского</w:t>
      </w:r>
      <w:proofErr w:type="spellEnd"/>
      <w:r w:rsidRPr="00D40B24">
        <w:rPr>
          <w:sz w:val="20"/>
          <w:szCs w:val="20"/>
        </w:rPr>
        <w:t xml:space="preserve"> районов;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3. Новогодний театрализованный вечер «Зимняя сказка».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r w:rsidRPr="00D40B24">
        <w:rPr>
          <w:b/>
          <w:sz w:val="20"/>
          <w:szCs w:val="20"/>
        </w:rPr>
        <w:t>СОВЕТ ДЕПУТАТОВ ОРЛОВСКОГО СЕЛЬСОВЕТА</w:t>
      </w:r>
    </w:p>
    <w:p w:rsidR="00D40B24" w:rsidRPr="00D40B24" w:rsidRDefault="00D40B24" w:rsidP="00D40B2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УБИНСКОГО РАЙОНА НОВОСИБИРСКОЙ ОБЛАСТИ</w:t>
      </w:r>
    </w:p>
    <w:p w:rsidR="00D40B24" w:rsidRPr="00D40B24" w:rsidRDefault="00D40B24" w:rsidP="00D40B24">
      <w:pPr>
        <w:tabs>
          <w:tab w:val="left" w:pos="399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шестого созыва</w:t>
      </w:r>
    </w:p>
    <w:p w:rsidR="00D40B24" w:rsidRPr="00D40B24" w:rsidRDefault="00D40B24" w:rsidP="00D40B24">
      <w:pPr>
        <w:jc w:val="center"/>
        <w:rPr>
          <w:sz w:val="20"/>
          <w:szCs w:val="20"/>
        </w:rPr>
      </w:pPr>
    </w:p>
    <w:p w:rsidR="00D40B24" w:rsidRPr="00D40B24" w:rsidRDefault="00D40B24" w:rsidP="00D40B2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РЕШЕНИЕ</w:t>
      </w:r>
    </w:p>
    <w:p w:rsidR="00D40B24" w:rsidRPr="00D40B24" w:rsidRDefault="00D40B24" w:rsidP="00D40B24">
      <w:pPr>
        <w:tabs>
          <w:tab w:val="left" w:pos="313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двадцать девятой сессии</w:t>
      </w:r>
    </w:p>
    <w:p w:rsidR="00D40B24" w:rsidRPr="00D40B24" w:rsidRDefault="00D40B24" w:rsidP="00D40B24">
      <w:pPr>
        <w:tabs>
          <w:tab w:val="left" w:pos="2265"/>
        </w:tabs>
        <w:jc w:val="center"/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</w:t>
      </w:r>
      <w:r w:rsidRPr="00D40B24">
        <w:rPr>
          <w:sz w:val="20"/>
          <w:szCs w:val="20"/>
        </w:rPr>
        <w:t xml:space="preserve">от 26.12.2022                            с. </w:t>
      </w:r>
      <w:proofErr w:type="gramStart"/>
      <w:r w:rsidRPr="00D40B24">
        <w:rPr>
          <w:sz w:val="20"/>
          <w:szCs w:val="20"/>
        </w:rPr>
        <w:t>Орловское</w:t>
      </w:r>
      <w:proofErr w:type="gramEnd"/>
      <w:r w:rsidRPr="00D40B24">
        <w:rPr>
          <w:sz w:val="20"/>
          <w:szCs w:val="20"/>
        </w:rPr>
        <w:t xml:space="preserve">                                   №124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ind w:firstLine="708"/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О создании маневренного фонда в составе специализированного жилищного фонда Орловского сельсовета Убинского района Новосибирской области и включения жилых помещений в специализированный жилищный фонд Орловского сельсовета Убинского района Новосибирской области</w:t>
      </w:r>
    </w:p>
    <w:p w:rsidR="00D40B24" w:rsidRPr="00D40B24" w:rsidRDefault="00D40B24" w:rsidP="00D40B24">
      <w:pPr>
        <w:rPr>
          <w:b/>
          <w:sz w:val="20"/>
          <w:szCs w:val="20"/>
        </w:rPr>
      </w:pPr>
      <w:r w:rsidRPr="00D40B24">
        <w:rPr>
          <w:sz w:val="20"/>
          <w:szCs w:val="20"/>
        </w:rPr>
        <w:t xml:space="preserve">      В соответствии со статьей 95 Жилищного кодекса Российской Федерации, статьи 5 Устава Орловского сельсовета, Совет депутатов Орловского сельсовета Убинского района Новосибирской области шестого созыва </w:t>
      </w:r>
      <w:proofErr w:type="gramStart"/>
      <w:r w:rsidRPr="00D40B24">
        <w:rPr>
          <w:b/>
          <w:sz w:val="20"/>
          <w:szCs w:val="20"/>
        </w:rPr>
        <w:t>р</w:t>
      </w:r>
      <w:proofErr w:type="gramEnd"/>
      <w:r w:rsidRPr="00D40B24">
        <w:rPr>
          <w:b/>
          <w:sz w:val="20"/>
          <w:szCs w:val="20"/>
        </w:rPr>
        <w:t xml:space="preserve"> е ш и л: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1.Признать утратившим силу решение Совета  </w:t>
      </w:r>
      <w:proofErr w:type="gramStart"/>
      <w:r w:rsidRPr="00D40B24">
        <w:rPr>
          <w:sz w:val="20"/>
          <w:szCs w:val="20"/>
        </w:rPr>
        <w:t>депутатов Орловского сельсовета Убинского района Новосибирской области четвертого созыва</w:t>
      </w:r>
      <w:proofErr w:type="gramEnd"/>
      <w:r w:rsidRPr="00D40B24">
        <w:rPr>
          <w:sz w:val="20"/>
          <w:szCs w:val="20"/>
        </w:rPr>
        <w:t xml:space="preserve"> от 25.03.2013 №139 «О создании маневренного фонда в составе специализированного жилищного фонда Орловского сельсовета Убинского района Новосибирской области и включения жилых помещений в специализированный жилищный фонд Орловского сельсовета Убинского района Новосибирской области».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2.Создать маневренный фонд в составе специализированного жилищного       фонда Орловского сельсовета Убинского района Новосибирской области.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3. Включить </w:t>
      </w:r>
      <w:proofErr w:type="gramStart"/>
      <w:r w:rsidRPr="00D40B24">
        <w:rPr>
          <w:sz w:val="20"/>
          <w:szCs w:val="20"/>
        </w:rPr>
        <w:t>в состав специализированного жилищного фонда жилых помещений в соответствии с приложением об  отнесении их к жилым помещениям</w:t>
      </w:r>
      <w:proofErr w:type="gramEnd"/>
      <w:r w:rsidRPr="00D40B24">
        <w:rPr>
          <w:sz w:val="20"/>
          <w:szCs w:val="20"/>
        </w:rPr>
        <w:t xml:space="preserve"> маневренного фонда.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t>4.Опубликовать настоящее решение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t xml:space="preserve">5. </w:t>
      </w:r>
      <w:proofErr w:type="gramStart"/>
      <w:r w:rsidRPr="00D40B24">
        <w:rPr>
          <w:sz w:val="20"/>
          <w:szCs w:val="20"/>
        </w:rPr>
        <w:t xml:space="preserve">Контроль за исполнением решения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Председатель Совета депутатов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Орловского сельсовета Убинского района</w:t>
      </w:r>
    </w:p>
    <w:p w:rsidR="00D40B24" w:rsidRPr="00D40B24" w:rsidRDefault="00D40B24" w:rsidP="00D40B24">
      <w:pPr>
        <w:tabs>
          <w:tab w:val="left" w:pos="7320"/>
        </w:tabs>
        <w:rPr>
          <w:sz w:val="20"/>
          <w:szCs w:val="20"/>
        </w:rPr>
      </w:pPr>
      <w:r w:rsidRPr="00D40B24">
        <w:rPr>
          <w:sz w:val="20"/>
          <w:szCs w:val="20"/>
        </w:rPr>
        <w:t>Новосибирской области</w:t>
      </w:r>
      <w:r w:rsidRPr="00D40B24">
        <w:rPr>
          <w:sz w:val="20"/>
          <w:szCs w:val="20"/>
        </w:rPr>
        <w:tab/>
        <w:t xml:space="preserve">    С.А. Воробьев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Глава Орловского сельсовета Убинского района</w:t>
      </w:r>
    </w:p>
    <w:p w:rsidR="00D40B24" w:rsidRPr="00D40B24" w:rsidRDefault="00D40B24" w:rsidP="00D40B24">
      <w:pPr>
        <w:tabs>
          <w:tab w:val="left" w:pos="7300"/>
        </w:tabs>
        <w:rPr>
          <w:sz w:val="20"/>
          <w:szCs w:val="20"/>
        </w:rPr>
      </w:pPr>
      <w:r w:rsidRPr="00D40B24">
        <w:rPr>
          <w:sz w:val="20"/>
          <w:szCs w:val="20"/>
        </w:rPr>
        <w:t>Новосибирской области</w:t>
      </w:r>
      <w:r w:rsidRPr="00D40B24">
        <w:rPr>
          <w:sz w:val="20"/>
          <w:szCs w:val="20"/>
        </w:rPr>
        <w:tab/>
        <w:t xml:space="preserve">      Е.Н. Ерохина</w:t>
      </w:r>
    </w:p>
    <w:p w:rsidR="00D40B24" w:rsidRPr="00D40B24" w:rsidRDefault="00D40B24" w:rsidP="00D40B24">
      <w:pPr>
        <w:tabs>
          <w:tab w:val="left" w:pos="730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Приложение                           </w:t>
      </w:r>
    </w:p>
    <w:p w:rsidR="00D40B24" w:rsidRPr="00D40B24" w:rsidRDefault="00D40B24" w:rsidP="00D40B24">
      <w:pPr>
        <w:tabs>
          <w:tab w:val="left" w:pos="538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ab/>
        <w:t>к решению Совета депутатов</w:t>
      </w:r>
    </w:p>
    <w:p w:rsidR="00D40B24" w:rsidRPr="00D40B24" w:rsidRDefault="00D40B24" w:rsidP="00D40B24">
      <w:pPr>
        <w:tabs>
          <w:tab w:val="left" w:pos="538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ab/>
        <w:t xml:space="preserve">    Орловского сельсовета</w:t>
      </w:r>
    </w:p>
    <w:p w:rsidR="00D40B24" w:rsidRPr="00D40B24" w:rsidRDefault="00D40B24" w:rsidP="00D40B24">
      <w:pPr>
        <w:tabs>
          <w:tab w:val="left" w:pos="538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ab/>
        <w:t xml:space="preserve">Убинского района Новосибирской области         </w:t>
      </w:r>
    </w:p>
    <w:p w:rsidR="00D40B24" w:rsidRPr="00D40B24" w:rsidRDefault="00D40B24" w:rsidP="00D40B24">
      <w:pPr>
        <w:tabs>
          <w:tab w:val="left" w:pos="538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lastRenderedPageBreak/>
        <w:t xml:space="preserve">Шестого  созыва     </w:t>
      </w:r>
    </w:p>
    <w:p w:rsidR="00D40B24" w:rsidRPr="00D40B24" w:rsidRDefault="00D40B24" w:rsidP="00D40B24">
      <w:pPr>
        <w:tabs>
          <w:tab w:val="left" w:pos="538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              от 26.12.2022   №124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tabs>
          <w:tab w:val="left" w:pos="3340"/>
        </w:tabs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ПЕРЕЧЕНЬ</w:t>
      </w:r>
    </w:p>
    <w:p w:rsidR="00D40B24" w:rsidRPr="00D40B24" w:rsidRDefault="00D40B24" w:rsidP="00D40B24">
      <w:pPr>
        <w:tabs>
          <w:tab w:val="left" w:pos="1140"/>
        </w:tabs>
        <w:jc w:val="center"/>
        <w:rPr>
          <w:sz w:val="20"/>
          <w:szCs w:val="20"/>
        </w:rPr>
      </w:pPr>
      <w:r w:rsidRPr="00D40B24">
        <w:rPr>
          <w:sz w:val="20"/>
          <w:szCs w:val="20"/>
        </w:rPr>
        <w:t xml:space="preserve">жилых помещений включаемых в состав </w:t>
      </w:r>
      <w:proofErr w:type="gramStart"/>
      <w:r w:rsidRPr="00D40B24">
        <w:rPr>
          <w:sz w:val="20"/>
          <w:szCs w:val="20"/>
        </w:rPr>
        <w:t>специализированного</w:t>
      </w:r>
      <w:proofErr w:type="gramEnd"/>
    </w:p>
    <w:p w:rsidR="00D40B24" w:rsidRPr="00D40B24" w:rsidRDefault="00D40B24" w:rsidP="00D40B24">
      <w:pPr>
        <w:tabs>
          <w:tab w:val="left" w:pos="1140"/>
        </w:tabs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жилищного фонда Орловского сельсовета Убинского района Новосибирской области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numPr>
          <w:ilvl w:val="0"/>
          <w:numId w:val="30"/>
        </w:numPr>
        <w:rPr>
          <w:sz w:val="20"/>
          <w:szCs w:val="20"/>
        </w:rPr>
      </w:pPr>
      <w:r w:rsidRPr="00D40B24">
        <w:rPr>
          <w:sz w:val="20"/>
          <w:szCs w:val="20"/>
        </w:rPr>
        <w:t xml:space="preserve">Новосибирская область, </w:t>
      </w:r>
      <w:proofErr w:type="spellStart"/>
      <w:r w:rsidRPr="00D40B24">
        <w:rPr>
          <w:sz w:val="20"/>
          <w:szCs w:val="20"/>
        </w:rPr>
        <w:t>Убинский</w:t>
      </w:r>
      <w:proofErr w:type="spellEnd"/>
      <w:r w:rsidRPr="00D40B24">
        <w:rPr>
          <w:sz w:val="20"/>
          <w:szCs w:val="20"/>
        </w:rPr>
        <w:t xml:space="preserve"> район, д. </w:t>
      </w:r>
      <w:proofErr w:type="spellStart"/>
      <w:r w:rsidRPr="00D40B24">
        <w:rPr>
          <w:sz w:val="20"/>
          <w:szCs w:val="20"/>
        </w:rPr>
        <w:t>Ачеканка</w:t>
      </w:r>
      <w:proofErr w:type="spellEnd"/>
      <w:r w:rsidRPr="00D40B24">
        <w:rPr>
          <w:sz w:val="20"/>
          <w:szCs w:val="20"/>
        </w:rPr>
        <w:t xml:space="preserve">,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ул. Центральная, дом 18, год постройки 1990, общая площадь 64 кв. метров.</w:t>
      </w:r>
    </w:p>
    <w:p w:rsidR="00D40B24" w:rsidRPr="00AA1A49" w:rsidRDefault="00D40B24" w:rsidP="00D40B24">
      <w:pPr>
        <w:rPr>
          <w:b/>
          <w:sz w:val="20"/>
          <w:szCs w:val="20"/>
        </w:rPr>
      </w:pPr>
    </w:p>
    <w:p w:rsidR="00AA1A49" w:rsidRPr="00AA1A49" w:rsidRDefault="00AA1A49" w:rsidP="00AA1A4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СОВЕТ ДЕПУТАТОВ ОРЛОВСКОГО СЕЛЬСОВЕТА</w:t>
      </w:r>
    </w:p>
    <w:p w:rsidR="00AA1A49" w:rsidRPr="00AA1A49" w:rsidRDefault="00AA1A49" w:rsidP="00AA1A4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УБИНСКОГО РАЙОНА НОВОСИБИРСКОЙ ОБЛАСТИ</w:t>
      </w:r>
    </w:p>
    <w:p w:rsidR="00AA1A49" w:rsidRPr="00AA1A49" w:rsidRDefault="00AA1A49" w:rsidP="00AA1A49">
      <w:pPr>
        <w:tabs>
          <w:tab w:val="left" w:pos="3990"/>
        </w:tabs>
        <w:jc w:val="center"/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>шестого созыва</w:t>
      </w:r>
    </w:p>
    <w:p w:rsidR="00AA1A49" w:rsidRPr="00AA1A49" w:rsidRDefault="00AA1A49" w:rsidP="00AA1A49">
      <w:pPr>
        <w:jc w:val="center"/>
        <w:rPr>
          <w:b/>
          <w:sz w:val="20"/>
          <w:szCs w:val="20"/>
        </w:rPr>
      </w:pPr>
    </w:p>
    <w:p w:rsidR="00AA1A49" w:rsidRPr="00AA1A49" w:rsidRDefault="00AA1A49" w:rsidP="00AA1A49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ab/>
        <w:t xml:space="preserve">       РЕШЕНИЕ</w:t>
      </w:r>
      <w:r w:rsidRPr="00AA1A49">
        <w:rPr>
          <w:b/>
          <w:sz w:val="20"/>
          <w:szCs w:val="20"/>
        </w:rPr>
        <w:tab/>
      </w:r>
      <w:r w:rsidRPr="00AA1A49">
        <w:rPr>
          <w:b/>
          <w:sz w:val="20"/>
          <w:szCs w:val="20"/>
        </w:rPr>
        <w:tab/>
      </w:r>
    </w:p>
    <w:p w:rsidR="00AA1A49" w:rsidRPr="00AA1A49" w:rsidRDefault="00AA1A49" w:rsidP="00AA1A49">
      <w:pPr>
        <w:tabs>
          <w:tab w:val="left" w:pos="2265"/>
          <w:tab w:val="left" w:pos="8460"/>
        </w:tabs>
        <w:rPr>
          <w:b/>
          <w:sz w:val="20"/>
          <w:szCs w:val="20"/>
        </w:rPr>
      </w:pPr>
      <w:r w:rsidRPr="00AA1A49">
        <w:rPr>
          <w:b/>
          <w:sz w:val="20"/>
          <w:szCs w:val="20"/>
        </w:rPr>
        <w:t xml:space="preserve">                                              </w:t>
      </w:r>
      <w:r w:rsidRPr="00AA1A49">
        <w:rPr>
          <w:b/>
          <w:sz w:val="20"/>
          <w:szCs w:val="20"/>
        </w:rPr>
        <w:t xml:space="preserve">                               </w:t>
      </w:r>
      <w:r w:rsidRPr="00AA1A49">
        <w:rPr>
          <w:b/>
          <w:sz w:val="20"/>
          <w:szCs w:val="20"/>
        </w:rPr>
        <w:t>двадцать девятой сессии</w:t>
      </w:r>
    </w:p>
    <w:p w:rsidR="00AA1A49" w:rsidRPr="00AA1A49" w:rsidRDefault="00AA1A49" w:rsidP="00AA1A49">
      <w:pPr>
        <w:tabs>
          <w:tab w:val="left" w:pos="2265"/>
          <w:tab w:val="left" w:pos="8460"/>
        </w:tabs>
        <w:rPr>
          <w:sz w:val="20"/>
          <w:szCs w:val="20"/>
        </w:rPr>
      </w:pPr>
      <w:r w:rsidRPr="00AA1A49">
        <w:rPr>
          <w:b/>
          <w:sz w:val="20"/>
          <w:szCs w:val="20"/>
        </w:rPr>
        <w:tab/>
        <w:t xml:space="preserve">                                                                                     </w:t>
      </w:r>
    </w:p>
    <w:p w:rsidR="00AA1A49" w:rsidRPr="00AA1A49" w:rsidRDefault="00AA1A49" w:rsidP="00AA1A49">
      <w:pPr>
        <w:tabs>
          <w:tab w:val="left" w:pos="2265"/>
          <w:tab w:val="left" w:pos="8460"/>
        </w:tabs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</w:t>
      </w:r>
      <w:r w:rsidRPr="00AA1A49">
        <w:rPr>
          <w:sz w:val="20"/>
          <w:szCs w:val="20"/>
        </w:rPr>
        <w:t xml:space="preserve">от 26.12.2022                              с. </w:t>
      </w:r>
      <w:proofErr w:type="gramStart"/>
      <w:r w:rsidRPr="00AA1A49">
        <w:rPr>
          <w:sz w:val="20"/>
          <w:szCs w:val="20"/>
        </w:rPr>
        <w:t>Орловское</w:t>
      </w:r>
      <w:proofErr w:type="gramEnd"/>
      <w:r w:rsidRPr="00AA1A49">
        <w:rPr>
          <w:sz w:val="20"/>
          <w:szCs w:val="20"/>
        </w:rPr>
        <w:t xml:space="preserve">                                     №125</w:t>
      </w: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rStyle w:val="513pt"/>
          <w:sz w:val="20"/>
          <w:szCs w:val="20"/>
        </w:rPr>
      </w:pP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jc w:val="center"/>
        <w:rPr>
          <w:b w:val="0"/>
          <w:sz w:val="20"/>
          <w:szCs w:val="20"/>
        </w:rPr>
      </w:pPr>
      <w:r w:rsidRPr="00AA1A49">
        <w:rPr>
          <w:rStyle w:val="513pt"/>
          <w:b/>
          <w:sz w:val="20"/>
          <w:szCs w:val="20"/>
        </w:rPr>
        <w:t>О бюджете Орловского сельсовета Убинского района Новосибирской области  на 2023 год и плановый период 2024 и 2025 годов</w:t>
      </w:r>
    </w:p>
    <w:p w:rsidR="00AA1A49" w:rsidRPr="00AA1A49" w:rsidRDefault="00AA1A49" w:rsidP="00AA1A49">
      <w:pPr>
        <w:pStyle w:val="24"/>
        <w:shd w:val="clear" w:color="auto" w:fill="auto"/>
        <w:ind w:left="76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AA1A49" w:rsidRPr="00AA1A49" w:rsidRDefault="00AA1A49" w:rsidP="00AA1A49">
      <w:pPr>
        <w:pStyle w:val="24"/>
        <w:shd w:val="clear" w:color="auto" w:fill="auto"/>
        <w:ind w:left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Статья 1. Основные характеристики бюджета </w:t>
      </w:r>
      <w:r w:rsidRPr="00AA1A49">
        <w:rPr>
          <w:rStyle w:val="513pt"/>
          <w:rFonts w:eastAsiaTheme="minorHAnsi"/>
          <w:sz w:val="20"/>
          <w:szCs w:val="20"/>
        </w:rPr>
        <w:t>Орловского сельсовета Убинского района Новосибирской области  на  2023 год  и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676"/>
          <w:tab w:val="left" w:leader="underscore" w:pos="3571"/>
        </w:tabs>
        <w:spacing w:after="30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плановый период  2024 и 2025 годов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826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1.Утвердить основные характеристики бюджета Орловского сельсовета Убинского района Новосибирской области </w:t>
      </w:r>
      <w:r w:rsidRPr="00AA1A49">
        <w:rPr>
          <w:rStyle w:val="513pt"/>
          <w:rFonts w:eastAsiaTheme="minorHAnsi"/>
          <w:sz w:val="20"/>
          <w:szCs w:val="20"/>
        </w:rPr>
        <w:t xml:space="preserve"> (далее — местный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бюджет) на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 xml:space="preserve"> 2023 год:</w:t>
      </w:r>
    </w:p>
    <w:p w:rsidR="00AA1A49" w:rsidRPr="00AA1A49" w:rsidRDefault="00AA1A49" w:rsidP="00AA1A49">
      <w:pPr>
        <w:pStyle w:val="24"/>
        <w:numPr>
          <w:ilvl w:val="0"/>
          <w:numId w:val="26"/>
        </w:numPr>
        <w:shd w:val="clear" w:color="auto" w:fill="auto"/>
        <w:tabs>
          <w:tab w:val="left" w:pos="1152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прогнозируемый общий объем доходов местного бюджета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541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11809,23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в том числе объем безвозмездных поступлений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052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9297,9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из них объем межбюджетных трансфертов, получаемых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из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9934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других бюджетов бюджетной системы Российской Федерации,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9297,9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711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5505,7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рублей.</w:t>
      </w:r>
    </w:p>
    <w:p w:rsidR="00AA1A49" w:rsidRPr="00AA1A49" w:rsidRDefault="00AA1A49" w:rsidP="00AA1A49">
      <w:pPr>
        <w:pStyle w:val="24"/>
        <w:numPr>
          <w:ilvl w:val="0"/>
          <w:numId w:val="26"/>
        </w:numPr>
        <w:shd w:val="clear" w:color="auto" w:fill="auto"/>
        <w:tabs>
          <w:tab w:val="left" w:pos="1176"/>
          <w:tab w:val="left" w:leader="underscore" w:pos="8258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общий объем расходов местного бюджета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11809,23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рублей.</w:t>
      </w:r>
    </w:p>
    <w:p w:rsidR="00AA1A49" w:rsidRPr="00AA1A49" w:rsidRDefault="00AA1A49" w:rsidP="00AA1A49">
      <w:pPr>
        <w:pStyle w:val="24"/>
        <w:numPr>
          <w:ilvl w:val="0"/>
          <w:numId w:val="26"/>
        </w:numPr>
        <w:shd w:val="clear" w:color="auto" w:fill="auto"/>
        <w:tabs>
          <w:tab w:val="left" w:pos="1176"/>
          <w:tab w:val="left" w:leader="underscore" w:pos="8258"/>
        </w:tabs>
        <w:spacing w:after="30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дефицит (профицит) местного бюджета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0,0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рублей.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327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2.Утвердить основные характеристики бюджета Орловского сельсовета Убинского района Новосибирской области </w:t>
      </w:r>
      <w:r w:rsidRPr="00AA1A49">
        <w:rPr>
          <w:rStyle w:val="513pt"/>
          <w:rFonts w:eastAsiaTheme="minorHAnsi"/>
          <w:sz w:val="20"/>
          <w:szCs w:val="20"/>
        </w:rPr>
        <w:t xml:space="preserve">на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плановый период 2024 и 2025 годов: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52"/>
          <w:tab w:val="left" w:leader="underscore" w:pos="9085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1)прогнозируемый общий объем доходов местного бюджета на 2024 год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в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826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3472,7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в том числе объем безвозмездных поступлений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541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1283,7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из них объем межбюджетных трансфертов, получаемых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из</w:t>
      </w:r>
      <w:proofErr w:type="gramEnd"/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других бюджетов бюджетной системы Российской Федерации,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327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1283,7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в том числе объем субсидий, субвенций и иных</w:t>
      </w:r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межбюджетных трансфертов, имеющих целевое назначение,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541"/>
          <w:tab w:val="left" w:leader="underscore" w:pos="4262"/>
          <w:tab w:val="left" w:leader="underscore" w:pos="7269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144,8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и на 2025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3663,8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в том числе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080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объем безвозмездных поступлений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1366,3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из них объем</w:t>
      </w:r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межбюджетных трансфертов, получаемых из других бюджетов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бюджетной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269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системы Российской Федерации,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1366,3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тыс. рублей, в том числе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4703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объем субсидий, субвенций и иных межбюджетных трансфертов, имеющих целевое назначение,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150,5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76"/>
          <w:tab w:val="left" w:leader="underscore" w:pos="7269"/>
          <w:tab w:val="left" w:leader="underscore" w:pos="9934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2)Общий объем расходов местного бюджета на 2024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3472,7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9085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тыс. рублей, в том числе условно утвержденные расходы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86,81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493"/>
          <w:tab w:val="left" w:leader="underscore" w:pos="4320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и на 2025</w:t>
      </w:r>
      <w:r w:rsidRPr="00AA1A49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3663,8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в том числе условно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утвержденные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3034"/>
        </w:tabs>
        <w:rPr>
          <w:rStyle w:val="25"/>
          <w:rFonts w:eastAsiaTheme="minorHAnsi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расходы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183,2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рублей;</w:t>
      </w:r>
      <w:r w:rsidRPr="00AA1A49">
        <w:rPr>
          <w:rStyle w:val="25"/>
          <w:rFonts w:eastAsiaTheme="minorHAnsi"/>
          <w:sz w:val="20"/>
          <w:szCs w:val="20"/>
        </w:rPr>
        <w:t xml:space="preserve">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3034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дефицит (профицит) местного бюджета на 2024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0,0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</w:t>
      </w:r>
    </w:p>
    <w:p w:rsidR="00AA1A49" w:rsidRDefault="00AA1A49" w:rsidP="00AA1A49">
      <w:pPr>
        <w:pStyle w:val="24"/>
        <w:shd w:val="clear" w:color="auto" w:fill="auto"/>
        <w:tabs>
          <w:tab w:val="left" w:leader="underscore" w:pos="5743"/>
          <w:tab w:val="left" w:leader="underscore" w:pos="7656"/>
        </w:tabs>
        <w:spacing w:after="30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дефицит (профицит) местного бюджета на 2025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0,0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рублей.        3)Утвердить общий объем, условно утверждаемых расходов бюджета на очередной финансовый год и плановый период на первый год планового периода в объеме не менее 2,5 процента общего объема расходов бюджета, в сумме 86,81 тыс. руб., на второй год планового периода в объеме не менее 5 процентов общего объема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расходов бюджета в сумме 183,2  тыс. руб. 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5743"/>
          <w:tab w:val="left" w:leader="underscore" w:pos="7656"/>
        </w:tabs>
        <w:spacing w:after="30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AA1A49" w:rsidRPr="00AA1A49" w:rsidRDefault="00AA1A49" w:rsidP="00AA1A49">
      <w:pPr>
        <w:pStyle w:val="24"/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Утвердить нормативы распределения доходов между бюджетами бюджетной системы Российской Федерации, не установленные бюджетным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6197"/>
          <w:tab w:val="left" w:leader="underscore" w:pos="9660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Законодательством Российской Федерации на 2023 год и плановый период 2024 и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422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2025 годов в случае, если они не установлены Бюджетным кодексом Российской</w:t>
      </w:r>
    </w:p>
    <w:p w:rsidR="00AA1A49" w:rsidRDefault="00AA1A49" w:rsidP="00AA1A49">
      <w:pPr>
        <w:pStyle w:val="24"/>
        <w:shd w:val="clear" w:color="auto" w:fill="auto"/>
        <w:spacing w:after="34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к настоящему Решению приложение №1.</w:t>
      </w:r>
      <w:bookmarkStart w:id="0" w:name="bookmark0"/>
    </w:p>
    <w:p w:rsidR="00AA1A49" w:rsidRPr="00AA1A49" w:rsidRDefault="00AA1A49" w:rsidP="00AA1A49">
      <w:pPr>
        <w:pStyle w:val="24"/>
        <w:shd w:val="clear" w:color="auto" w:fill="auto"/>
        <w:spacing w:after="34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Статья 3. Бюджетные ассигнования местного бюджета на 2023 год и на</w:t>
      </w:r>
      <w:bookmarkEnd w:id="0"/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плановый период 2024 и 2025 годов</w:t>
      </w:r>
    </w:p>
    <w:p w:rsidR="00AA1A49" w:rsidRPr="00AA1A49" w:rsidRDefault="00AA1A49" w:rsidP="00AA1A49">
      <w:pPr>
        <w:pStyle w:val="24"/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bookmarkStart w:id="1" w:name="bookmark1"/>
      <w:r w:rsidRPr="00AA1A49">
        <w:rPr>
          <w:rFonts w:ascii="Times New Roman" w:hAnsi="Times New Roman" w:cs="Times New Roman"/>
          <w:b w:val="0"/>
          <w:sz w:val="20"/>
          <w:szCs w:val="20"/>
        </w:rPr>
        <w:t>1. Утвердить в пределах общего объема расходов, установленного</w:t>
      </w:r>
      <w:hyperlink w:anchor="bookmark1" w:tooltip="Current Document">
        <w:r w:rsidRPr="00AA1A49">
          <w:rPr>
            <w:rFonts w:ascii="Times New Roman" w:hAnsi="Times New Roman" w:cs="Times New Roman"/>
            <w:b w:val="0"/>
            <w:sz w:val="20"/>
            <w:szCs w:val="20"/>
          </w:rPr>
          <w:t xml:space="preserve"> статьей 1</w:t>
        </w:r>
      </w:hyperlink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настоящего Решения</w:t>
      </w:r>
      <w:bookmarkEnd w:id="1"/>
      <w:r w:rsidRPr="00AA1A49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AA1A49" w:rsidRPr="00AA1A49" w:rsidRDefault="00AA1A49" w:rsidP="00AA1A49">
      <w:pPr>
        <w:pStyle w:val="24"/>
        <w:numPr>
          <w:ilvl w:val="0"/>
          <w:numId w:val="21"/>
        </w:numPr>
        <w:shd w:val="clear" w:color="auto" w:fill="auto"/>
        <w:tabs>
          <w:tab w:val="left" w:pos="1126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Орловского сельсовета  на 2023 год и плановый период  2024 и 2025 годов согласно </w:t>
      </w:r>
      <w:r w:rsidRPr="00AA1A49">
        <w:rPr>
          <w:rStyle w:val="25"/>
          <w:rFonts w:eastAsiaTheme="minorHAnsi"/>
          <w:sz w:val="20"/>
          <w:szCs w:val="20"/>
        </w:rPr>
        <w:t xml:space="preserve">приложению №2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к настоящему Решению;</w:t>
      </w:r>
    </w:p>
    <w:p w:rsidR="00AA1A49" w:rsidRPr="00AA1A49" w:rsidRDefault="00AA1A49" w:rsidP="00AA1A49">
      <w:pPr>
        <w:pStyle w:val="24"/>
        <w:numPr>
          <w:ilvl w:val="0"/>
          <w:numId w:val="21"/>
        </w:numPr>
        <w:shd w:val="clear" w:color="auto" w:fill="auto"/>
        <w:tabs>
          <w:tab w:val="left" w:pos="1126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Орловского сельсовета на 2023 год и плановый период 2024 и 2025 годов согласно приложению №3 к настоящему Решению.</w:t>
      </w:r>
    </w:p>
    <w:p w:rsidR="00AA1A49" w:rsidRPr="00AA1A49" w:rsidRDefault="00AA1A49" w:rsidP="00AA1A49">
      <w:pPr>
        <w:pStyle w:val="24"/>
        <w:numPr>
          <w:ilvl w:val="0"/>
          <w:numId w:val="22"/>
        </w:numPr>
        <w:shd w:val="clear" w:color="auto" w:fill="auto"/>
        <w:tabs>
          <w:tab w:val="left" w:pos="1162"/>
        </w:tabs>
        <w:ind w:firstLine="780"/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Утвердить ведомственную структуру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расходов бюджета </w:t>
      </w:r>
      <w:r w:rsidRPr="00AA1A49">
        <w:rPr>
          <w:rStyle w:val="513pt"/>
          <w:rFonts w:eastAsiaTheme="minorHAnsi"/>
          <w:sz w:val="20"/>
          <w:szCs w:val="20"/>
        </w:rPr>
        <w:t>Орловского сельсовета Убинского района Новосибирской области</w:t>
      </w:r>
      <w:proofErr w:type="gramEnd"/>
      <w:r w:rsidRPr="00AA1A49">
        <w:rPr>
          <w:rStyle w:val="513pt"/>
          <w:rFonts w:eastAsiaTheme="minorHAnsi"/>
          <w:sz w:val="20"/>
          <w:szCs w:val="20"/>
        </w:rPr>
        <w:t xml:space="preserve">  на </w:t>
      </w:r>
      <w:r w:rsidRPr="00AA1A49">
        <w:rPr>
          <w:rStyle w:val="513pt"/>
          <w:rFonts w:eastAsiaTheme="minorHAnsi"/>
          <w:sz w:val="20"/>
          <w:szCs w:val="20"/>
        </w:rPr>
        <w:tab/>
        <w:t>2023 год и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870"/>
          <w:tab w:val="left" w:leader="underscore" w:pos="3984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плановый период 2024 и 2025 годов согласно приложению №4 к настоящему</w:t>
      </w:r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Решению.</w:t>
      </w:r>
    </w:p>
    <w:p w:rsidR="00AA1A49" w:rsidRPr="00AA1A49" w:rsidRDefault="00AA1A49" w:rsidP="00AA1A49">
      <w:pPr>
        <w:pStyle w:val="24"/>
        <w:numPr>
          <w:ilvl w:val="0"/>
          <w:numId w:val="22"/>
        </w:numPr>
        <w:shd w:val="clear" w:color="auto" w:fill="auto"/>
        <w:tabs>
          <w:tab w:val="left" w:pos="1162"/>
        </w:tabs>
        <w:ind w:firstLine="780"/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Установить размер резервного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фонда администрации </w:t>
      </w:r>
      <w:r w:rsidRPr="00AA1A49">
        <w:rPr>
          <w:rStyle w:val="513pt"/>
          <w:rFonts w:eastAsiaTheme="minorHAnsi"/>
          <w:sz w:val="20"/>
          <w:szCs w:val="20"/>
        </w:rPr>
        <w:t>Орловского сельсовета Убинского района Новосибирской области</w:t>
      </w:r>
      <w:proofErr w:type="gramEnd"/>
      <w:r w:rsidRPr="00AA1A49">
        <w:rPr>
          <w:rStyle w:val="513pt"/>
          <w:rFonts w:eastAsiaTheme="minorHAnsi"/>
          <w:sz w:val="20"/>
          <w:szCs w:val="20"/>
        </w:rPr>
        <w:t xml:space="preserve">  на </w:t>
      </w:r>
      <w:r w:rsidRPr="00AA1A49">
        <w:rPr>
          <w:rStyle w:val="513pt"/>
          <w:rFonts w:eastAsiaTheme="minorHAnsi"/>
          <w:sz w:val="20"/>
          <w:szCs w:val="20"/>
        </w:rPr>
        <w:tab/>
        <w:t xml:space="preserve"> 2023 год в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244"/>
          <w:tab w:val="left" w:leader="underscore" w:pos="6245"/>
          <w:tab w:val="left" w:leader="underscore" w:pos="8981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Сумме 5,0 тыс. рублей, в плановом периоде 2024 года в сумме 5,0 тыс.  рублей,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73"/>
          <w:tab w:val="left" w:leader="underscore" w:pos="2870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2025 года в сумме 5,0 тыс. рублей.</w:t>
      </w:r>
    </w:p>
    <w:p w:rsidR="00AA1A49" w:rsidRPr="00AA1A49" w:rsidRDefault="00AA1A49" w:rsidP="00AA1A49">
      <w:pPr>
        <w:pStyle w:val="24"/>
        <w:numPr>
          <w:ilvl w:val="0"/>
          <w:numId w:val="22"/>
        </w:numPr>
        <w:shd w:val="clear" w:color="auto" w:fill="auto"/>
        <w:tabs>
          <w:tab w:val="left" w:pos="1162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Установить общий объем бюджетных ассигнований, направленных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на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070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исполнение публичных нормативных обязательств, на 2023 год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065"/>
          <w:tab w:val="left" w:leader="underscore" w:pos="3346"/>
          <w:tab w:val="left" w:leader="underscore" w:pos="6245"/>
          <w:tab w:val="left" w:leader="underscore" w:pos="8448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lastRenderedPageBreak/>
        <w:t>505,0 тыс. рублей, на 2024 год в сумме 505,0 тыс. рублей и на 2025 год в сумме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541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505,0 тыс. рублей.</w:t>
      </w:r>
    </w:p>
    <w:p w:rsidR="00AA1A49" w:rsidRPr="00AA1A49" w:rsidRDefault="00AA1A49" w:rsidP="00AA1A49">
      <w:pPr>
        <w:pStyle w:val="24"/>
        <w:numPr>
          <w:ilvl w:val="0"/>
          <w:numId w:val="22"/>
        </w:numPr>
        <w:shd w:val="clear" w:color="auto" w:fill="auto"/>
        <w:tabs>
          <w:tab w:val="left" w:pos="1162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Утвердить объем и распределение бюджетных ассигнований бюджета</w:t>
      </w: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4555"/>
        </w:tabs>
        <w:spacing w:line="322" w:lineRule="exact"/>
        <w:rPr>
          <w:b w:val="0"/>
          <w:sz w:val="20"/>
          <w:szCs w:val="20"/>
        </w:rPr>
      </w:pPr>
      <w:r w:rsidRPr="00AA1A49">
        <w:rPr>
          <w:rStyle w:val="513pt"/>
          <w:sz w:val="20"/>
          <w:szCs w:val="20"/>
        </w:rPr>
        <w:t>Орловского сельсовета Убинского района Новосибирской области</w:t>
      </w:r>
      <w:r w:rsidRPr="00AA1A49">
        <w:rPr>
          <w:b w:val="0"/>
          <w:i w:val="0"/>
          <w:sz w:val="20"/>
          <w:szCs w:val="20"/>
        </w:rPr>
        <w:t>,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9245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направляемых на исполнение публичных нормативных обязательств на 2023 год и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870"/>
          <w:tab w:val="left" w:leader="underscore" w:pos="3768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плановый период 2024 и 2025 годов согласно приложению №5 к настоящему</w:t>
      </w:r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Решению.</w:t>
      </w:r>
    </w:p>
    <w:p w:rsidR="00AA1A49" w:rsidRPr="00AA1A49" w:rsidRDefault="00AA1A49" w:rsidP="00AA1A49">
      <w:pPr>
        <w:pStyle w:val="16"/>
        <w:keepNext/>
        <w:keepLines/>
        <w:shd w:val="clear" w:color="auto" w:fill="auto"/>
        <w:spacing w:before="0" w:after="300" w:line="322" w:lineRule="exact"/>
        <w:ind w:firstLine="0"/>
        <w:rPr>
          <w:b w:val="0"/>
          <w:sz w:val="20"/>
          <w:szCs w:val="20"/>
        </w:rPr>
      </w:pPr>
      <w:bookmarkStart w:id="2" w:name="bookmark2"/>
      <w:r w:rsidRPr="00AA1A49">
        <w:rPr>
          <w:b w:val="0"/>
          <w:sz w:val="20"/>
          <w:szCs w:val="20"/>
        </w:rPr>
        <w:t>Статья 4. Особенности заключения и оплаты договоров (муниципальных контрактов)</w:t>
      </w:r>
      <w:bookmarkEnd w:id="2"/>
    </w:p>
    <w:p w:rsidR="00AA1A49" w:rsidRPr="00AA1A49" w:rsidRDefault="00AA1A49" w:rsidP="00AA1A49">
      <w:pPr>
        <w:pStyle w:val="24"/>
        <w:shd w:val="clear" w:color="auto" w:fill="auto"/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A1A49" w:rsidRPr="00AA1A49" w:rsidRDefault="00AA1A49" w:rsidP="00AA1A49">
      <w:pPr>
        <w:pStyle w:val="24"/>
        <w:numPr>
          <w:ilvl w:val="0"/>
          <w:numId w:val="23"/>
        </w:numPr>
        <w:shd w:val="clear" w:color="auto" w:fill="auto"/>
        <w:tabs>
          <w:tab w:val="left" w:pos="1122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в размере 100 процентов суммы договора (контракта) - по договорам (контрактам):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77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а)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 предоставлении услуг связи,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86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б)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услуг проживания в гостиницах;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86"/>
        </w:tabs>
        <w:ind w:firstLine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в)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 подписке на печатные издания и об их приобретении;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27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г)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об обучении на курсах повышения квалификации;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26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д)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 приобретении ави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а-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и железнодорожных билетов, билетов для проезда городским и пригородным транспортом;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36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е)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209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ж)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страхования;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84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з)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292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и)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по договорам (муниципальным контрактам) на приобретение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587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материальных ценностей (кроме продуктов питания), заключенным на сумму, не превышающую 600,0 тысяч рублей по одной сделке;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36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к)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подлежащим оплате за счет средств, полученных от иной приносящей доход деятельности;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26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л)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55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м)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90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н)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аренда;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90"/>
          <w:tab w:val="left" w:leader="underscore" w:pos="9932"/>
        </w:tabs>
        <w:ind w:firstLine="740"/>
        <w:rPr>
          <w:rStyle w:val="513pt"/>
          <w:rFonts w:eastAsiaTheme="minorHAnsi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о)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 xml:space="preserve">по распоряжению администрации </w:t>
      </w:r>
      <w:r w:rsidRPr="00AA1A49">
        <w:rPr>
          <w:rStyle w:val="513pt"/>
          <w:rFonts w:eastAsiaTheme="minorHAnsi"/>
          <w:sz w:val="20"/>
          <w:szCs w:val="20"/>
        </w:rPr>
        <w:t xml:space="preserve">Орловского сельсовета Убинского района Новосибирской области; 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90"/>
          <w:tab w:val="left" w:leader="underscore" w:pos="9932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п)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A1A49" w:rsidRPr="00AA1A49" w:rsidRDefault="00AA1A49" w:rsidP="00AA1A49">
      <w:pPr>
        <w:pStyle w:val="24"/>
        <w:numPr>
          <w:ilvl w:val="0"/>
          <w:numId w:val="23"/>
        </w:numPr>
        <w:shd w:val="clear" w:color="auto" w:fill="auto"/>
        <w:tabs>
          <w:tab w:val="left" w:pos="1126"/>
        </w:tabs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A1A49" w:rsidRPr="00AA1A49" w:rsidRDefault="00AA1A49" w:rsidP="00AA1A49">
      <w:pPr>
        <w:pStyle w:val="24"/>
        <w:numPr>
          <w:ilvl w:val="0"/>
          <w:numId w:val="23"/>
        </w:numPr>
        <w:shd w:val="clear" w:color="auto" w:fill="auto"/>
        <w:tabs>
          <w:tab w:val="left" w:pos="1131"/>
        </w:tabs>
        <w:spacing w:after="236"/>
        <w:ind w:firstLine="74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A1A49" w:rsidRPr="00AA1A49" w:rsidRDefault="00AA1A49" w:rsidP="00AA1A49">
      <w:pPr>
        <w:pStyle w:val="32"/>
        <w:shd w:val="clear" w:color="auto" w:fill="auto"/>
        <w:tabs>
          <w:tab w:val="left" w:leader="underscore" w:pos="3389"/>
        </w:tabs>
        <w:spacing w:after="244" w:line="326" w:lineRule="exact"/>
        <w:ind w:firstLine="740"/>
        <w:jc w:val="both"/>
        <w:rPr>
          <w:rStyle w:val="513pt"/>
          <w:i w:val="0"/>
          <w:sz w:val="20"/>
          <w:szCs w:val="20"/>
        </w:rPr>
      </w:pPr>
      <w:r w:rsidRPr="00AA1A49">
        <w:rPr>
          <w:b w:val="0"/>
          <w:sz w:val="20"/>
          <w:szCs w:val="20"/>
        </w:rPr>
        <w:t>Статья 5. Иные межбюджетные трансферты из бюджета</w:t>
      </w:r>
      <w:r w:rsidRPr="00AA1A49">
        <w:rPr>
          <w:rStyle w:val="513pt"/>
          <w:sz w:val="20"/>
          <w:szCs w:val="20"/>
        </w:rPr>
        <w:t xml:space="preserve"> Орловского сельсовета Убинского района </w:t>
      </w:r>
    </w:p>
    <w:p w:rsidR="00AA1A49" w:rsidRPr="00AA1A49" w:rsidRDefault="00AA1A49" w:rsidP="00AA1A49">
      <w:pPr>
        <w:pStyle w:val="32"/>
        <w:shd w:val="clear" w:color="auto" w:fill="auto"/>
        <w:tabs>
          <w:tab w:val="left" w:leader="underscore" w:pos="3389"/>
        </w:tabs>
        <w:spacing w:after="0" w:line="326" w:lineRule="exact"/>
        <w:ind w:firstLine="740"/>
        <w:jc w:val="both"/>
        <w:rPr>
          <w:b w:val="0"/>
          <w:sz w:val="20"/>
          <w:szCs w:val="20"/>
        </w:rPr>
      </w:pPr>
      <w:proofErr w:type="gramStart"/>
      <w:r w:rsidRPr="00AA1A49">
        <w:rPr>
          <w:b w:val="0"/>
          <w:sz w:val="20"/>
          <w:szCs w:val="20"/>
        </w:rPr>
        <w:t xml:space="preserve">1.Утвердить распределение  иных межбюджетных трансфертов из </w:t>
      </w:r>
      <w:r w:rsidRPr="00AA1A49">
        <w:rPr>
          <w:rStyle w:val="513pt"/>
          <w:sz w:val="20"/>
          <w:szCs w:val="20"/>
        </w:rPr>
        <w:t>бюджета Орловского сельсовета Убинского района в бюджет Убинского района Новосибирской области  по передаче части полномочий по осуществлению юридического сопровождения деятельности муниципального образования Орловского сельсовета</w:t>
      </w:r>
      <w:r w:rsidRPr="00AA1A49">
        <w:rPr>
          <w:b w:val="0"/>
          <w:sz w:val="20"/>
          <w:szCs w:val="20"/>
        </w:rPr>
        <w:t xml:space="preserve"> </w:t>
      </w:r>
      <w:r w:rsidRPr="00AA1A49">
        <w:rPr>
          <w:b w:val="0"/>
          <w:sz w:val="20"/>
          <w:szCs w:val="20"/>
        </w:rPr>
        <w:lastRenderedPageBreak/>
        <w:t xml:space="preserve">на </w:t>
      </w:r>
      <w:r w:rsidRPr="00AA1A49">
        <w:rPr>
          <w:b w:val="0"/>
          <w:sz w:val="20"/>
          <w:szCs w:val="20"/>
        </w:rPr>
        <w:tab/>
        <w:t xml:space="preserve">2023 год в сумме </w:t>
      </w:r>
      <w:r w:rsidRPr="00AA1A49">
        <w:rPr>
          <w:b w:val="0"/>
          <w:sz w:val="20"/>
          <w:szCs w:val="20"/>
          <w:u w:val="single"/>
        </w:rPr>
        <w:t>59,6</w:t>
      </w:r>
      <w:r w:rsidRPr="00AA1A49">
        <w:rPr>
          <w:b w:val="0"/>
          <w:sz w:val="20"/>
          <w:szCs w:val="20"/>
        </w:rPr>
        <w:t xml:space="preserve"> тыс. рублей, на 2024 год в сумме </w:t>
      </w:r>
      <w:r w:rsidRPr="00AA1A49">
        <w:rPr>
          <w:b w:val="0"/>
          <w:sz w:val="20"/>
          <w:szCs w:val="20"/>
          <w:u w:val="single"/>
        </w:rPr>
        <w:t>59,6</w:t>
      </w:r>
      <w:r w:rsidRPr="00AA1A49">
        <w:rPr>
          <w:b w:val="0"/>
          <w:sz w:val="20"/>
          <w:szCs w:val="20"/>
        </w:rPr>
        <w:t xml:space="preserve"> тыс. рублей, на 2025 год в сумме </w:t>
      </w:r>
      <w:r w:rsidRPr="00AA1A49">
        <w:rPr>
          <w:b w:val="0"/>
          <w:sz w:val="20"/>
          <w:szCs w:val="20"/>
          <w:u w:val="single"/>
        </w:rPr>
        <w:t>59,6</w:t>
      </w:r>
      <w:r w:rsidRPr="00AA1A49">
        <w:rPr>
          <w:b w:val="0"/>
          <w:sz w:val="20"/>
          <w:szCs w:val="20"/>
        </w:rPr>
        <w:t xml:space="preserve"> тыс. рублей, согласно </w:t>
      </w:r>
      <w:r w:rsidRPr="00AA1A49">
        <w:rPr>
          <w:rStyle w:val="25"/>
          <w:sz w:val="20"/>
          <w:szCs w:val="20"/>
        </w:rPr>
        <w:t xml:space="preserve">Приложению №5 </w:t>
      </w:r>
      <w:r w:rsidRPr="00AA1A49">
        <w:rPr>
          <w:b w:val="0"/>
          <w:sz w:val="20"/>
          <w:szCs w:val="20"/>
        </w:rPr>
        <w:t>к настоящему</w:t>
      </w:r>
      <w:proofErr w:type="gramEnd"/>
      <w:r w:rsidRPr="00AA1A49">
        <w:rPr>
          <w:b w:val="0"/>
          <w:sz w:val="20"/>
          <w:szCs w:val="20"/>
        </w:rPr>
        <w:t xml:space="preserve"> Решению.</w:t>
      </w: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4806"/>
        </w:tabs>
        <w:spacing w:line="260" w:lineRule="exact"/>
        <w:rPr>
          <w:rStyle w:val="513pt0"/>
          <w:bCs/>
          <w:sz w:val="20"/>
          <w:szCs w:val="20"/>
        </w:rPr>
      </w:pP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4806"/>
        </w:tabs>
        <w:spacing w:line="260" w:lineRule="exact"/>
        <w:ind w:firstLine="740"/>
        <w:rPr>
          <w:rStyle w:val="513pt"/>
          <w:sz w:val="20"/>
          <w:szCs w:val="20"/>
        </w:rPr>
      </w:pPr>
      <w:r w:rsidRPr="00AA1A49">
        <w:rPr>
          <w:rStyle w:val="513pt0"/>
          <w:sz w:val="20"/>
          <w:szCs w:val="20"/>
        </w:rPr>
        <w:t>Статья 6. Дорожный фонд</w:t>
      </w:r>
      <w:r w:rsidRPr="00AA1A49">
        <w:rPr>
          <w:rStyle w:val="513pt"/>
          <w:sz w:val="20"/>
          <w:szCs w:val="20"/>
        </w:rPr>
        <w:t xml:space="preserve"> Орловского сельсовета Убинского района Новосибирской области  </w:t>
      </w: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4806"/>
        </w:tabs>
        <w:spacing w:line="260" w:lineRule="exact"/>
        <w:ind w:firstLine="740"/>
        <w:rPr>
          <w:b w:val="0"/>
          <w:sz w:val="20"/>
          <w:szCs w:val="20"/>
        </w:rPr>
      </w:pP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4806"/>
        </w:tabs>
        <w:spacing w:line="260" w:lineRule="exact"/>
        <w:ind w:firstLine="740"/>
        <w:rPr>
          <w:b w:val="0"/>
          <w:i w:val="0"/>
          <w:sz w:val="20"/>
          <w:szCs w:val="20"/>
        </w:rPr>
      </w:pPr>
      <w:r w:rsidRPr="00AA1A49">
        <w:rPr>
          <w:b w:val="0"/>
          <w:i w:val="0"/>
          <w:sz w:val="20"/>
          <w:szCs w:val="20"/>
        </w:rPr>
        <w:t xml:space="preserve">1. Утвердить объем бюджетных ассигнований дорожного фонда </w:t>
      </w:r>
      <w:r w:rsidRPr="00AA1A49">
        <w:rPr>
          <w:b w:val="0"/>
          <w:i w:val="0"/>
          <w:sz w:val="20"/>
          <w:szCs w:val="20"/>
        </w:rPr>
        <w:tab/>
      </w:r>
    </w:p>
    <w:p w:rsidR="00AA1A49" w:rsidRPr="00AA1A49" w:rsidRDefault="00AA1A49" w:rsidP="00AA1A49">
      <w:pPr>
        <w:pStyle w:val="50"/>
        <w:shd w:val="clear" w:color="auto" w:fill="auto"/>
        <w:spacing w:line="322" w:lineRule="exact"/>
        <w:rPr>
          <w:b w:val="0"/>
          <w:sz w:val="20"/>
          <w:szCs w:val="20"/>
        </w:rPr>
      </w:pPr>
      <w:r w:rsidRPr="00AA1A49">
        <w:rPr>
          <w:rStyle w:val="513pt"/>
          <w:sz w:val="20"/>
          <w:szCs w:val="20"/>
        </w:rPr>
        <w:t>Орловского сельсовета Убинского района Новосибирской области</w:t>
      </w:r>
      <w:r w:rsidRPr="00AA1A49">
        <w:rPr>
          <w:b w:val="0"/>
          <w:i w:val="0"/>
          <w:sz w:val="20"/>
          <w:szCs w:val="20"/>
        </w:rPr>
        <w:t>: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798"/>
          <w:tab w:val="left" w:leader="underscore" w:pos="4308"/>
        </w:tabs>
        <w:ind w:left="60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1)  на 2023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528,32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 рублей;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       2) на 2024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570,44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рублей, на 2025 год в сумме </w:t>
      </w:r>
      <w:r w:rsidRPr="00AA1A49">
        <w:rPr>
          <w:rFonts w:ascii="Times New Roman" w:hAnsi="Times New Roman" w:cs="Times New Roman"/>
          <w:b w:val="0"/>
          <w:sz w:val="20"/>
          <w:szCs w:val="20"/>
          <w:u w:val="single"/>
        </w:rPr>
        <w:t>671,58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тыс. рублей.</w:t>
      </w:r>
    </w:p>
    <w:p w:rsidR="00AA1A49" w:rsidRPr="00AA1A49" w:rsidRDefault="00AA1A49" w:rsidP="00AA1A49">
      <w:pPr>
        <w:pStyle w:val="24"/>
        <w:shd w:val="clear" w:color="auto" w:fill="auto"/>
        <w:spacing w:after="248" w:line="260" w:lineRule="exact"/>
        <w:ind w:left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Статья 7. Источники финансирования дефицита бюджета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3432"/>
          <w:tab w:val="left" w:leader="underscore" w:pos="4308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Установить источники финансирования дефицита местного бюджета на 2023 год и плановый период 2024 и 2025 годов согласно приложению №6 к настоящему</w:t>
      </w:r>
    </w:p>
    <w:p w:rsidR="00AA1A49" w:rsidRDefault="00AA1A49" w:rsidP="00AA1A49">
      <w:pPr>
        <w:pStyle w:val="24"/>
        <w:shd w:val="clear" w:color="auto" w:fill="auto"/>
        <w:spacing w:after="28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Решению.</w:t>
      </w:r>
    </w:p>
    <w:p w:rsidR="00AA1A49" w:rsidRPr="00AA1A49" w:rsidRDefault="00AA1A49" w:rsidP="00AA1A49">
      <w:pPr>
        <w:pStyle w:val="24"/>
        <w:shd w:val="clear" w:color="auto" w:fill="auto"/>
        <w:spacing w:after="28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Статья 8. Муниципальный внутренний долг </w:t>
      </w:r>
      <w:r w:rsidRPr="00AA1A49">
        <w:rPr>
          <w:rStyle w:val="513pt"/>
          <w:rFonts w:eastAsiaTheme="minorHAnsi"/>
          <w:sz w:val="20"/>
          <w:szCs w:val="20"/>
        </w:rPr>
        <w:t>Орловского сельсовета Убинского района Новосибирской области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и расходы на его обслуживание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162"/>
        </w:tabs>
        <w:ind w:left="76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AA1A49" w:rsidRPr="00AA1A49" w:rsidRDefault="00AA1A49" w:rsidP="00AA1A49">
      <w:pPr>
        <w:pStyle w:val="24"/>
        <w:numPr>
          <w:ilvl w:val="0"/>
          <w:numId w:val="24"/>
        </w:numPr>
        <w:shd w:val="clear" w:color="auto" w:fill="auto"/>
        <w:tabs>
          <w:tab w:val="left" w:pos="1138"/>
        </w:tabs>
        <w:ind w:left="78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Утвердить верхний предел муниципального внутреннего долга</w:t>
      </w: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701"/>
          <w:tab w:val="left" w:leader="underscore" w:pos="7320"/>
        </w:tabs>
        <w:spacing w:line="322" w:lineRule="exact"/>
        <w:rPr>
          <w:b w:val="0"/>
          <w:sz w:val="20"/>
          <w:szCs w:val="20"/>
        </w:rPr>
      </w:pPr>
      <w:r w:rsidRPr="00AA1A49">
        <w:rPr>
          <w:rStyle w:val="513pt"/>
          <w:sz w:val="20"/>
          <w:szCs w:val="20"/>
        </w:rPr>
        <w:t>Орловского сельсовета Убинского района Новосибирской области на 1 января 2024 года в сумме 0,00 тыс.</w:t>
      </w:r>
      <w:r w:rsidRPr="00AA1A49">
        <w:rPr>
          <w:b w:val="0"/>
          <w:sz w:val="20"/>
          <w:szCs w:val="20"/>
        </w:rPr>
        <w:t xml:space="preserve"> </w:t>
      </w:r>
      <w:r w:rsidRPr="00AA1A49">
        <w:rPr>
          <w:b w:val="0"/>
          <w:i w:val="0"/>
          <w:sz w:val="20"/>
          <w:szCs w:val="20"/>
        </w:rPr>
        <w:t>рублей, в том числе верхний предел долга по муниципальным гарантиям</w:t>
      </w:r>
      <w:r w:rsidRPr="00AA1A49">
        <w:rPr>
          <w:rStyle w:val="513pt"/>
          <w:sz w:val="20"/>
          <w:szCs w:val="20"/>
        </w:rPr>
        <w:t xml:space="preserve"> Орловского сельсовета Убинского района Новосибирской области  в сумме 0,00 тыс. рублей, на 1 января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01"/>
          <w:tab w:val="left" w:leader="underscore" w:pos="3497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2025 года в сумме 0,00 тыс. рублей, в том числе верхний предел долга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по</w:t>
      </w:r>
      <w:proofErr w:type="gramEnd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162"/>
        </w:tabs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Style w:val="513pt"/>
          <w:rFonts w:eastAsiaTheme="minorHAnsi"/>
          <w:sz w:val="20"/>
          <w:szCs w:val="20"/>
        </w:rPr>
        <w:t>муниципальным гарантиям Орловского сельсовета Убинского района Новосибирской области  в сумме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0,00 тыс. рублей, и на 1 января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2026 года в сумме 0,00 тыс. рублей, в том числе верхний предел долга по муниципальным гарантиям</w:t>
      </w:r>
      <w:r w:rsidRPr="00AA1A49">
        <w:rPr>
          <w:rStyle w:val="513pt"/>
          <w:rFonts w:eastAsiaTheme="minorHAnsi"/>
          <w:sz w:val="20"/>
          <w:szCs w:val="20"/>
        </w:rPr>
        <w:t xml:space="preserve"> Орловского сельсовета Убинского района Новосибирской области 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731"/>
        </w:tabs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в сумме 0,00 тыс. рублей.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2731"/>
        </w:tabs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       2.Установить предельный объем муниципального долга</w:t>
      </w:r>
      <w:r w:rsidRPr="00AA1A49">
        <w:rPr>
          <w:rStyle w:val="513pt"/>
          <w:rFonts w:eastAsiaTheme="minorHAnsi"/>
          <w:sz w:val="20"/>
          <w:szCs w:val="20"/>
        </w:rPr>
        <w:t xml:space="preserve"> Орловского сельсовета Убинского района Новосибирской области 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на 2024 год в сумме 0,00 тыс.  рублей, на 2025 год в сумме 0,00 тыс. рублей и на   0,00 тыс. рублей  2026 год в сумме 0,00 тыс. рублей.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pos="1162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       3. Установить объем расходов местного бюджета на обслуживание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1637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Style w:val="513pt"/>
          <w:rFonts w:eastAsiaTheme="minorHAnsi"/>
          <w:sz w:val="20"/>
          <w:szCs w:val="20"/>
        </w:rPr>
        <w:t>муниципального долга</w:t>
      </w:r>
      <w:r w:rsidRPr="00AA1A49">
        <w:rPr>
          <w:rStyle w:val="31"/>
          <w:rFonts w:eastAsia="Tahoma"/>
          <w:i/>
          <w:sz w:val="20"/>
          <w:szCs w:val="20"/>
        </w:rPr>
        <w:t xml:space="preserve"> </w:t>
      </w:r>
      <w:r w:rsidRPr="00AA1A49">
        <w:rPr>
          <w:rStyle w:val="513pt"/>
          <w:rFonts w:eastAsiaTheme="minorHAnsi"/>
          <w:sz w:val="20"/>
          <w:szCs w:val="20"/>
        </w:rPr>
        <w:t>Орловского сельсовета Убинского района Новосибирской области  на 2024 год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в сумме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 xml:space="preserve"> 0,00 тыс. рублей, на 2025 год в сумме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>0,00 тыс. рублей и на 2026 год в сумме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ab/>
        <w:t xml:space="preserve"> 0,00 тыс. рублей.</w:t>
      </w:r>
    </w:p>
    <w:p w:rsidR="00AA1A49" w:rsidRPr="00AA1A49" w:rsidRDefault="00AA1A49" w:rsidP="00AA1A49">
      <w:pPr>
        <w:pStyle w:val="50"/>
        <w:shd w:val="clear" w:color="auto" w:fill="auto"/>
        <w:tabs>
          <w:tab w:val="left" w:leader="underscore" w:pos="3497"/>
          <w:tab w:val="left" w:leader="underscore" w:pos="9514"/>
        </w:tabs>
        <w:spacing w:line="322" w:lineRule="exact"/>
        <w:rPr>
          <w:b w:val="0"/>
          <w:sz w:val="20"/>
          <w:szCs w:val="20"/>
        </w:rPr>
      </w:pPr>
      <w:r w:rsidRPr="00AA1A49">
        <w:rPr>
          <w:b w:val="0"/>
          <w:sz w:val="20"/>
          <w:szCs w:val="20"/>
        </w:rPr>
        <w:object w:dxaOrig="9581" w:dyaOrig="9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8.4pt;height:492.4pt" o:ole="">
            <v:imagedata r:id="rId11" o:title=""/>
          </v:shape>
          <o:OLEObject Type="Embed" ProgID="Word.Document.12" ShapeID="_x0000_i1027" DrawAspect="Content" ObjectID="_1733821875" r:id="rId12">
            <o:FieldCodes>\s</o:FieldCodes>
          </o:OLEObject>
        </w:object>
      </w:r>
    </w:p>
    <w:p w:rsidR="00AA1A49" w:rsidRPr="00AA1A49" w:rsidRDefault="00AA1A49" w:rsidP="00AA1A49">
      <w:pPr>
        <w:jc w:val="center"/>
        <w:rPr>
          <w:sz w:val="20"/>
          <w:szCs w:val="20"/>
        </w:rPr>
      </w:pPr>
      <w:r w:rsidRPr="00AA1A49">
        <w:rPr>
          <w:sz w:val="20"/>
          <w:szCs w:val="20"/>
        </w:rPr>
        <w:t xml:space="preserve">Расчет верхнего </w:t>
      </w:r>
      <w:proofErr w:type="gramStart"/>
      <w:r w:rsidRPr="00AA1A49">
        <w:rPr>
          <w:sz w:val="20"/>
          <w:szCs w:val="20"/>
        </w:rPr>
        <w:t>предела муниципального долга Орловского сельсовета Убинского района  Новосибирской области</w:t>
      </w:r>
      <w:proofErr w:type="gramEnd"/>
      <w:r w:rsidRPr="00AA1A49">
        <w:rPr>
          <w:sz w:val="20"/>
          <w:szCs w:val="20"/>
        </w:rPr>
        <w:t xml:space="preserve">  по состоянию на 1 января 2024 года,   1 января 2025 года и 1 января 2026 года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             В соответствии со статьей  107 Бюджетного кодекса Российской Федерации, проектами программ муниципальных заимствований, муниципальных гарантий Орловского сельсовета Убинского района Новосибирской области (далее ― Орловского сельсовета) на 1 января 2024 года,   1 января 2025 года и 1 января 2026 года рассчитаны: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1.  Расчет верхнего предела муниципального долга Орловского сельсовета (П) на 1 января 2024 года,   1 января 2025 года и 1 января 2026 года: 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proofErr w:type="gramStart"/>
      <w:r w:rsidRPr="00AA1A49">
        <w:rPr>
          <w:sz w:val="20"/>
          <w:szCs w:val="20"/>
        </w:rPr>
        <w:t>П</w:t>
      </w:r>
      <w:proofErr w:type="gramEnd"/>
      <w:r w:rsidRPr="00AA1A49">
        <w:rPr>
          <w:sz w:val="20"/>
          <w:szCs w:val="20"/>
        </w:rPr>
        <w:t xml:space="preserve">= </w:t>
      </w:r>
      <w:proofErr w:type="spellStart"/>
      <w:r w:rsidRPr="00AA1A49">
        <w:rPr>
          <w:sz w:val="20"/>
          <w:szCs w:val="20"/>
        </w:rPr>
        <w:t>Vднг</w:t>
      </w:r>
      <w:proofErr w:type="spellEnd"/>
      <w:r w:rsidRPr="00AA1A49">
        <w:rPr>
          <w:sz w:val="20"/>
          <w:szCs w:val="20"/>
        </w:rPr>
        <w:t xml:space="preserve"> +V </w:t>
      </w:r>
      <w:proofErr w:type="spellStart"/>
      <w:r w:rsidRPr="00AA1A49">
        <w:rPr>
          <w:sz w:val="20"/>
          <w:szCs w:val="20"/>
        </w:rPr>
        <w:t>пно</w:t>
      </w:r>
      <w:proofErr w:type="spellEnd"/>
      <w:r w:rsidRPr="00AA1A49">
        <w:rPr>
          <w:sz w:val="20"/>
          <w:szCs w:val="20"/>
        </w:rPr>
        <w:t xml:space="preserve"> - </w:t>
      </w:r>
      <w:proofErr w:type="spellStart"/>
      <w:r w:rsidRPr="00AA1A49">
        <w:rPr>
          <w:sz w:val="20"/>
          <w:szCs w:val="20"/>
        </w:rPr>
        <w:t>Vио</w:t>
      </w:r>
      <w:proofErr w:type="spellEnd"/>
      <w:r w:rsidRPr="00AA1A49">
        <w:rPr>
          <w:sz w:val="20"/>
          <w:szCs w:val="20"/>
        </w:rPr>
        <w:t xml:space="preserve">, где 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proofErr w:type="spellStart"/>
      <w:proofErr w:type="gramStart"/>
      <w:r w:rsidRPr="00AA1A49">
        <w:rPr>
          <w:sz w:val="20"/>
          <w:szCs w:val="20"/>
        </w:rPr>
        <w:t>V</w:t>
      </w:r>
      <w:proofErr w:type="gramEnd"/>
      <w:r w:rsidRPr="00AA1A49">
        <w:rPr>
          <w:sz w:val="20"/>
          <w:szCs w:val="20"/>
        </w:rPr>
        <w:t>днг</w:t>
      </w:r>
      <w:proofErr w:type="spellEnd"/>
      <w:r w:rsidRPr="00AA1A49">
        <w:rPr>
          <w:sz w:val="20"/>
          <w:szCs w:val="20"/>
        </w:rPr>
        <w:t xml:space="preserve"> – объем муниципального долга на начало года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proofErr w:type="spellStart"/>
      <w:proofErr w:type="gramStart"/>
      <w:r w:rsidRPr="00AA1A49">
        <w:rPr>
          <w:sz w:val="20"/>
          <w:szCs w:val="20"/>
        </w:rPr>
        <w:t>V</w:t>
      </w:r>
      <w:proofErr w:type="gramEnd"/>
      <w:r w:rsidRPr="00AA1A49">
        <w:rPr>
          <w:sz w:val="20"/>
          <w:szCs w:val="20"/>
        </w:rPr>
        <w:t>нпо</w:t>
      </w:r>
      <w:proofErr w:type="spellEnd"/>
      <w:r w:rsidRPr="00AA1A49">
        <w:rPr>
          <w:sz w:val="20"/>
          <w:szCs w:val="20"/>
        </w:rPr>
        <w:t xml:space="preserve"> – объем принятых новых обязательств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proofErr w:type="spellStart"/>
      <w:proofErr w:type="gramStart"/>
      <w:r w:rsidRPr="00AA1A49">
        <w:rPr>
          <w:sz w:val="20"/>
          <w:szCs w:val="20"/>
        </w:rPr>
        <w:t>V</w:t>
      </w:r>
      <w:proofErr w:type="gramEnd"/>
      <w:r w:rsidRPr="00AA1A49">
        <w:rPr>
          <w:sz w:val="20"/>
          <w:szCs w:val="20"/>
        </w:rPr>
        <w:t>ио</w:t>
      </w:r>
      <w:proofErr w:type="spellEnd"/>
      <w:r w:rsidRPr="00AA1A49">
        <w:rPr>
          <w:sz w:val="20"/>
          <w:szCs w:val="20"/>
        </w:rPr>
        <w:t xml:space="preserve"> – объем исполнения обязательств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>2.  Расчет предельного объема муниципального долга Орловского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lastRenderedPageBreak/>
        <w:t xml:space="preserve">сельсовета на 2023 год (V </w:t>
      </w:r>
      <w:proofErr w:type="spellStart"/>
      <w:r w:rsidRPr="00AA1A49">
        <w:rPr>
          <w:sz w:val="20"/>
          <w:szCs w:val="20"/>
        </w:rPr>
        <w:t>п.о.д</w:t>
      </w:r>
      <w:proofErr w:type="spellEnd"/>
      <w:r w:rsidRPr="00AA1A49">
        <w:rPr>
          <w:sz w:val="20"/>
          <w:szCs w:val="20"/>
        </w:rPr>
        <w:t>.) и плановые периоды 2024 год и 2025 год: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V </w:t>
      </w:r>
      <w:proofErr w:type="spellStart"/>
      <w:r w:rsidRPr="00AA1A49">
        <w:rPr>
          <w:sz w:val="20"/>
          <w:szCs w:val="20"/>
        </w:rPr>
        <w:t>п.о.д</w:t>
      </w:r>
      <w:proofErr w:type="spellEnd"/>
      <w:r w:rsidRPr="00AA1A49">
        <w:rPr>
          <w:sz w:val="20"/>
          <w:szCs w:val="20"/>
        </w:rPr>
        <w:t xml:space="preserve">. = </w:t>
      </w:r>
      <w:proofErr w:type="gramStart"/>
      <w:r w:rsidRPr="00AA1A49">
        <w:rPr>
          <w:sz w:val="20"/>
          <w:szCs w:val="20"/>
        </w:rPr>
        <w:t xml:space="preserve">( V </w:t>
      </w:r>
      <w:proofErr w:type="spellStart"/>
      <w:r w:rsidRPr="00AA1A49">
        <w:rPr>
          <w:sz w:val="20"/>
          <w:szCs w:val="20"/>
        </w:rPr>
        <w:t>о.д</w:t>
      </w:r>
      <w:proofErr w:type="spellEnd"/>
      <w:r w:rsidRPr="00AA1A49">
        <w:rPr>
          <w:sz w:val="20"/>
          <w:szCs w:val="20"/>
        </w:rPr>
        <w:t>.</w:t>
      </w:r>
      <w:proofErr w:type="gramEnd"/>
      <w:r w:rsidRPr="00AA1A49">
        <w:rPr>
          <w:sz w:val="20"/>
          <w:szCs w:val="20"/>
        </w:rPr>
        <w:t xml:space="preserve"> – V </w:t>
      </w:r>
      <w:proofErr w:type="spellStart"/>
      <w:r w:rsidRPr="00AA1A49">
        <w:rPr>
          <w:sz w:val="20"/>
          <w:szCs w:val="20"/>
        </w:rPr>
        <w:t>б.п</w:t>
      </w:r>
      <w:proofErr w:type="spellEnd"/>
      <w:r w:rsidRPr="00AA1A49">
        <w:rPr>
          <w:sz w:val="20"/>
          <w:szCs w:val="20"/>
        </w:rPr>
        <w:t xml:space="preserve">. – </w:t>
      </w:r>
      <w:proofErr w:type="gramStart"/>
      <w:r w:rsidRPr="00AA1A49">
        <w:rPr>
          <w:sz w:val="20"/>
          <w:szCs w:val="20"/>
        </w:rPr>
        <w:t>П</w:t>
      </w:r>
      <w:proofErr w:type="gramEnd"/>
      <w:r w:rsidRPr="00AA1A49">
        <w:rPr>
          <w:sz w:val="20"/>
          <w:szCs w:val="20"/>
        </w:rPr>
        <w:t xml:space="preserve"> </w:t>
      </w:r>
      <w:proofErr w:type="spellStart"/>
      <w:r w:rsidRPr="00AA1A49">
        <w:rPr>
          <w:sz w:val="20"/>
          <w:szCs w:val="20"/>
        </w:rPr>
        <w:t>н.д</w:t>
      </w:r>
      <w:proofErr w:type="spellEnd"/>
      <w:r w:rsidRPr="00AA1A49">
        <w:rPr>
          <w:sz w:val="20"/>
          <w:szCs w:val="20"/>
        </w:rPr>
        <w:t>.) * 50%,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V </w:t>
      </w:r>
      <w:proofErr w:type="spellStart"/>
      <w:r w:rsidRPr="00AA1A49">
        <w:rPr>
          <w:sz w:val="20"/>
          <w:szCs w:val="20"/>
        </w:rPr>
        <w:t>о.д</w:t>
      </w:r>
      <w:proofErr w:type="spellEnd"/>
      <w:r w:rsidRPr="00AA1A49">
        <w:rPr>
          <w:sz w:val="20"/>
          <w:szCs w:val="20"/>
        </w:rPr>
        <w:t>. – общий годовой объем доходов;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V </w:t>
      </w:r>
      <w:proofErr w:type="spellStart"/>
      <w:r w:rsidRPr="00AA1A49">
        <w:rPr>
          <w:sz w:val="20"/>
          <w:szCs w:val="20"/>
        </w:rPr>
        <w:t>б.п</w:t>
      </w:r>
      <w:proofErr w:type="spellEnd"/>
      <w:r w:rsidRPr="00AA1A49">
        <w:rPr>
          <w:sz w:val="20"/>
          <w:szCs w:val="20"/>
        </w:rPr>
        <w:t>. – объем безвозмездных поступлений;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proofErr w:type="gramStart"/>
      <w:r w:rsidRPr="00AA1A49">
        <w:rPr>
          <w:sz w:val="20"/>
          <w:szCs w:val="20"/>
        </w:rPr>
        <w:t>П</w:t>
      </w:r>
      <w:proofErr w:type="gramEnd"/>
      <w:r w:rsidRPr="00AA1A49">
        <w:rPr>
          <w:sz w:val="20"/>
          <w:szCs w:val="20"/>
        </w:rPr>
        <w:t xml:space="preserve"> </w:t>
      </w:r>
      <w:proofErr w:type="spellStart"/>
      <w:r w:rsidRPr="00AA1A49">
        <w:rPr>
          <w:sz w:val="20"/>
          <w:szCs w:val="20"/>
        </w:rPr>
        <w:t>н.д</w:t>
      </w:r>
      <w:proofErr w:type="spellEnd"/>
      <w:r w:rsidRPr="00AA1A49">
        <w:rPr>
          <w:sz w:val="20"/>
          <w:szCs w:val="20"/>
        </w:rPr>
        <w:t>. – поступления налоговых доходов по дополнительным нормативам отчислений.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A1A49" w:rsidRPr="00AA1A49" w:rsidTr="00C131A6"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Наименования показателей</w:t>
            </w:r>
          </w:p>
        </w:tc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2022</w:t>
            </w:r>
          </w:p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(ожидаемое исполнение) тыс. </w:t>
            </w:r>
            <w:proofErr w:type="spellStart"/>
            <w:r w:rsidRPr="00AA1A4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2023</w:t>
            </w:r>
          </w:p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(проект решения) тыс. </w:t>
            </w:r>
            <w:proofErr w:type="spellStart"/>
            <w:r w:rsidRPr="00AA1A4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2024</w:t>
            </w:r>
          </w:p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(плановые) тыс. </w:t>
            </w:r>
            <w:proofErr w:type="spellStart"/>
            <w:r w:rsidRPr="00AA1A4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2025 (плановые) тыс. </w:t>
            </w:r>
            <w:proofErr w:type="spellStart"/>
            <w:r w:rsidRPr="00AA1A4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A1A49" w:rsidRPr="00AA1A49" w:rsidTr="00C131A6"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both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Предел </w:t>
            </w:r>
            <w:proofErr w:type="gramStart"/>
            <w:r w:rsidRPr="00AA1A49">
              <w:rPr>
                <w:sz w:val="20"/>
                <w:szCs w:val="20"/>
              </w:rPr>
              <w:t>муниципального</w:t>
            </w:r>
            <w:proofErr w:type="gramEnd"/>
            <w:r w:rsidRPr="00AA1A49">
              <w:rPr>
                <w:sz w:val="20"/>
                <w:szCs w:val="20"/>
              </w:rPr>
              <w:t xml:space="preserve"> долг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</w:tr>
      <w:tr w:rsidR="00AA1A49" w:rsidRPr="00AA1A49" w:rsidTr="00C131A6">
        <w:tc>
          <w:tcPr>
            <w:tcW w:w="1914" w:type="dxa"/>
            <w:shd w:val="clear" w:color="auto" w:fill="auto"/>
          </w:tcPr>
          <w:p w:rsidR="00AA1A49" w:rsidRPr="00AA1A49" w:rsidRDefault="00AA1A49" w:rsidP="00C131A6">
            <w:pPr>
              <w:jc w:val="both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Предельный объем муниципального долга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A1A49" w:rsidRPr="00AA1A49" w:rsidRDefault="00AA1A49" w:rsidP="00C131A6">
            <w:pPr>
              <w:jc w:val="center"/>
              <w:rPr>
                <w:sz w:val="20"/>
                <w:szCs w:val="20"/>
              </w:rPr>
            </w:pPr>
            <w:r w:rsidRPr="00AA1A49">
              <w:rPr>
                <w:sz w:val="20"/>
                <w:szCs w:val="20"/>
              </w:rPr>
              <w:t>0,0</w:t>
            </w:r>
          </w:p>
        </w:tc>
      </w:tr>
    </w:tbl>
    <w:p w:rsidR="00AA1A49" w:rsidRPr="00AA1A49" w:rsidRDefault="00AA1A49" w:rsidP="00AA1A49">
      <w:pPr>
        <w:tabs>
          <w:tab w:val="left" w:pos="7260"/>
        </w:tabs>
        <w:rPr>
          <w:sz w:val="20"/>
          <w:szCs w:val="20"/>
        </w:rPr>
      </w:pPr>
      <w:r w:rsidRPr="00AA1A49">
        <w:rPr>
          <w:sz w:val="20"/>
          <w:szCs w:val="20"/>
        </w:rPr>
        <w:t xml:space="preserve">                                                                                   </w:t>
      </w:r>
    </w:p>
    <w:p w:rsidR="00AA1A49" w:rsidRDefault="00AA1A49" w:rsidP="00AA1A49">
      <w:pPr>
        <w:tabs>
          <w:tab w:val="left" w:pos="7260"/>
        </w:tabs>
        <w:rPr>
          <w:sz w:val="20"/>
          <w:szCs w:val="20"/>
        </w:rPr>
      </w:pPr>
      <w:r w:rsidRPr="00AA1A49">
        <w:rPr>
          <w:sz w:val="20"/>
          <w:szCs w:val="20"/>
        </w:rPr>
        <w:t xml:space="preserve">                                                                   </w:t>
      </w:r>
      <w:bookmarkStart w:id="3" w:name="bookmark3"/>
    </w:p>
    <w:p w:rsidR="00AA1A49" w:rsidRPr="00AA1A49" w:rsidRDefault="00AA1A49" w:rsidP="00AA1A49">
      <w:pPr>
        <w:tabs>
          <w:tab w:val="left" w:pos="7260"/>
        </w:tabs>
        <w:rPr>
          <w:sz w:val="20"/>
          <w:szCs w:val="20"/>
        </w:rPr>
      </w:pPr>
      <w:r w:rsidRPr="00AA1A49">
        <w:rPr>
          <w:sz w:val="20"/>
          <w:szCs w:val="20"/>
        </w:rPr>
        <w:t>Статья 9. Особенности использования остатков средств местного бюджета на начало текущего финансового года</w:t>
      </w:r>
      <w:bookmarkEnd w:id="3"/>
    </w:p>
    <w:p w:rsidR="00AA1A49" w:rsidRPr="00AA1A49" w:rsidRDefault="00AA1A49" w:rsidP="00AA1A49">
      <w:pPr>
        <w:pStyle w:val="24"/>
        <w:shd w:val="clear" w:color="auto" w:fill="auto"/>
        <w:spacing w:line="317" w:lineRule="exact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162"/>
        </w:tabs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Style w:val="513pt"/>
          <w:rFonts w:eastAsiaTheme="minorHAnsi"/>
          <w:sz w:val="20"/>
          <w:szCs w:val="20"/>
        </w:rPr>
        <w:t xml:space="preserve">Орловского сельсовета Убинского района Новосибирской области  </w:t>
      </w:r>
    </w:p>
    <w:p w:rsidR="00AA1A49" w:rsidRDefault="00AA1A49" w:rsidP="00AA1A49">
      <w:pPr>
        <w:pStyle w:val="24"/>
        <w:shd w:val="clear" w:color="auto" w:fill="auto"/>
        <w:spacing w:after="289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A1A49">
        <w:rPr>
          <w:rStyle w:val="513pt"/>
          <w:rFonts w:eastAsiaTheme="minorHAnsi"/>
          <w:sz w:val="20"/>
          <w:szCs w:val="20"/>
        </w:rPr>
        <w:t>муниципальных контрактов на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bookmarkStart w:id="4" w:name="bookmark4"/>
      <w:proofErr w:type="gramEnd"/>
    </w:p>
    <w:p w:rsidR="00AA1A49" w:rsidRPr="00AA1A49" w:rsidRDefault="00AA1A49" w:rsidP="00AA1A49">
      <w:pPr>
        <w:pStyle w:val="24"/>
        <w:shd w:val="clear" w:color="auto" w:fill="auto"/>
        <w:spacing w:after="289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Статья 10. Особенности исполнения местного бюджета в 2022 году</w:t>
      </w:r>
      <w:bookmarkEnd w:id="4"/>
    </w:p>
    <w:p w:rsidR="00AA1A49" w:rsidRPr="00AA1A49" w:rsidRDefault="00AA1A49" w:rsidP="00AA1A49">
      <w:pPr>
        <w:pStyle w:val="24"/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1. Установить в соответствии с пунктом 8 статьи 217 Бюджетного кодекса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9154"/>
        </w:tabs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Российской Федерации следующие основания для внесения в 2022 году</w:t>
      </w:r>
    </w:p>
    <w:p w:rsidR="00AA1A49" w:rsidRPr="00AA1A49" w:rsidRDefault="00AA1A49" w:rsidP="00AA1A49">
      <w:pPr>
        <w:pStyle w:val="24"/>
        <w:shd w:val="clear" w:color="auto" w:fill="auto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262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090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дств пр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>и изменении порядка применения бюджетной классификации;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средства местного бюджета;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205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изменение бюджетных ассигнований в части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со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обеспечения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205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066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071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AA1A49">
        <w:rPr>
          <w:rFonts w:ascii="Times New Roman" w:hAnsi="Times New Roman" w:cs="Times New Roman"/>
          <w:b w:val="0"/>
          <w:sz w:val="20"/>
          <w:szCs w:val="20"/>
        </w:rPr>
        <w:t>софинансирования</w:t>
      </w:r>
      <w:proofErr w:type="spell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расходного обязательства из областного (районного) бюджета;</w:t>
      </w:r>
      <w:proofErr w:type="gramEnd"/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071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390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дств в т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tabs>
          <w:tab w:val="left" w:pos="1390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gramStart"/>
      <w:r w:rsidRPr="00AA1A49">
        <w:rPr>
          <w:rFonts w:ascii="Times New Roman" w:hAnsi="Times New Roman" w:cs="Times New Roman"/>
          <w:b w:val="0"/>
          <w:sz w:val="20"/>
          <w:szCs w:val="20"/>
        </w:rPr>
        <w:t>со</w:t>
      </w:r>
      <w:proofErr w:type="gramEnd"/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A1A49" w:rsidRPr="00AA1A49" w:rsidRDefault="00AA1A49" w:rsidP="00AA1A49">
      <w:pPr>
        <w:pStyle w:val="24"/>
        <w:numPr>
          <w:ilvl w:val="0"/>
          <w:numId w:val="25"/>
        </w:numPr>
        <w:shd w:val="clear" w:color="auto" w:fill="auto"/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162"/>
        </w:tabs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Style w:val="513pt"/>
          <w:rFonts w:eastAsiaTheme="minorHAnsi"/>
          <w:sz w:val="20"/>
          <w:szCs w:val="20"/>
        </w:rPr>
        <w:t xml:space="preserve">администрации Орловского сельсовета Убинского района Новосибирской области  </w:t>
      </w:r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8162"/>
        </w:tabs>
        <w:rPr>
          <w:rFonts w:ascii="Times New Roman" w:hAnsi="Times New Roman" w:cs="Times New Roman"/>
          <w:b w:val="0"/>
          <w:i/>
          <w:sz w:val="20"/>
          <w:szCs w:val="20"/>
        </w:rPr>
      </w:pPr>
      <w:r w:rsidRPr="00AA1A49">
        <w:rPr>
          <w:rStyle w:val="513pt"/>
          <w:rFonts w:eastAsiaTheme="minorHAnsi"/>
          <w:sz w:val="20"/>
          <w:szCs w:val="20"/>
        </w:rPr>
        <w:t xml:space="preserve"> по погашению</w:t>
      </w:r>
      <w:r w:rsidRPr="00AA1A49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 w:rsidRPr="00AA1A49">
        <w:rPr>
          <w:rFonts w:ascii="Times New Roman" w:hAnsi="Times New Roman" w:cs="Times New Roman"/>
          <w:b w:val="0"/>
          <w:sz w:val="20"/>
          <w:szCs w:val="20"/>
        </w:rPr>
        <w:t>просроченной кредиторской задолженности главного распорядителя местного бюджета и (или) находящихся в его ведении муниципальных учреждений</w:t>
      </w:r>
      <w:r w:rsidRPr="00AA1A49">
        <w:rPr>
          <w:rStyle w:val="31"/>
          <w:rFonts w:eastAsia="Tahoma"/>
          <w:i/>
          <w:sz w:val="20"/>
          <w:szCs w:val="20"/>
        </w:rPr>
        <w:t xml:space="preserve"> </w:t>
      </w:r>
      <w:r w:rsidRPr="00AA1A49">
        <w:rPr>
          <w:rStyle w:val="513pt"/>
          <w:rFonts w:eastAsiaTheme="minorHAnsi"/>
          <w:sz w:val="20"/>
          <w:szCs w:val="20"/>
        </w:rPr>
        <w:t xml:space="preserve">Орловского сельсовета Убинского района Новосибирской области.  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14)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получателю бюджетных средств местного </w:t>
      </w:r>
      <w:r w:rsidRPr="00AA1A49">
        <w:rPr>
          <w:sz w:val="20"/>
          <w:szCs w:val="20"/>
        </w:rPr>
        <w:lastRenderedPageBreak/>
        <w:t xml:space="preserve">бюджета в текущем финансовом году, в целях </w:t>
      </w:r>
      <w:proofErr w:type="gramStart"/>
      <w:r w:rsidRPr="00AA1A49">
        <w:rPr>
          <w:sz w:val="20"/>
          <w:szCs w:val="20"/>
        </w:rPr>
        <w:t>исполнения решений администрации   Орловского сельсовета Убинского района Новосибирской области</w:t>
      </w:r>
      <w:proofErr w:type="gramEnd"/>
      <w:r w:rsidRPr="00AA1A49">
        <w:rPr>
          <w:sz w:val="20"/>
          <w:szCs w:val="20"/>
        </w:rPr>
        <w:t xml:space="preserve"> по погашению просроченной кредиторской задолженности получателя бюджетных средств местного бюджета.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     15)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gramStart"/>
      <w:r w:rsidRPr="00AA1A49">
        <w:rPr>
          <w:sz w:val="20"/>
          <w:szCs w:val="20"/>
        </w:rPr>
        <w:t>со</w:t>
      </w:r>
      <w:proofErr w:type="gramEnd"/>
      <w:r w:rsidRPr="00AA1A49">
        <w:rPr>
          <w:sz w:val="20"/>
          <w:szCs w:val="20"/>
        </w:rPr>
        <w:t xml:space="preserve"> финансирования) которых из областного бюджета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муниципального проекта;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     16) 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бюджетов.</w:t>
      </w:r>
    </w:p>
    <w:p w:rsidR="00AA1A49" w:rsidRPr="00AA1A49" w:rsidRDefault="00AA1A49" w:rsidP="00AA1A49">
      <w:pPr>
        <w:pStyle w:val="16"/>
        <w:keepNext/>
        <w:keepLines/>
        <w:shd w:val="clear" w:color="auto" w:fill="auto"/>
        <w:spacing w:before="0" w:after="248" w:line="260" w:lineRule="exact"/>
        <w:rPr>
          <w:b w:val="0"/>
          <w:sz w:val="20"/>
          <w:szCs w:val="20"/>
        </w:rPr>
      </w:pPr>
      <w:bookmarkStart w:id="5" w:name="bookmark5"/>
      <w:r w:rsidRPr="00AA1A49">
        <w:rPr>
          <w:b w:val="0"/>
          <w:sz w:val="20"/>
          <w:szCs w:val="20"/>
        </w:rPr>
        <w:t>Статья 11. Вступление в силу настоящего Решения</w:t>
      </w:r>
      <w:bookmarkEnd w:id="5"/>
    </w:p>
    <w:p w:rsidR="00AA1A49" w:rsidRPr="00AA1A49" w:rsidRDefault="00AA1A49" w:rsidP="00AA1A49">
      <w:pPr>
        <w:pStyle w:val="24"/>
        <w:shd w:val="clear" w:color="auto" w:fill="auto"/>
        <w:tabs>
          <w:tab w:val="left" w:leader="underscore" w:pos="7686"/>
        </w:tabs>
        <w:ind w:firstLine="760"/>
        <w:rPr>
          <w:rFonts w:ascii="Times New Roman" w:hAnsi="Times New Roman" w:cs="Times New Roman"/>
          <w:b w:val="0"/>
          <w:sz w:val="20"/>
          <w:szCs w:val="20"/>
        </w:rPr>
      </w:pPr>
      <w:r w:rsidRPr="00AA1A49">
        <w:rPr>
          <w:rFonts w:ascii="Times New Roman" w:hAnsi="Times New Roman" w:cs="Times New Roman"/>
          <w:b w:val="0"/>
          <w:sz w:val="20"/>
          <w:szCs w:val="20"/>
        </w:rPr>
        <w:t>Настоящее Решение вступает в силу с 1 января 2023 года и подлежит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  <w:r w:rsidRPr="00AA1A49">
        <w:rPr>
          <w:sz w:val="20"/>
          <w:szCs w:val="20"/>
        </w:rPr>
        <w:t xml:space="preserve">официальному опубликованию не позднее 10 дней после его подписания в установленном порядке. </w:t>
      </w:r>
    </w:p>
    <w:p w:rsidR="00AA1A49" w:rsidRPr="00AA1A49" w:rsidRDefault="00AA1A49" w:rsidP="00AA1A49">
      <w:pPr>
        <w:jc w:val="both"/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Председатель Совета депутатов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Орловского сельсовета 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Убинского района 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Новосибирской области                                                         С.А. Воробьев</w:t>
      </w: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 xml:space="preserve">Глава Орловского сельсовета                                                       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Убинского района</w:t>
      </w:r>
    </w:p>
    <w:p w:rsidR="00AA1A49" w:rsidRPr="00AA1A49" w:rsidRDefault="00AA1A49" w:rsidP="00AA1A49">
      <w:pPr>
        <w:rPr>
          <w:sz w:val="20"/>
          <w:szCs w:val="20"/>
        </w:rPr>
      </w:pPr>
      <w:r w:rsidRPr="00AA1A49">
        <w:rPr>
          <w:sz w:val="20"/>
          <w:szCs w:val="20"/>
        </w:rPr>
        <w:t>Новосибирской области                                                          Е.Н. Ерохина</w:t>
      </w:r>
    </w:p>
    <w:p w:rsidR="00AA1A49" w:rsidRPr="00C01CEC" w:rsidRDefault="00AA1A49" w:rsidP="00AA1A49">
      <w:pPr>
        <w:rPr>
          <w:sz w:val="28"/>
          <w:szCs w:val="28"/>
        </w:rPr>
      </w:pPr>
    </w:p>
    <w:p w:rsidR="00AA1A49" w:rsidRPr="00854D3B" w:rsidRDefault="00AA1A49" w:rsidP="00AA1A49">
      <w:pPr>
        <w:pStyle w:val="24"/>
        <w:shd w:val="clear" w:color="auto" w:fill="auto"/>
        <w:spacing w:after="1200"/>
        <w:rPr>
          <w:sz w:val="28"/>
          <w:szCs w:val="28"/>
        </w:rPr>
      </w:pPr>
    </w:p>
    <w:p w:rsidR="00D40B24" w:rsidRPr="00D40B24" w:rsidRDefault="00AA1A49" w:rsidP="00AA1A49">
      <w:pPr>
        <w:tabs>
          <w:tab w:val="left" w:pos="2520"/>
          <w:tab w:val="left" w:pos="270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bookmarkStart w:id="6" w:name="_GoBack"/>
      <w:bookmarkEnd w:id="6"/>
      <w:r w:rsidR="00D40B24" w:rsidRPr="00D40B24">
        <w:rPr>
          <w:b/>
          <w:sz w:val="20"/>
          <w:szCs w:val="20"/>
        </w:rPr>
        <w:t>СОВЕТ ДЕПУТАТОВ ОРЛОВСКОГО СЕЛЬСОВЕТА</w:t>
      </w:r>
    </w:p>
    <w:p w:rsidR="00D40B24" w:rsidRPr="00D40B24" w:rsidRDefault="00D40B24" w:rsidP="00D40B2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УБИНСКОГО РАЙОНА НОВОСИБИРСКОЙ ОБЛАСТИ</w:t>
      </w:r>
    </w:p>
    <w:p w:rsidR="00D40B24" w:rsidRPr="00D40B24" w:rsidRDefault="00D40B24" w:rsidP="00D40B24">
      <w:pPr>
        <w:tabs>
          <w:tab w:val="left" w:pos="3990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шестого созыва</w:t>
      </w:r>
    </w:p>
    <w:p w:rsidR="00D40B24" w:rsidRPr="00D40B24" w:rsidRDefault="00D40B24" w:rsidP="00D40B24">
      <w:pPr>
        <w:jc w:val="center"/>
        <w:rPr>
          <w:b/>
          <w:sz w:val="20"/>
          <w:szCs w:val="20"/>
        </w:rPr>
      </w:pPr>
    </w:p>
    <w:p w:rsidR="00D40B24" w:rsidRPr="00D40B24" w:rsidRDefault="00D40B24" w:rsidP="00D40B2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РЕШЕНИЕ</w:t>
      </w:r>
    </w:p>
    <w:p w:rsidR="00D40B24" w:rsidRPr="00D40B24" w:rsidRDefault="00D40B24" w:rsidP="00D40B24">
      <w:pPr>
        <w:tabs>
          <w:tab w:val="left" w:pos="3135"/>
        </w:tabs>
        <w:jc w:val="center"/>
        <w:rPr>
          <w:b/>
          <w:sz w:val="20"/>
          <w:szCs w:val="20"/>
        </w:rPr>
      </w:pPr>
      <w:r w:rsidRPr="00D40B24">
        <w:rPr>
          <w:b/>
          <w:sz w:val="20"/>
          <w:szCs w:val="20"/>
        </w:rPr>
        <w:t>двадцать девятой сессии</w:t>
      </w:r>
    </w:p>
    <w:p w:rsidR="00D40B24" w:rsidRPr="00D40B24" w:rsidRDefault="00D40B24" w:rsidP="00D40B24">
      <w:pPr>
        <w:tabs>
          <w:tab w:val="left" w:pos="2265"/>
        </w:tabs>
        <w:jc w:val="center"/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</w:t>
      </w:r>
      <w:r w:rsidR="00AA1A49">
        <w:rPr>
          <w:sz w:val="20"/>
          <w:szCs w:val="20"/>
        </w:rPr>
        <w:t xml:space="preserve">                                          </w:t>
      </w:r>
      <w:r w:rsidRPr="00D40B24">
        <w:rPr>
          <w:sz w:val="20"/>
          <w:szCs w:val="20"/>
        </w:rPr>
        <w:t xml:space="preserve"> от 26.12.2022                          с. </w:t>
      </w:r>
      <w:proofErr w:type="gramStart"/>
      <w:r w:rsidRPr="00D40B24">
        <w:rPr>
          <w:sz w:val="20"/>
          <w:szCs w:val="20"/>
        </w:rPr>
        <w:t>Орловское</w:t>
      </w:r>
      <w:proofErr w:type="gramEnd"/>
      <w:r w:rsidRPr="00D40B24">
        <w:rPr>
          <w:sz w:val="20"/>
          <w:szCs w:val="20"/>
        </w:rPr>
        <w:t xml:space="preserve">                                   №</w:t>
      </w:r>
      <w:r w:rsidR="00AA1A49">
        <w:rPr>
          <w:sz w:val="20"/>
          <w:szCs w:val="20"/>
        </w:rPr>
        <w:t>126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О повестке дня очередной сессии Совета депутатов Орловского</w:t>
      </w:r>
    </w:p>
    <w:p w:rsidR="00D40B24" w:rsidRPr="00D40B24" w:rsidRDefault="00D40B24" w:rsidP="00D40B24">
      <w:pPr>
        <w:tabs>
          <w:tab w:val="left" w:pos="2040"/>
        </w:tabs>
        <w:jc w:val="center"/>
        <w:rPr>
          <w:sz w:val="20"/>
          <w:szCs w:val="20"/>
        </w:rPr>
      </w:pPr>
      <w:r w:rsidRPr="00D40B24">
        <w:rPr>
          <w:sz w:val="20"/>
          <w:szCs w:val="20"/>
        </w:rPr>
        <w:t>сельсовета Убинского района Новосибирской области шестого созыва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  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     На основании статьи 17 Устава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D40B24">
        <w:rPr>
          <w:b/>
          <w:sz w:val="20"/>
          <w:szCs w:val="20"/>
        </w:rPr>
        <w:t>р</w:t>
      </w:r>
      <w:proofErr w:type="gramEnd"/>
      <w:r w:rsidRPr="00D40B24">
        <w:rPr>
          <w:b/>
          <w:sz w:val="20"/>
          <w:szCs w:val="20"/>
        </w:rPr>
        <w:t xml:space="preserve"> е ш и л: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1. Провести очередную тридцатую сессию </w:t>
      </w:r>
      <w:proofErr w:type="gramStart"/>
      <w:r w:rsidRPr="00D40B24">
        <w:rPr>
          <w:sz w:val="20"/>
          <w:szCs w:val="20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D40B24">
        <w:rPr>
          <w:sz w:val="20"/>
          <w:szCs w:val="20"/>
        </w:rPr>
        <w:t xml:space="preserve"> в марте  2023 года.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2. Предложить на рассмотрение сессии Совета депутатов Орловского сельсовета Убинского района Новосибирской области шестого </w:t>
      </w:r>
      <w:proofErr w:type="gramStart"/>
      <w:r w:rsidRPr="00D40B24">
        <w:rPr>
          <w:sz w:val="20"/>
          <w:szCs w:val="20"/>
        </w:rPr>
        <w:t>созыва</w:t>
      </w:r>
      <w:proofErr w:type="gramEnd"/>
      <w:r w:rsidRPr="00D40B24">
        <w:rPr>
          <w:sz w:val="20"/>
          <w:szCs w:val="20"/>
        </w:rPr>
        <w:t xml:space="preserve"> следующие вопросы: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t xml:space="preserve">2.1.Отчет Главы Орловского сельсовета  Убинского района Новосибирской области о проделанной работе </w:t>
      </w:r>
      <w:proofErr w:type="gramStart"/>
      <w:r w:rsidRPr="00D40B24">
        <w:rPr>
          <w:sz w:val="20"/>
          <w:szCs w:val="20"/>
        </w:rPr>
        <w:t>Совета депутатов Орловского сельсовета Убинского района Новосибирской области</w:t>
      </w:r>
      <w:proofErr w:type="gramEnd"/>
      <w:r w:rsidRPr="00D40B24">
        <w:rPr>
          <w:sz w:val="20"/>
          <w:szCs w:val="20"/>
        </w:rPr>
        <w:t xml:space="preserve"> и администрации Орловского сельсовета Убинского района Новосибирской области за 2022 год.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t>2.2.О работе муниципального казенного учреждения культуры «Орловский социально-культурный центр» за 2022 год.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t>2.3.О работе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за 2022 год.</w:t>
      </w:r>
    </w:p>
    <w:p w:rsidR="00D40B24" w:rsidRPr="00D40B24" w:rsidRDefault="00D40B24" w:rsidP="00D40B24">
      <w:pPr>
        <w:jc w:val="both"/>
        <w:rPr>
          <w:sz w:val="20"/>
          <w:szCs w:val="20"/>
        </w:rPr>
      </w:pPr>
      <w:r w:rsidRPr="00D40B24">
        <w:rPr>
          <w:sz w:val="20"/>
          <w:szCs w:val="20"/>
        </w:rPr>
        <w:lastRenderedPageBreak/>
        <w:t>2.4.Об утверждении повестки дня на очередную сессию.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Председатель </w:t>
      </w:r>
      <w:proofErr w:type="gramStart"/>
      <w:r w:rsidRPr="00D40B24">
        <w:rPr>
          <w:sz w:val="20"/>
          <w:szCs w:val="20"/>
        </w:rPr>
        <w:t>Сов</w:t>
      </w:r>
      <w:r>
        <w:rPr>
          <w:sz w:val="20"/>
          <w:szCs w:val="20"/>
        </w:rPr>
        <w:t>ета депутатов</w:t>
      </w:r>
      <w:r w:rsidRPr="00D40B24">
        <w:rPr>
          <w:sz w:val="20"/>
          <w:szCs w:val="20"/>
        </w:rPr>
        <w:t xml:space="preserve"> Орловского сельсовета                                                                                                                   Убинского района Новосибирской области</w:t>
      </w:r>
      <w:proofErr w:type="gramEnd"/>
      <w:r w:rsidRPr="00D40B2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D40B24">
        <w:rPr>
          <w:sz w:val="20"/>
          <w:szCs w:val="20"/>
        </w:rPr>
        <w:t>С.А. Воробьев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>Глава Орл</w:t>
      </w:r>
      <w:r>
        <w:rPr>
          <w:sz w:val="20"/>
          <w:szCs w:val="20"/>
        </w:rPr>
        <w:t xml:space="preserve">овского сельсовета  </w:t>
      </w:r>
      <w:r w:rsidRPr="00D40B24">
        <w:rPr>
          <w:sz w:val="20"/>
          <w:szCs w:val="20"/>
        </w:rPr>
        <w:t xml:space="preserve">Убинского района </w:t>
      </w:r>
    </w:p>
    <w:p w:rsidR="00D40B24" w:rsidRPr="00D40B24" w:rsidRDefault="00D40B24" w:rsidP="00D40B24">
      <w:pPr>
        <w:rPr>
          <w:sz w:val="20"/>
          <w:szCs w:val="20"/>
        </w:rPr>
      </w:pPr>
      <w:r w:rsidRPr="00D40B24">
        <w:rPr>
          <w:sz w:val="20"/>
          <w:szCs w:val="20"/>
        </w:rPr>
        <w:t xml:space="preserve">Новосибирской области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D40B24">
        <w:rPr>
          <w:sz w:val="20"/>
          <w:szCs w:val="20"/>
        </w:rPr>
        <w:t>Е.Н. Ерохина</w:t>
      </w:r>
    </w:p>
    <w:p w:rsidR="00D40B24" w:rsidRPr="00D40B24" w:rsidRDefault="00D40B24" w:rsidP="00D40B24">
      <w:pPr>
        <w:tabs>
          <w:tab w:val="left" w:pos="7300"/>
        </w:tabs>
        <w:jc w:val="right"/>
        <w:rPr>
          <w:sz w:val="20"/>
          <w:szCs w:val="20"/>
        </w:rPr>
      </w:pPr>
      <w:r w:rsidRPr="00D40B24">
        <w:rPr>
          <w:sz w:val="20"/>
          <w:szCs w:val="20"/>
        </w:rPr>
        <w:t xml:space="preserve">                                                                           </w:t>
      </w:r>
    </w:p>
    <w:p w:rsidR="00D40B24" w:rsidRPr="00D40B24" w:rsidRDefault="00D40B24" w:rsidP="00D40B24">
      <w:pPr>
        <w:rPr>
          <w:sz w:val="20"/>
          <w:szCs w:val="20"/>
        </w:rPr>
      </w:pPr>
    </w:p>
    <w:p w:rsidR="00D40B24" w:rsidRPr="00D40B24" w:rsidRDefault="00D40B24" w:rsidP="00D40B24">
      <w:pPr>
        <w:rPr>
          <w:sz w:val="20"/>
          <w:szCs w:val="20"/>
        </w:rPr>
      </w:pPr>
    </w:p>
    <w:p w:rsidR="00235FE9" w:rsidRPr="00D40B24" w:rsidRDefault="00235FE9" w:rsidP="00235FE9">
      <w:pPr>
        <w:pStyle w:val="24"/>
        <w:shd w:val="clear" w:color="auto" w:fill="auto"/>
        <w:spacing w:after="1200" w:line="240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297E2E" w:rsidRPr="00235FE9" w:rsidRDefault="00297E2E" w:rsidP="00235FE9">
      <w:pPr>
        <w:pStyle w:val="a3"/>
        <w:rPr>
          <w:sz w:val="20"/>
          <w:szCs w:val="20"/>
        </w:rPr>
      </w:pPr>
    </w:p>
    <w:p w:rsidR="00297E2E" w:rsidRPr="00235FE9" w:rsidRDefault="00297E2E" w:rsidP="00235FE9">
      <w:pPr>
        <w:pStyle w:val="a3"/>
        <w:rPr>
          <w:sz w:val="20"/>
          <w:szCs w:val="20"/>
        </w:rPr>
      </w:pPr>
    </w:p>
    <w:p w:rsidR="00297E2E" w:rsidRDefault="00297E2E" w:rsidP="00F74016">
      <w:pPr>
        <w:pStyle w:val="a3"/>
        <w:rPr>
          <w:sz w:val="20"/>
          <w:szCs w:val="20"/>
        </w:rPr>
      </w:pPr>
    </w:p>
    <w:p w:rsidR="00F74016" w:rsidRPr="00082151" w:rsidRDefault="00F74016" w:rsidP="00F74016">
      <w:pPr>
        <w:pStyle w:val="a3"/>
        <w:rPr>
          <w:sz w:val="20"/>
          <w:szCs w:val="20"/>
        </w:rPr>
      </w:pPr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</w:t>
      </w:r>
      <w:r>
        <w:rPr>
          <w:sz w:val="20"/>
          <w:szCs w:val="20"/>
        </w:rPr>
        <w:t>дседатель</w:t>
      </w:r>
      <w:r>
        <w:rPr>
          <w:sz w:val="20"/>
          <w:szCs w:val="20"/>
        </w:rPr>
        <w:tab/>
        <w:t xml:space="preserve">           Учредитель администрация              </w:t>
      </w:r>
    </w:p>
    <w:p w:rsidR="00F74016" w:rsidRPr="00082151" w:rsidRDefault="00F74016" w:rsidP="00F74016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F74016" w:rsidRPr="00DF0FFA" w:rsidRDefault="00F74016" w:rsidP="00F74016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082151">
        <w:rPr>
          <w:sz w:val="20"/>
          <w:szCs w:val="20"/>
        </w:rPr>
        <w:t>Мярц</w:t>
      </w:r>
      <w:proofErr w:type="spellEnd"/>
      <w:r w:rsidRPr="00082151">
        <w:rPr>
          <w:sz w:val="20"/>
          <w:szCs w:val="20"/>
        </w:rPr>
        <w:t xml:space="preserve">  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Тираж 5</w:t>
      </w:r>
    </w:p>
    <w:p w:rsidR="00D0099C" w:rsidRPr="00D0099C" w:rsidRDefault="00D0099C" w:rsidP="00D0099C">
      <w:pPr>
        <w:ind w:firstLine="709"/>
        <w:rPr>
          <w:sz w:val="20"/>
          <w:szCs w:val="20"/>
        </w:rPr>
      </w:pPr>
    </w:p>
    <w:p w:rsidR="00D0099C" w:rsidRPr="00D0099C" w:rsidRDefault="00D0099C" w:rsidP="00D0099C">
      <w:pPr>
        <w:rPr>
          <w:sz w:val="20"/>
          <w:szCs w:val="20"/>
        </w:rPr>
        <w:sectPr w:rsidR="00D0099C" w:rsidRPr="00D0099C" w:rsidSect="00D0099C">
          <w:pgSz w:w="11906" w:h="16840" w:code="9"/>
          <w:pgMar w:top="1134" w:right="567" w:bottom="284" w:left="1418" w:header="0" w:footer="680" w:gutter="0"/>
          <w:cols w:space="720"/>
          <w:noEndnote/>
          <w:docGrid w:linePitch="381"/>
        </w:sectPr>
      </w:pPr>
    </w:p>
    <w:tbl>
      <w:tblPr>
        <w:tblW w:w="1492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34"/>
        <w:gridCol w:w="2166"/>
        <w:gridCol w:w="664"/>
        <w:gridCol w:w="750"/>
        <w:gridCol w:w="647"/>
        <w:gridCol w:w="780"/>
        <w:gridCol w:w="828"/>
        <w:gridCol w:w="736"/>
        <w:gridCol w:w="505"/>
        <w:gridCol w:w="618"/>
        <w:gridCol w:w="828"/>
        <w:gridCol w:w="616"/>
        <w:gridCol w:w="698"/>
        <w:gridCol w:w="887"/>
        <w:gridCol w:w="828"/>
        <w:gridCol w:w="2640"/>
      </w:tblGrid>
      <w:tr w:rsidR="00D0099C" w:rsidRPr="00D0099C" w:rsidTr="00D0099C">
        <w:trPr>
          <w:trHeight w:val="31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  <w:bookmarkStart w:id="7" w:name="RANGE!A1:T36"/>
            <w:bookmarkEnd w:id="7"/>
          </w:p>
        </w:tc>
        <w:tc>
          <w:tcPr>
            <w:tcW w:w="2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99C" w:rsidRPr="00D0099C" w:rsidRDefault="00D0099C" w:rsidP="00D00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099C" w:rsidRPr="00D0099C" w:rsidRDefault="00D0099C" w:rsidP="00D00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01D97" w:rsidRPr="00DF0FFA" w:rsidRDefault="0059450C" w:rsidP="00061EA6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 </w:t>
      </w:r>
    </w:p>
    <w:sectPr w:rsidR="00A01D97" w:rsidRPr="00DF0FFA" w:rsidSect="00071581">
      <w:headerReference w:type="default" r:id="rId13"/>
      <w:pgSz w:w="11906" w:h="16838"/>
      <w:pgMar w:top="142" w:right="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B3" w:rsidRDefault="006544B3" w:rsidP="003F07CD">
      <w:r>
        <w:separator/>
      </w:r>
    </w:p>
  </w:endnote>
  <w:endnote w:type="continuationSeparator" w:id="0">
    <w:p w:rsidR="006544B3" w:rsidRDefault="006544B3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E9" w:rsidRDefault="00235FE9">
    <w:pPr>
      <w:pStyle w:val="af7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10</w:t>
    </w:r>
    <w:r>
      <w:rPr>
        <w:rStyle w:val="aff1"/>
      </w:rPr>
      <w:fldChar w:fldCharType="end"/>
    </w:r>
  </w:p>
  <w:p w:rsidR="00235FE9" w:rsidRDefault="00235FE9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E9" w:rsidRPr="009111CD" w:rsidRDefault="00235FE9">
    <w:pPr>
      <w:pStyle w:val="af7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E9" w:rsidRPr="009111CD" w:rsidRDefault="00235FE9">
    <w:pPr>
      <w:pStyle w:val="af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B3" w:rsidRDefault="006544B3" w:rsidP="003F07CD">
      <w:r>
        <w:separator/>
      </w:r>
    </w:p>
  </w:footnote>
  <w:footnote w:type="continuationSeparator" w:id="0">
    <w:p w:rsidR="006544B3" w:rsidRDefault="006544B3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5FE9" w:rsidRPr="0005177F" w:rsidRDefault="00235FE9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1A49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5FE9" w:rsidRDefault="00235F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1B63553"/>
    <w:multiLevelType w:val="hybridMultilevel"/>
    <w:tmpl w:val="E58A6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C088F"/>
    <w:multiLevelType w:val="multilevel"/>
    <w:tmpl w:val="0DB8C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F3C13"/>
    <w:multiLevelType w:val="multilevel"/>
    <w:tmpl w:val="D39A6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EE6169"/>
    <w:multiLevelType w:val="multilevel"/>
    <w:tmpl w:val="88D4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1F719B"/>
    <w:multiLevelType w:val="multilevel"/>
    <w:tmpl w:val="3CB44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D1E54AD"/>
    <w:multiLevelType w:val="multilevel"/>
    <w:tmpl w:val="51CEAD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0D64EB"/>
    <w:multiLevelType w:val="hybridMultilevel"/>
    <w:tmpl w:val="BE542D18"/>
    <w:lvl w:ilvl="0" w:tplc="10B2D0E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86914B3"/>
    <w:multiLevelType w:val="hybridMultilevel"/>
    <w:tmpl w:val="C270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1330C"/>
    <w:multiLevelType w:val="hybridMultilevel"/>
    <w:tmpl w:val="5DF4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27A04"/>
    <w:multiLevelType w:val="multilevel"/>
    <w:tmpl w:val="57EA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35DA0"/>
    <w:multiLevelType w:val="hybridMultilevel"/>
    <w:tmpl w:val="1C58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1"/>
  </w:num>
  <w:num w:numId="8">
    <w:abstractNumId w:val="15"/>
  </w:num>
  <w:num w:numId="9">
    <w:abstractNumId w:val="20"/>
  </w:num>
  <w:num w:numId="10">
    <w:abstractNumId w:val="22"/>
  </w:num>
  <w:num w:numId="11">
    <w:abstractNumId w:val="14"/>
  </w:num>
  <w:num w:numId="12">
    <w:abstractNumId w:val="1"/>
  </w:num>
  <w:num w:numId="13">
    <w:abstractNumId w:val="18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9"/>
  </w:num>
  <w:num w:numId="22">
    <w:abstractNumId w:val="23"/>
  </w:num>
  <w:num w:numId="23">
    <w:abstractNumId w:val="27"/>
  </w:num>
  <w:num w:numId="24">
    <w:abstractNumId w:val="13"/>
  </w:num>
  <w:num w:numId="25">
    <w:abstractNumId w:val="10"/>
  </w:num>
  <w:num w:numId="26">
    <w:abstractNumId w:val="5"/>
  </w:num>
  <w:num w:numId="27">
    <w:abstractNumId w:val="26"/>
  </w:num>
  <w:num w:numId="28">
    <w:abstractNumId w:val="28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05373"/>
    <w:rsid w:val="0003186A"/>
    <w:rsid w:val="00054F84"/>
    <w:rsid w:val="00056E2B"/>
    <w:rsid w:val="00061EA6"/>
    <w:rsid w:val="000641C1"/>
    <w:rsid w:val="00071581"/>
    <w:rsid w:val="00082151"/>
    <w:rsid w:val="000908FB"/>
    <w:rsid w:val="00110D5C"/>
    <w:rsid w:val="001219E5"/>
    <w:rsid w:val="00151B97"/>
    <w:rsid w:val="00156671"/>
    <w:rsid w:val="00174C75"/>
    <w:rsid w:val="001D2FD0"/>
    <w:rsid w:val="001E2B4E"/>
    <w:rsid w:val="0021290B"/>
    <w:rsid w:val="00223AE1"/>
    <w:rsid w:val="002276FB"/>
    <w:rsid w:val="00235FE9"/>
    <w:rsid w:val="00243649"/>
    <w:rsid w:val="00253A9C"/>
    <w:rsid w:val="0026733B"/>
    <w:rsid w:val="0028057B"/>
    <w:rsid w:val="00283DF9"/>
    <w:rsid w:val="002873D7"/>
    <w:rsid w:val="00297E2E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13CC2"/>
    <w:rsid w:val="00522C10"/>
    <w:rsid w:val="00545912"/>
    <w:rsid w:val="005747FF"/>
    <w:rsid w:val="0059450C"/>
    <w:rsid w:val="005A0B28"/>
    <w:rsid w:val="005B3407"/>
    <w:rsid w:val="005C0F11"/>
    <w:rsid w:val="005D0416"/>
    <w:rsid w:val="00611C79"/>
    <w:rsid w:val="00626C07"/>
    <w:rsid w:val="00632421"/>
    <w:rsid w:val="006402F5"/>
    <w:rsid w:val="006544B3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228D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44D09"/>
    <w:rsid w:val="00A50DCA"/>
    <w:rsid w:val="00A52ECC"/>
    <w:rsid w:val="00A66086"/>
    <w:rsid w:val="00A87F5E"/>
    <w:rsid w:val="00AA1A49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1E1E"/>
    <w:rsid w:val="00B95336"/>
    <w:rsid w:val="00B954F2"/>
    <w:rsid w:val="00BF747F"/>
    <w:rsid w:val="00BF7D8A"/>
    <w:rsid w:val="00C236F2"/>
    <w:rsid w:val="00C422FC"/>
    <w:rsid w:val="00C5227E"/>
    <w:rsid w:val="00C720B5"/>
    <w:rsid w:val="00CA2126"/>
    <w:rsid w:val="00CB4327"/>
    <w:rsid w:val="00CC1232"/>
    <w:rsid w:val="00CF4F1D"/>
    <w:rsid w:val="00D0099C"/>
    <w:rsid w:val="00D323DA"/>
    <w:rsid w:val="00D40B24"/>
    <w:rsid w:val="00D6639B"/>
    <w:rsid w:val="00D70F55"/>
    <w:rsid w:val="00D84C52"/>
    <w:rsid w:val="00D92F5A"/>
    <w:rsid w:val="00DB6DAB"/>
    <w:rsid w:val="00DC0554"/>
    <w:rsid w:val="00DD5108"/>
    <w:rsid w:val="00DD61E2"/>
    <w:rsid w:val="00DE0F07"/>
    <w:rsid w:val="00DE74AC"/>
    <w:rsid w:val="00DF0FFA"/>
    <w:rsid w:val="00DF4757"/>
    <w:rsid w:val="00E14DEC"/>
    <w:rsid w:val="00E15878"/>
    <w:rsid w:val="00E43282"/>
    <w:rsid w:val="00E82CBA"/>
    <w:rsid w:val="00EC1811"/>
    <w:rsid w:val="00ED0301"/>
    <w:rsid w:val="00ED0592"/>
    <w:rsid w:val="00F32A88"/>
    <w:rsid w:val="00F67022"/>
    <w:rsid w:val="00F74016"/>
    <w:rsid w:val="00F75F39"/>
    <w:rsid w:val="00FE087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3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  <w:style w:type="paragraph" w:customStyle="1" w:styleId="consplustitlemrcssattr">
    <w:name w:val="consplustitle_mr_css_attr"/>
    <w:basedOn w:val="a"/>
    <w:rsid w:val="00D0099C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5FE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23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pt0">
    <w:name w:val="Основной текст (5) + 13 pt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35FE9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35FE9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rsid w:val="00235FE9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235FE9"/>
    <w:pPr>
      <w:widowControl w:val="0"/>
    </w:pPr>
    <w:rPr>
      <w:rFonts w:ascii="Tahoma" w:eastAsia="Tahoma" w:hAnsi="Tahoma" w:cs="Tahoma"/>
      <w:i/>
      <w:iCs/>
      <w:color w:val="000000" w:themeColor="text1"/>
      <w:lang w:bidi="ru-RU"/>
    </w:rPr>
  </w:style>
  <w:style w:type="character" w:customStyle="1" w:styleId="27">
    <w:name w:val="Цитата 2 Знак"/>
    <w:basedOn w:val="a0"/>
    <w:link w:val="26"/>
    <w:uiPriority w:val="29"/>
    <w:rsid w:val="00235FE9"/>
    <w:rPr>
      <w:rFonts w:ascii="Tahoma" w:eastAsia="Tahoma" w:hAnsi="Tahoma" w:cs="Tahoma"/>
      <w:i/>
      <w:iCs/>
      <w:color w:val="000000" w:themeColor="tex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3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  <w:style w:type="paragraph" w:customStyle="1" w:styleId="consplustitlemrcssattr">
    <w:name w:val="consplustitle_mr_css_attr"/>
    <w:basedOn w:val="a"/>
    <w:rsid w:val="00D0099C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35FE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235F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35F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pt0">
    <w:name w:val="Основной текст (5) + 13 pt;Не курсив"/>
    <w:basedOn w:val="5"/>
    <w:rsid w:val="00235F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35FE9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35FE9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rsid w:val="00235FE9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235FE9"/>
    <w:pPr>
      <w:widowControl w:val="0"/>
    </w:pPr>
    <w:rPr>
      <w:rFonts w:ascii="Tahoma" w:eastAsia="Tahoma" w:hAnsi="Tahoma" w:cs="Tahoma"/>
      <w:i/>
      <w:iCs/>
      <w:color w:val="000000" w:themeColor="text1"/>
      <w:lang w:bidi="ru-RU"/>
    </w:rPr>
  </w:style>
  <w:style w:type="character" w:customStyle="1" w:styleId="27">
    <w:name w:val="Цитата 2 Знак"/>
    <w:basedOn w:val="a0"/>
    <w:link w:val="26"/>
    <w:uiPriority w:val="29"/>
    <w:rsid w:val="00235FE9"/>
    <w:rPr>
      <w:rFonts w:ascii="Tahoma" w:eastAsia="Tahoma" w:hAnsi="Tahoma" w:cs="Tahoma"/>
      <w:i/>
      <w:iCs/>
      <w:color w:val="000000" w:themeColor="tex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139</cp:revision>
  <cp:lastPrinted>2022-10-26T04:09:00Z</cp:lastPrinted>
  <dcterms:created xsi:type="dcterms:W3CDTF">2022-03-18T05:02:00Z</dcterms:created>
  <dcterms:modified xsi:type="dcterms:W3CDTF">2022-12-29T05:25:00Z</dcterms:modified>
</cp:coreProperties>
</file>