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DB6DAB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082151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3A1717" w:rsidRPr="008C5609" w:rsidRDefault="00082151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4203A4">
        <w:rPr>
          <w:sz w:val="20"/>
          <w:szCs w:val="20"/>
        </w:rPr>
        <w:t xml:space="preserve">         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513CC2">
        <w:rPr>
          <w:b/>
          <w:sz w:val="20"/>
          <w:szCs w:val="20"/>
        </w:rPr>
        <w:t>44</w:t>
      </w:r>
      <w:r w:rsidR="00DC0554">
        <w:rPr>
          <w:b/>
          <w:sz w:val="20"/>
          <w:szCs w:val="20"/>
        </w:rPr>
        <w:t xml:space="preserve">  </w:t>
      </w:r>
      <w:r w:rsidR="00513CC2">
        <w:rPr>
          <w:b/>
          <w:sz w:val="20"/>
          <w:szCs w:val="20"/>
        </w:rPr>
        <w:t>03</w:t>
      </w:r>
      <w:r w:rsidR="000641C1">
        <w:rPr>
          <w:b/>
          <w:sz w:val="20"/>
          <w:szCs w:val="20"/>
        </w:rPr>
        <w:t>.11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F32A88" w:rsidRDefault="00F32A88" w:rsidP="00C422FC">
      <w:pPr>
        <w:jc w:val="center"/>
        <w:rPr>
          <w:b/>
          <w:sz w:val="20"/>
          <w:szCs w:val="20"/>
        </w:rPr>
      </w:pPr>
    </w:p>
    <w:p w:rsidR="003A1717" w:rsidRPr="00757F97" w:rsidRDefault="003A1717" w:rsidP="00C422FC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 xml:space="preserve">Совместный печатный орган администрации и Совета депутатов Орловского сельсовета  Убинского района </w:t>
      </w:r>
      <w:r w:rsidR="00F32A88">
        <w:rPr>
          <w:b/>
          <w:sz w:val="20"/>
          <w:szCs w:val="20"/>
        </w:rPr>
        <w:t>Н</w:t>
      </w:r>
      <w:r w:rsidRPr="00757F97">
        <w:rPr>
          <w:b/>
          <w:sz w:val="20"/>
          <w:szCs w:val="20"/>
        </w:rPr>
        <w:t>овосибирской области (выходит бесплатно)</w:t>
      </w:r>
    </w:p>
    <w:p w:rsidR="00082151" w:rsidRDefault="00C422FC" w:rsidP="00C422F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513CC2" w:rsidRPr="00513CC2" w:rsidRDefault="00513CC2" w:rsidP="00513CC2">
      <w:pPr>
        <w:adjustRightInd w:val="0"/>
        <w:spacing w:line="276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</w:t>
      </w:r>
      <w:r w:rsidRPr="00513CC2">
        <w:rPr>
          <w:b/>
          <w:bCs/>
          <w:color w:val="000000" w:themeColor="text1"/>
          <w:sz w:val="20"/>
          <w:szCs w:val="20"/>
        </w:rPr>
        <w:t>ИЗВЕЩЕНИЕ</w:t>
      </w:r>
    </w:p>
    <w:p w:rsidR="00513CC2" w:rsidRPr="00513CC2" w:rsidRDefault="00513CC2" w:rsidP="00513CC2">
      <w:pPr>
        <w:adjustRightInd w:val="0"/>
        <w:spacing w:line="276" w:lineRule="auto"/>
        <w:ind w:firstLine="567"/>
        <w:jc w:val="both"/>
        <w:rPr>
          <w:b/>
          <w:bCs/>
          <w:color w:val="000000" w:themeColor="text1"/>
          <w:sz w:val="20"/>
          <w:szCs w:val="20"/>
        </w:rPr>
      </w:pPr>
      <w:r w:rsidRPr="00513CC2">
        <w:rPr>
          <w:b/>
          <w:bCs/>
          <w:color w:val="000000" w:themeColor="text1"/>
          <w:sz w:val="20"/>
          <w:szCs w:val="20"/>
        </w:rPr>
        <w:t>о принятии акта об утверждении результатов определения кадастровой стоимости и порядке рассмотрения заявлений об исправлении ошибок, допущенных при определении кадастровой стоимости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>Департамент имущества и земельных отношений Новосибирской области информирует о принятии акта об утверждении результатов определения кадастровой стоимости земельных участков на территории Новосибирской области, приказ от 20.10.2022 № 3017 «Об утверждении результатов определения кадастровой стоимости земельных участков на территории Новосибирской области и среднего уровня кадастровой стоимости по муниципальным районам и городским округам Новосибирской области».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 xml:space="preserve">Указанный приказ и приложения к нему опубликованы в сетевом издании «Официальный интернет-портал правовой информации Новосибирской области» </w:t>
      </w:r>
      <w:hyperlink r:id="rId8" w:history="1">
        <w:r w:rsidRPr="00513CC2">
          <w:rPr>
            <w:sz w:val="20"/>
            <w:szCs w:val="20"/>
          </w:rPr>
          <w:t>www.nsopravo.ru</w:t>
        </w:r>
      </w:hyperlink>
      <w:r w:rsidRPr="00513CC2">
        <w:rPr>
          <w:sz w:val="20"/>
          <w:szCs w:val="20"/>
        </w:rPr>
        <w:t xml:space="preserve"> от 28.10.2022, а также размещены на сайте департамента имущества и земельных отношений Новосибирской области в разделе Деятельность/Государственная кадастровая оценка.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 xml:space="preserve">Акт об утверждении результатов определения кадастровой стоимости вступает в силу по истечении одного месяца после дня его обнародования (официального опубликования). 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>Статьями 20 и 21 Федерального закона от 03.07.2016 № 237-ФЗ «О государственной кадастровой оценке» предусмотрена возможность обращения юридических и физических лиц, а также органов государственной власти и органов местного самоуправления непосредственно к бюджетному учреждению, проводившему государственную кадастровую оценку.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 xml:space="preserve">Государственное бюджетное учреждение Новосибирской области «Новосибирский центр кадастровой оценки и инвентаризации» (ГБУ НСО «ЦКО и БТИ», адрес: 630004, Новосибирская область, г. Новосибирск, ул. Сибирская, 15; электронная почта: </w:t>
      </w:r>
      <w:hyperlink r:id="rId9" w:history="1">
        <w:r w:rsidRPr="00513CC2">
          <w:rPr>
            <w:sz w:val="20"/>
            <w:szCs w:val="20"/>
          </w:rPr>
          <w:t>kanc@noti.ru</w:t>
        </w:r>
      </w:hyperlink>
      <w:r w:rsidRPr="00513CC2">
        <w:rPr>
          <w:sz w:val="20"/>
          <w:szCs w:val="20"/>
        </w:rPr>
        <w:t>) (далее - бюджетное учреждение):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>- осуществляет предоставление разъяснений, связанных с определением кадастровой стоимости;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>- рассматривает заявления об исправлении ошибок, допущенных при определении кадастровой стоимости.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>Заявление об исправлении ошибок, допущенных при определении кадастровой стоимости, должно содержать: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 xml:space="preserve">2) кадастровый номер объекта недвижимости (объектов недвижимости), в </w:t>
      </w:r>
      <w:proofErr w:type="gramStart"/>
      <w:r w:rsidRPr="00513CC2">
        <w:rPr>
          <w:sz w:val="20"/>
          <w:szCs w:val="20"/>
        </w:rPr>
        <w:t>отношении</w:t>
      </w:r>
      <w:proofErr w:type="gramEnd"/>
      <w:r w:rsidRPr="00513CC2">
        <w:rPr>
          <w:sz w:val="20"/>
          <w:szCs w:val="20"/>
        </w:rPr>
        <w:t xml:space="preserve"> которого подается заявление об исправлении ошибок, допущенных при определении кадастровой стоимости;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иные документы, содержащие сведения о характеристиках объекта недвижимости.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 xml:space="preserve">Способы подачи заявлений об исправлении ошибок, допущенных при определении кадастровой стоимости: 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 xml:space="preserve">- почтовым отправлением в адрес бюджетного учреждения: ГБУ НСО «ЦКО и БТИ» 630004, Новосибирская область, г. Новосибирск, ул. Сибирская, 15; 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 xml:space="preserve">- на адрес электронной почты: kanc@noti.ru, </w:t>
      </w:r>
      <w:proofErr w:type="spellStart"/>
      <w:r w:rsidRPr="00513CC2">
        <w:rPr>
          <w:sz w:val="20"/>
          <w:szCs w:val="20"/>
          <w:lang w:val="en-US"/>
        </w:rPr>
        <w:t>declar</w:t>
      </w:r>
      <w:proofErr w:type="spellEnd"/>
      <w:r w:rsidRPr="00513CC2">
        <w:rPr>
          <w:sz w:val="20"/>
          <w:szCs w:val="20"/>
        </w:rPr>
        <w:t xml:space="preserve">@noti.ru; 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lastRenderedPageBreak/>
        <w:t xml:space="preserve">- непосредственно при личном обращении в бюджетное учреждение по адресу: г. Новосибирск, ул. </w:t>
      </w:r>
      <w:proofErr w:type="gramStart"/>
      <w:r w:rsidRPr="00513CC2">
        <w:rPr>
          <w:sz w:val="20"/>
          <w:szCs w:val="20"/>
        </w:rPr>
        <w:t>Сибирская</w:t>
      </w:r>
      <w:proofErr w:type="gramEnd"/>
      <w:r w:rsidRPr="00513CC2">
        <w:rPr>
          <w:sz w:val="20"/>
          <w:szCs w:val="20"/>
        </w:rPr>
        <w:t>, 15 (время приема: пн.-чт. с 8:00 до 17:00, пт. с 8:00 до 16:00, перерыв на обед 12:00-12:48).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 xml:space="preserve">Контактные телефоны: 221-35-12, 221-81-18, 217-22-04, сайт: </w:t>
      </w:r>
      <w:hyperlink r:id="rId10" w:history="1">
        <w:r w:rsidRPr="00513CC2">
          <w:rPr>
            <w:sz w:val="20"/>
            <w:szCs w:val="20"/>
          </w:rPr>
          <w:t>www.noti.ru</w:t>
        </w:r>
      </w:hyperlink>
      <w:r w:rsidRPr="00513CC2">
        <w:rPr>
          <w:sz w:val="20"/>
          <w:szCs w:val="20"/>
        </w:rPr>
        <w:t>.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>Бюджетное учреждение рассматривает заявление об исправлении ошибок в течение тридцати календарных дней со дня его поступления.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>По итогам рассмотрения заявления об исправлении ошибок, допущенных при определении кадастровой стоимости, бюджетным учреждением принимается одно из следующих решений: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>Решение бюджетного учреждения, принятое по итогам рассмотрения заявления об исправлении ошибок, допущенных при определении кадастровой стоимости, может быть оспорено в суде в порядке административного судопроизводства.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 xml:space="preserve">Форма заявления об исправлении ошибок, допущенных при определении кадастровой стоимости, и требования к его заполнению, утверждены Приказом </w:t>
      </w:r>
      <w:proofErr w:type="spellStart"/>
      <w:r w:rsidRPr="00513CC2">
        <w:rPr>
          <w:sz w:val="20"/>
          <w:szCs w:val="20"/>
        </w:rPr>
        <w:t>Росреестра</w:t>
      </w:r>
      <w:proofErr w:type="spellEnd"/>
      <w:r w:rsidRPr="00513CC2">
        <w:rPr>
          <w:sz w:val="20"/>
          <w:szCs w:val="20"/>
        </w:rPr>
        <w:t xml:space="preserve"> от 06.08.2020 N </w:t>
      </w:r>
      <w:proofErr w:type="gramStart"/>
      <w:r w:rsidRPr="00513CC2">
        <w:rPr>
          <w:sz w:val="20"/>
          <w:szCs w:val="20"/>
        </w:rPr>
        <w:t>П</w:t>
      </w:r>
      <w:proofErr w:type="gramEnd"/>
      <w:r w:rsidRPr="00513CC2">
        <w:rPr>
          <w:sz w:val="20"/>
          <w:szCs w:val="20"/>
        </w:rPr>
        <w:t>/0286.</w:t>
      </w:r>
    </w:p>
    <w:p w:rsidR="00513CC2" w:rsidRPr="00513CC2" w:rsidRDefault="00513CC2" w:rsidP="00513CC2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513CC2">
        <w:rPr>
          <w:sz w:val="20"/>
          <w:szCs w:val="20"/>
        </w:rPr>
        <w:t>Образец заявления представлен на официальном сайте бюджетного учреждения по адресу https://noti.ru/ocenka1/.</w:t>
      </w:r>
    </w:p>
    <w:p w:rsidR="000641C1" w:rsidRPr="00513CC2" w:rsidRDefault="000641C1" w:rsidP="003A1717">
      <w:pPr>
        <w:pStyle w:val="a3"/>
        <w:spacing w:line="240" w:lineRule="exact"/>
        <w:rPr>
          <w:sz w:val="20"/>
          <w:szCs w:val="20"/>
        </w:rPr>
      </w:pPr>
    </w:p>
    <w:p w:rsidR="000641C1" w:rsidRPr="00513CC2" w:rsidRDefault="000641C1" w:rsidP="003A1717">
      <w:pPr>
        <w:pStyle w:val="a3"/>
        <w:spacing w:line="240" w:lineRule="exact"/>
        <w:rPr>
          <w:sz w:val="20"/>
          <w:szCs w:val="20"/>
        </w:rPr>
      </w:pPr>
    </w:p>
    <w:p w:rsidR="000641C1" w:rsidRPr="00513CC2" w:rsidRDefault="00071581" w:rsidP="003A1717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0641C1" w:rsidRPr="00513CC2" w:rsidRDefault="000641C1" w:rsidP="003A1717">
      <w:pPr>
        <w:pStyle w:val="a3"/>
        <w:spacing w:line="240" w:lineRule="exact"/>
        <w:rPr>
          <w:sz w:val="20"/>
          <w:szCs w:val="20"/>
        </w:rPr>
      </w:pPr>
    </w:p>
    <w:p w:rsidR="00071581" w:rsidRPr="00071581" w:rsidRDefault="00071581" w:rsidP="000715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 w:rsidRPr="00071581">
        <w:rPr>
          <w:b/>
          <w:sz w:val="20"/>
          <w:szCs w:val="20"/>
        </w:rPr>
        <w:t>АДМИНИСТРАЦИЯ  ОРЛОВСКОГО  СЕЛЬСОВЕТА</w:t>
      </w:r>
    </w:p>
    <w:p w:rsidR="00071581" w:rsidRPr="00071581" w:rsidRDefault="00071581" w:rsidP="00071581">
      <w:pPr>
        <w:jc w:val="center"/>
        <w:rPr>
          <w:b/>
          <w:sz w:val="20"/>
          <w:szCs w:val="20"/>
        </w:rPr>
      </w:pPr>
      <w:r w:rsidRPr="00071581">
        <w:rPr>
          <w:b/>
          <w:sz w:val="20"/>
          <w:szCs w:val="20"/>
        </w:rPr>
        <w:t xml:space="preserve">     УБИНСКОГО  РАЙОНА  НОВОСИБИРСКОЙ  ОБЛАСТИ</w:t>
      </w:r>
    </w:p>
    <w:p w:rsidR="00071581" w:rsidRPr="00071581" w:rsidRDefault="00071581" w:rsidP="00071581">
      <w:pPr>
        <w:jc w:val="center"/>
        <w:rPr>
          <w:b/>
          <w:sz w:val="20"/>
          <w:szCs w:val="20"/>
        </w:rPr>
      </w:pPr>
    </w:p>
    <w:p w:rsidR="00071581" w:rsidRPr="00071581" w:rsidRDefault="00071581" w:rsidP="00071581">
      <w:pPr>
        <w:jc w:val="center"/>
        <w:rPr>
          <w:b/>
          <w:sz w:val="20"/>
          <w:szCs w:val="20"/>
        </w:rPr>
      </w:pPr>
      <w:proofErr w:type="gramStart"/>
      <w:r w:rsidRPr="00071581">
        <w:rPr>
          <w:b/>
          <w:sz w:val="20"/>
          <w:szCs w:val="20"/>
        </w:rPr>
        <w:t>П</w:t>
      </w:r>
      <w:proofErr w:type="gramEnd"/>
      <w:r w:rsidRPr="00071581">
        <w:rPr>
          <w:b/>
          <w:sz w:val="20"/>
          <w:szCs w:val="20"/>
        </w:rPr>
        <w:t xml:space="preserve"> О С Т А Н О В Л Е Н И Е</w:t>
      </w:r>
    </w:p>
    <w:p w:rsidR="00071581" w:rsidRPr="00071581" w:rsidRDefault="00071581" w:rsidP="00071581">
      <w:pPr>
        <w:jc w:val="center"/>
        <w:rPr>
          <w:sz w:val="20"/>
          <w:szCs w:val="20"/>
        </w:rPr>
      </w:pPr>
    </w:p>
    <w:p w:rsidR="00071581" w:rsidRPr="00071581" w:rsidRDefault="00071581" w:rsidP="00071581">
      <w:pPr>
        <w:tabs>
          <w:tab w:val="left" w:pos="1200"/>
          <w:tab w:val="left" w:pos="3765"/>
          <w:tab w:val="left" w:pos="5790"/>
        </w:tabs>
        <w:jc w:val="center"/>
        <w:rPr>
          <w:sz w:val="20"/>
          <w:szCs w:val="20"/>
        </w:rPr>
      </w:pPr>
      <w:r w:rsidRPr="00071581">
        <w:rPr>
          <w:sz w:val="20"/>
          <w:szCs w:val="20"/>
        </w:rPr>
        <w:t>с. Орловское</w:t>
      </w:r>
    </w:p>
    <w:p w:rsidR="00071581" w:rsidRPr="00071581" w:rsidRDefault="00071581" w:rsidP="00071581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</w:p>
    <w:p w:rsidR="00071581" w:rsidRPr="00071581" w:rsidRDefault="00071581" w:rsidP="00071581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  <w:r w:rsidRPr="00071581">
        <w:rPr>
          <w:sz w:val="20"/>
          <w:szCs w:val="20"/>
        </w:rPr>
        <w:t>от 02.11.2022  № 51-па</w:t>
      </w:r>
    </w:p>
    <w:p w:rsidR="00071581" w:rsidRPr="00071581" w:rsidRDefault="00071581" w:rsidP="00071581">
      <w:pPr>
        <w:rPr>
          <w:sz w:val="20"/>
          <w:szCs w:val="20"/>
        </w:rPr>
      </w:pPr>
    </w:p>
    <w:p w:rsidR="00071581" w:rsidRPr="00071581" w:rsidRDefault="00071581" w:rsidP="00071581">
      <w:pPr>
        <w:rPr>
          <w:sz w:val="20"/>
          <w:szCs w:val="20"/>
        </w:rPr>
      </w:pPr>
    </w:p>
    <w:p w:rsidR="00071581" w:rsidRPr="00071581" w:rsidRDefault="00071581" w:rsidP="00071581">
      <w:pPr>
        <w:jc w:val="center"/>
        <w:rPr>
          <w:sz w:val="20"/>
          <w:szCs w:val="20"/>
        </w:rPr>
      </w:pPr>
      <w:r w:rsidRPr="00071581">
        <w:rPr>
          <w:sz w:val="20"/>
          <w:szCs w:val="20"/>
        </w:rPr>
        <w:t>Об одобрении предварительного прогноза социально-экономического</w:t>
      </w:r>
    </w:p>
    <w:p w:rsidR="00071581" w:rsidRPr="00071581" w:rsidRDefault="00071581" w:rsidP="00071581">
      <w:pPr>
        <w:jc w:val="center"/>
        <w:rPr>
          <w:sz w:val="20"/>
          <w:szCs w:val="20"/>
        </w:rPr>
      </w:pPr>
      <w:r w:rsidRPr="00071581">
        <w:rPr>
          <w:sz w:val="20"/>
          <w:szCs w:val="20"/>
        </w:rPr>
        <w:t>развития Орловского сельсовета Убинского района Новосибирской области</w:t>
      </w:r>
    </w:p>
    <w:p w:rsidR="00071581" w:rsidRPr="00071581" w:rsidRDefault="00071581" w:rsidP="00071581">
      <w:pPr>
        <w:jc w:val="center"/>
        <w:rPr>
          <w:sz w:val="20"/>
          <w:szCs w:val="20"/>
        </w:rPr>
      </w:pPr>
      <w:r w:rsidRPr="00071581">
        <w:rPr>
          <w:sz w:val="20"/>
          <w:szCs w:val="20"/>
        </w:rPr>
        <w:t>на 2023 и плановый период 2024 и 2025 годов</w:t>
      </w:r>
    </w:p>
    <w:p w:rsidR="00071581" w:rsidRPr="00071581" w:rsidRDefault="00071581" w:rsidP="00071581">
      <w:pPr>
        <w:jc w:val="center"/>
        <w:rPr>
          <w:sz w:val="20"/>
          <w:szCs w:val="20"/>
        </w:rPr>
      </w:pPr>
    </w:p>
    <w:p w:rsidR="00071581" w:rsidRPr="00071581" w:rsidRDefault="00071581" w:rsidP="00071581">
      <w:pPr>
        <w:jc w:val="center"/>
        <w:rPr>
          <w:sz w:val="20"/>
          <w:szCs w:val="20"/>
        </w:rPr>
      </w:pPr>
      <w:r w:rsidRPr="00071581">
        <w:rPr>
          <w:sz w:val="20"/>
          <w:szCs w:val="20"/>
        </w:rPr>
        <w:t xml:space="preserve">  </w:t>
      </w:r>
    </w:p>
    <w:p w:rsidR="00071581" w:rsidRPr="00071581" w:rsidRDefault="00071581" w:rsidP="00071581">
      <w:pPr>
        <w:jc w:val="both"/>
        <w:rPr>
          <w:sz w:val="20"/>
          <w:szCs w:val="20"/>
        </w:rPr>
      </w:pPr>
    </w:p>
    <w:p w:rsidR="00071581" w:rsidRPr="00071581" w:rsidRDefault="00071581" w:rsidP="00071581">
      <w:pPr>
        <w:jc w:val="both"/>
        <w:rPr>
          <w:b/>
          <w:sz w:val="20"/>
          <w:szCs w:val="20"/>
        </w:rPr>
      </w:pPr>
      <w:r w:rsidRPr="00071581">
        <w:rPr>
          <w:sz w:val="20"/>
          <w:szCs w:val="20"/>
        </w:rPr>
        <w:t xml:space="preserve">      В соответствии со статьями 169, 173 Бюджетного кодекса Российской Федерации,  Законом Новосибирской области от 18.12.2015 № 24-ОЗ «О планировании социально-экономического развития Новосибирской области», Положением о бюджетном процессе в Орловском сельсовете Убинского района Новосибирской области, утвержденным Советом депутатов Орловского сельсовета Убинского района Новосибирской области пятого созыва от 29.03.2019 №136,  администрация Орловского сельсовета Убинского района Новосибирской области </w:t>
      </w:r>
      <w:proofErr w:type="gramStart"/>
      <w:r w:rsidRPr="00071581">
        <w:rPr>
          <w:b/>
          <w:sz w:val="20"/>
          <w:szCs w:val="20"/>
        </w:rPr>
        <w:t>п</w:t>
      </w:r>
      <w:proofErr w:type="gramEnd"/>
      <w:r w:rsidRPr="00071581">
        <w:rPr>
          <w:b/>
          <w:sz w:val="20"/>
          <w:szCs w:val="20"/>
        </w:rPr>
        <w:t xml:space="preserve"> о с т а н </w:t>
      </w:r>
      <w:proofErr w:type="gramStart"/>
      <w:r w:rsidRPr="00071581">
        <w:rPr>
          <w:b/>
          <w:sz w:val="20"/>
          <w:szCs w:val="20"/>
        </w:rPr>
        <w:t>о</w:t>
      </w:r>
      <w:proofErr w:type="gramEnd"/>
      <w:r w:rsidRPr="00071581">
        <w:rPr>
          <w:b/>
          <w:sz w:val="20"/>
          <w:szCs w:val="20"/>
        </w:rPr>
        <w:t xml:space="preserve"> в л я е т: </w:t>
      </w:r>
    </w:p>
    <w:p w:rsidR="00071581" w:rsidRPr="00071581" w:rsidRDefault="00071581" w:rsidP="00071581">
      <w:pPr>
        <w:jc w:val="both"/>
        <w:rPr>
          <w:sz w:val="20"/>
          <w:szCs w:val="20"/>
        </w:rPr>
      </w:pPr>
      <w:r w:rsidRPr="00071581">
        <w:rPr>
          <w:sz w:val="20"/>
          <w:szCs w:val="20"/>
        </w:rPr>
        <w:t>1.Одобрить прилагаемый предварительный  прогноз социально-экономического развития Орловского сельсовета Убинского района Новосибирской области на 2023 и плановый период 2024 и 2025 годов (далее – прогноз социально-экономического развития).</w:t>
      </w:r>
    </w:p>
    <w:p w:rsidR="00071581" w:rsidRPr="00071581" w:rsidRDefault="00071581" w:rsidP="00071581">
      <w:pPr>
        <w:jc w:val="both"/>
        <w:rPr>
          <w:sz w:val="20"/>
          <w:szCs w:val="20"/>
        </w:rPr>
      </w:pPr>
      <w:r w:rsidRPr="00071581">
        <w:rPr>
          <w:sz w:val="20"/>
          <w:szCs w:val="20"/>
        </w:rPr>
        <w:t xml:space="preserve">2. </w:t>
      </w:r>
      <w:proofErr w:type="gramStart"/>
      <w:r w:rsidRPr="00071581">
        <w:rPr>
          <w:sz w:val="20"/>
          <w:szCs w:val="20"/>
        </w:rPr>
        <w:t>Контроль за</w:t>
      </w:r>
      <w:proofErr w:type="gramEnd"/>
      <w:r w:rsidRPr="00071581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071581" w:rsidRPr="00071581" w:rsidRDefault="00071581" w:rsidP="00071581">
      <w:pPr>
        <w:ind w:left="568"/>
        <w:jc w:val="both"/>
        <w:rPr>
          <w:sz w:val="20"/>
          <w:szCs w:val="20"/>
        </w:rPr>
      </w:pPr>
    </w:p>
    <w:p w:rsidR="00071581" w:rsidRPr="00071581" w:rsidRDefault="00071581" w:rsidP="00071581">
      <w:pPr>
        <w:jc w:val="both"/>
        <w:rPr>
          <w:sz w:val="20"/>
          <w:szCs w:val="20"/>
        </w:rPr>
      </w:pPr>
    </w:p>
    <w:p w:rsidR="00071581" w:rsidRPr="00071581" w:rsidRDefault="00071581" w:rsidP="00071581">
      <w:pPr>
        <w:jc w:val="both"/>
        <w:rPr>
          <w:sz w:val="20"/>
          <w:szCs w:val="20"/>
        </w:rPr>
      </w:pPr>
      <w:r w:rsidRPr="00071581">
        <w:rPr>
          <w:sz w:val="20"/>
          <w:szCs w:val="20"/>
        </w:rPr>
        <w:t>Глава Орловского сельсовета</w:t>
      </w:r>
    </w:p>
    <w:p w:rsidR="00071581" w:rsidRPr="00071581" w:rsidRDefault="00071581" w:rsidP="00071581">
      <w:pPr>
        <w:jc w:val="both"/>
        <w:rPr>
          <w:bCs/>
          <w:sz w:val="20"/>
          <w:szCs w:val="20"/>
        </w:rPr>
      </w:pPr>
      <w:r w:rsidRPr="00071581">
        <w:rPr>
          <w:sz w:val="20"/>
          <w:szCs w:val="20"/>
        </w:rPr>
        <w:t>Убинского района Новосибирской области</w:t>
      </w:r>
      <w:r w:rsidRPr="00071581">
        <w:rPr>
          <w:sz w:val="20"/>
          <w:szCs w:val="20"/>
        </w:rPr>
        <w:tab/>
        <w:t xml:space="preserve">                          </w:t>
      </w:r>
      <w:r>
        <w:rPr>
          <w:sz w:val="20"/>
          <w:szCs w:val="20"/>
        </w:rPr>
        <w:t xml:space="preserve">                                           </w:t>
      </w:r>
      <w:r w:rsidRPr="00071581">
        <w:rPr>
          <w:sz w:val="20"/>
          <w:szCs w:val="20"/>
        </w:rPr>
        <w:t xml:space="preserve"> Е.Н. Ерохина</w:t>
      </w:r>
    </w:p>
    <w:p w:rsidR="00071581" w:rsidRPr="00071581" w:rsidRDefault="00071581" w:rsidP="00071581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20"/>
        </w:rPr>
      </w:pPr>
    </w:p>
    <w:p w:rsidR="00071581" w:rsidRPr="00071581" w:rsidRDefault="00071581" w:rsidP="00071581">
      <w:pPr>
        <w:pStyle w:val="Title1"/>
        <w:tabs>
          <w:tab w:val="left" w:pos="1890"/>
          <w:tab w:val="right" w:pos="9354"/>
          <w:tab w:val="left" w:pos="10995"/>
        </w:tabs>
        <w:jc w:val="left"/>
        <w:rPr>
          <w:rFonts w:ascii="Times New Roman" w:hAnsi="Times New Roman"/>
          <w:bCs/>
          <w:sz w:val="20"/>
        </w:rPr>
      </w:pPr>
      <w:r w:rsidRPr="00071581">
        <w:rPr>
          <w:rFonts w:ascii="Times New Roman" w:hAnsi="Times New Roman"/>
          <w:bCs/>
          <w:sz w:val="20"/>
        </w:rPr>
        <w:tab/>
      </w:r>
    </w:p>
    <w:p w:rsidR="00071581" w:rsidRPr="00071581" w:rsidRDefault="00071581" w:rsidP="00071581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20"/>
        </w:rPr>
        <w:sectPr w:rsidR="00071581" w:rsidRPr="00071581" w:rsidSect="000715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1581" w:rsidRPr="00071581" w:rsidRDefault="00071581" w:rsidP="00071581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20"/>
        </w:rPr>
      </w:pPr>
      <w:r w:rsidRPr="00071581">
        <w:rPr>
          <w:rFonts w:ascii="Times New Roman" w:hAnsi="Times New Roman"/>
          <w:bCs/>
          <w:sz w:val="20"/>
        </w:rPr>
        <w:lastRenderedPageBreak/>
        <w:t xml:space="preserve"> ОДОБРЕН</w:t>
      </w:r>
    </w:p>
    <w:p w:rsidR="00071581" w:rsidRPr="00071581" w:rsidRDefault="00071581" w:rsidP="00071581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0"/>
        </w:rPr>
      </w:pPr>
      <w:r w:rsidRPr="00071581">
        <w:rPr>
          <w:rFonts w:ascii="Times New Roman" w:hAnsi="Times New Roman"/>
          <w:bCs/>
          <w:sz w:val="20"/>
        </w:rPr>
        <w:t xml:space="preserve"> постановлением администрации </w:t>
      </w:r>
    </w:p>
    <w:p w:rsidR="00071581" w:rsidRPr="00071581" w:rsidRDefault="00071581" w:rsidP="00071581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0"/>
        </w:rPr>
      </w:pPr>
      <w:r w:rsidRPr="00071581">
        <w:rPr>
          <w:rFonts w:ascii="Times New Roman" w:hAnsi="Times New Roman"/>
          <w:bCs/>
          <w:sz w:val="20"/>
        </w:rPr>
        <w:t>Орловского сельсовета Убинского района</w:t>
      </w:r>
    </w:p>
    <w:p w:rsidR="00071581" w:rsidRPr="00071581" w:rsidRDefault="00071581" w:rsidP="00071581">
      <w:pPr>
        <w:pStyle w:val="Title1"/>
        <w:jc w:val="right"/>
        <w:rPr>
          <w:rFonts w:ascii="Times New Roman" w:hAnsi="Times New Roman"/>
          <w:bCs/>
          <w:sz w:val="20"/>
        </w:rPr>
      </w:pPr>
      <w:r w:rsidRPr="00071581">
        <w:rPr>
          <w:rFonts w:ascii="Times New Roman" w:hAnsi="Times New Roman"/>
          <w:bCs/>
          <w:sz w:val="20"/>
        </w:rPr>
        <w:t>Новосибирской области</w:t>
      </w:r>
    </w:p>
    <w:p w:rsidR="00071581" w:rsidRPr="00071581" w:rsidRDefault="00071581" w:rsidP="00071581">
      <w:pPr>
        <w:pStyle w:val="Title1"/>
        <w:tabs>
          <w:tab w:val="left" w:pos="10410"/>
        </w:tabs>
        <w:jc w:val="right"/>
        <w:rPr>
          <w:rFonts w:ascii="Times New Roman" w:hAnsi="Times New Roman"/>
          <w:bCs/>
          <w:sz w:val="20"/>
        </w:rPr>
      </w:pPr>
      <w:r w:rsidRPr="00071581">
        <w:rPr>
          <w:rFonts w:ascii="Times New Roman" w:hAnsi="Times New Roman"/>
          <w:bCs/>
          <w:sz w:val="20"/>
        </w:rPr>
        <w:t>от 02.11.2022  № 51-па</w:t>
      </w:r>
    </w:p>
    <w:p w:rsidR="00071581" w:rsidRPr="00071581" w:rsidRDefault="00071581" w:rsidP="00071581">
      <w:pPr>
        <w:pStyle w:val="Title1"/>
        <w:rPr>
          <w:rFonts w:ascii="Times New Roman" w:hAnsi="Times New Roman"/>
          <w:b/>
          <w:sz w:val="20"/>
        </w:rPr>
      </w:pPr>
    </w:p>
    <w:p w:rsidR="00071581" w:rsidRPr="00071581" w:rsidRDefault="00071581" w:rsidP="00071581">
      <w:pPr>
        <w:pStyle w:val="Title1"/>
        <w:rPr>
          <w:rFonts w:ascii="Times New Roman" w:hAnsi="Times New Roman"/>
          <w:b/>
          <w:sz w:val="20"/>
        </w:rPr>
      </w:pPr>
      <w:r w:rsidRPr="00071581">
        <w:rPr>
          <w:rFonts w:ascii="Times New Roman" w:hAnsi="Times New Roman"/>
          <w:b/>
          <w:sz w:val="20"/>
        </w:rPr>
        <w:t>Предварительный  прогноз</w:t>
      </w:r>
      <w:r w:rsidRPr="00071581">
        <w:rPr>
          <w:rFonts w:ascii="Times New Roman" w:hAnsi="Times New Roman"/>
          <w:sz w:val="20"/>
        </w:rPr>
        <w:t xml:space="preserve"> </w:t>
      </w:r>
      <w:r w:rsidRPr="00071581">
        <w:rPr>
          <w:rFonts w:ascii="Times New Roman" w:hAnsi="Times New Roman"/>
          <w:b/>
          <w:sz w:val="20"/>
        </w:rPr>
        <w:t xml:space="preserve">социально-экономического развития Орловского сельсовета </w:t>
      </w:r>
    </w:p>
    <w:p w:rsidR="00071581" w:rsidRPr="00071581" w:rsidRDefault="00071581" w:rsidP="00071581">
      <w:pPr>
        <w:pStyle w:val="Title1"/>
        <w:rPr>
          <w:rFonts w:ascii="Times New Roman" w:hAnsi="Times New Roman"/>
          <w:b/>
          <w:sz w:val="20"/>
        </w:rPr>
      </w:pPr>
      <w:r w:rsidRPr="00071581">
        <w:rPr>
          <w:rFonts w:ascii="Times New Roman" w:hAnsi="Times New Roman"/>
          <w:b/>
          <w:sz w:val="20"/>
        </w:rPr>
        <w:t>Убинского района Новосибирской области на 2023 и плановый период 2024 и 2025 годы</w:t>
      </w:r>
    </w:p>
    <w:tbl>
      <w:tblPr>
        <w:tblpPr w:leftFromText="180" w:rightFromText="180" w:vertAnchor="text" w:horzAnchor="page" w:tblpX="251" w:tblpY="114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985"/>
        <w:gridCol w:w="850"/>
        <w:gridCol w:w="993"/>
        <w:gridCol w:w="567"/>
        <w:gridCol w:w="709"/>
        <w:gridCol w:w="708"/>
        <w:gridCol w:w="94"/>
        <w:gridCol w:w="35"/>
        <w:gridCol w:w="580"/>
        <w:gridCol w:w="567"/>
        <w:gridCol w:w="567"/>
        <w:gridCol w:w="567"/>
        <w:gridCol w:w="567"/>
        <w:gridCol w:w="567"/>
      </w:tblGrid>
      <w:tr w:rsidR="00071581" w:rsidRPr="00071581" w:rsidTr="00071581">
        <w:trPr>
          <w:cantSplit/>
          <w:tblHeader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Показатели развития</w:t>
            </w:r>
          </w:p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района, 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Един.</w:t>
            </w:r>
          </w:p>
          <w:p w:rsidR="00071581" w:rsidRPr="00071581" w:rsidRDefault="00071581" w:rsidP="00071581">
            <w:pPr>
              <w:pStyle w:val="Normal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Оценка 2022 года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Прогноз, годы</w:t>
            </w:r>
          </w:p>
        </w:tc>
      </w:tr>
      <w:tr w:rsidR="00071581" w:rsidRPr="00071581" w:rsidTr="00071581">
        <w:trPr>
          <w:cantSplit/>
          <w:tblHeader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81" w:rsidRPr="00071581" w:rsidRDefault="00071581" w:rsidP="0007158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81" w:rsidRPr="00071581" w:rsidRDefault="00071581" w:rsidP="0007158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81" w:rsidRPr="00071581" w:rsidRDefault="00071581" w:rsidP="0007158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81" w:rsidRPr="00071581" w:rsidRDefault="00071581" w:rsidP="0007158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2025</w:t>
            </w:r>
          </w:p>
        </w:tc>
      </w:tr>
      <w:tr w:rsidR="00071581" w:rsidRPr="00071581" w:rsidTr="00071581">
        <w:trPr>
          <w:cantSplit/>
          <w:tblHeader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81" w:rsidRPr="00071581" w:rsidRDefault="00071581" w:rsidP="0007158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81" w:rsidRPr="00071581" w:rsidRDefault="00071581" w:rsidP="0007158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81" w:rsidRPr="00071581" w:rsidRDefault="00071581" w:rsidP="0007158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81" w:rsidRPr="00071581" w:rsidRDefault="00071581" w:rsidP="0007158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вариант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вариант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вариант 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вариант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вариант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вариант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вариант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вариант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вариант 3</w:t>
            </w:r>
          </w:p>
        </w:tc>
      </w:tr>
      <w:tr w:rsidR="00071581" w:rsidRPr="00071581" w:rsidTr="00071581">
        <w:trPr>
          <w:cantSplit/>
          <w:trHeight w:val="42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 xml:space="preserve">Объем валового продукта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27,38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30,17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30,38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30,55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30,46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30,67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30,97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32,79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33,2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33,9</w:t>
            </w:r>
          </w:p>
        </w:tc>
      </w:tr>
      <w:tr w:rsidR="00071581" w:rsidRPr="00071581" w:rsidTr="00071581">
        <w:trPr>
          <w:cantSplit/>
          <w:trHeight w:val="42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071581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071581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98,5</w:t>
            </w:r>
          </w:p>
        </w:tc>
      </w:tr>
      <w:tr w:rsidR="00071581" w:rsidRPr="00071581" w:rsidTr="00071581">
        <w:trPr>
          <w:cantSplit/>
          <w:trHeight w:val="42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Объем валового продукта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120,6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121,2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120,9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121,2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122,4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129,1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133,5</w:t>
            </w:r>
          </w:p>
        </w:tc>
      </w:tr>
      <w:tr w:rsidR="00071581" w:rsidRPr="00071581" w:rsidTr="00071581">
        <w:trPr>
          <w:cantSplit/>
          <w:trHeight w:val="42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071581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071581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98,5</w:t>
            </w:r>
          </w:p>
        </w:tc>
      </w:tr>
      <w:tr w:rsidR="00071581" w:rsidRPr="00071581" w:rsidTr="00071581">
        <w:trPr>
          <w:cantSplit/>
          <w:trHeight w:val="248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млн.</w:t>
            </w:r>
          </w:p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Default="00071581" w:rsidP="00071581">
            <w:pPr>
              <w:pStyle w:val="Normal1"/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1,14</w:t>
            </w:r>
          </w:p>
          <w:p w:rsidR="00071581" w:rsidRPr="00071581" w:rsidRDefault="00071581" w:rsidP="00071581">
            <w:pPr>
              <w:rPr>
                <w:lang w:eastAsia="en-US"/>
              </w:rPr>
            </w:pPr>
          </w:p>
          <w:p w:rsidR="00071581" w:rsidRDefault="00071581" w:rsidP="00071581">
            <w:pPr>
              <w:rPr>
                <w:lang w:eastAsia="en-US"/>
              </w:rPr>
            </w:pPr>
          </w:p>
          <w:p w:rsidR="00071581" w:rsidRPr="00071581" w:rsidRDefault="00071581" w:rsidP="00071581">
            <w:pPr>
              <w:ind w:left="-534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1,29</w:t>
            </w:r>
          </w:p>
        </w:tc>
      </w:tr>
      <w:tr w:rsidR="00071581" w:rsidRPr="00071581" w:rsidTr="00071581">
        <w:trPr>
          <w:cantSplit/>
          <w:trHeight w:val="98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071581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071581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96,3</w:t>
            </w:r>
          </w:p>
        </w:tc>
      </w:tr>
      <w:tr w:rsidR="00071581" w:rsidRPr="00071581" w:rsidTr="00071581">
        <w:trPr>
          <w:cantSplit/>
          <w:trHeight w:val="98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тыс.</w:t>
            </w:r>
          </w:p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4.54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4.57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4,52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4,52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4,8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4,78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4,78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4,78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5,07</w:t>
            </w:r>
          </w:p>
        </w:tc>
      </w:tr>
      <w:tr w:rsidR="00071581" w:rsidRPr="00071581" w:rsidTr="00071581">
        <w:trPr>
          <w:cantSplit/>
          <w:trHeight w:val="98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071581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071581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96,3</w:t>
            </w:r>
          </w:p>
        </w:tc>
      </w:tr>
      <w:tr w:rsidR="00071581" w:rsidRPr="00071581" w:rsidTr="00071581">
        <w:trPr>
          <w:cantSplit/>
          <w:trHeight w:val="71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млн.</w:t>
            </w:r>
          </w:p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21,2</w:t>
            </w:r>
          </w:p>
        </w:tc>
      </w:tr>
      <w:tr w:rsidR="00071581" w:rsidRPr="00071581" w:rsidTr="00071581">
        <w:trPr>
          <w:cantSplit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071581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071581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100,1</w:t>
            </w:r>
          </w:p>
        </w:tc>
      </w:tr>
      <w:tr w:rsidR="00071581" w:rsidRPr="00071581" w:rsidTr="00071581">
        <w:trPr>
          <w:cantSplit/>
          <w:trHeight w:val="43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 xml:space="preserve">Объем продукции сельского хозяйства в хозяйствах всех категорий на душу населения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тыс.</w:t>
            </w:r>
          </w:p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83,1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85,7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86,9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87,7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88,5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93,7</w:t>
            </w:r>
          </w:p>
        </w:tc>
      </w:tr>
      <w:tr w:rsidR="00071581" w:rsidRPr="00071581" w:rsidTr="00071581">
        <w:trPr>
          <w:cantSplit/>
          <w:trHeight w:val="40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071581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071581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100,9</w:t>
            </w:r>
          </w:p>
        </w:tc>
      </w:tr>
      <w:tr w:rsidR="00071581" w:rsidRPr="00071581" w:rsidTr="00071581">
        <w:trPr>
          <w:cantSplit/>
          <w:trHeight w:val="70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млн.</w:t>
            </w:r>
          </w:p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2.5</w:t>
            </w:r>
          </w:p>
        </w:tc>
      </w:tr>
      <w:tr w:rsidR="00071581" w:rsidRPr="00071581" w:rsidTr="00071581">
        <w:trPr>
          <w:cantSplit/>
          <w:trHeight w:val="9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lastRenderedPageBreak/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071581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071581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69,9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95,6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65,2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159,5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95,7</w:t>
            </w:r>
          </w:p>
        </w:tc>
      </w:tr>
      <w:tr w:rsidR="00071581" w:rsidRPr="00071581" w:rsidTr="00071581">
        <w:trPr>
          <w:cantSplit/>
          <w:trHeight w:val="85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Инвестиции в основной капитал за счет всех источников финансирования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млн.</w:t>
            </w:r>
          </w:p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8,7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9,8</w:t>
            </w:r>
          </w:p>
        </w:tc>
      </w:tr>
      <w:tr w:rsidR="00071581" w:rsidRPr="00071581" w:rsidTr="00071581">
        <w:trPr>
          <w:cantSplit/>
          <w:trHeight w:val="9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071581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071581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95,6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95,6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158,9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95,7</w:t>
            </w:r>
          </w:p>
        </w:tc>
      </w:tr>
      <w:tr w:rsidR="00071581" w:rsidRPr="00071581" w:rsidTr="00071581">
        <w:trPr>
          <w:cantSplit/>
          <w:trHeight w:val="56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Объем выполненных работ по виду деятельности «строительство»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млн.</w:t>
            </w:r>
          </w:p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071581" w:rsidRPr="00071581" w:rsidTr="00071581">
        <w:trPr>
          <w:cantSplit/>
          <w:trHeight w:val="56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071581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071581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071581" w:rsidRPr="00071581" w:rsidTr="00071581">
        <w:trPr>
          <w:cantSplit/>
          <w:trHeight w:val="56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Объем выполненных работ по виду деятельности «строительство»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тыс.</w:t>
            </w:r>
          </w:p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071581" w:rsidRPr="00071581" w:rsidTr="00071581">
        <w:trPr>
          <w:cantSplit/>
          <w:trHeight w:val="56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071581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071581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071581" w:rsidRPr="00071581" w:rsidTr="00071581">
        <w:trPr>
          <w:cantSplit/>
          <w:trHeight w:val="51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кв. м</w:t>
            </w:r>
          </w:p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общ.</w:t>
            </w:r>
          </w:p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071581">
              <w:rPr>
                <w:sz w:val="16"/>
                <w:szCs w:val="16"/>
                <w:lang w:eastAsia="en-US"/>
              </w:rPr>
              <w:t>площ</w:t>
            </w:r>
            <w:proofErr w:type="spellEnd"/>
            <w:r w:rsidRPr="00071581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071581" w:rsidRPr="00071581" w:rsidTr="00071581">
        <w:trPr>
          <w:cantSplit/>
          <w:trHeight w:val="51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071581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071581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071581" w:rsidRPr="00071581" w:rsidTr="00071581">
        <w:trPr>
          <w:cantSplit/>
          <w:trHeight w:val="71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Оборот розничной торговли, включая общественное  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млн.</w:t>
            </w:r>
          </w:p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5,1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5,1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5,8</w:t>
            </w:r>
          </w:p>
        </w:tc>
      </w:tr>
      <w:tr w:rsidR="00071581" w:rsidRPr="00071581" w:rsidTr="00071581">
        <w:trPr>
          <w:cantSplit/>
          <w:trHeight w:val="71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071581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071581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99,8</w:t>
            </w:r>
          </w:p>
        </w:tc>
      </w:tr>
      <w:tr w:rsidR="00071581" w:rsidRPr="00071581" w:rsidTr="00071581">
        <w:trPr>
          <w:cantSplit/>
          <w:trHeight w:val="71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Оборот розничной торговли, включая общественное  питание на душу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тыс.</w:t>
            </w:r>
          </w:p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20,2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20.2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22,8</w:t>
            </w:r>
          </w:p>
        </w:tc>
      </w:tr>
      <w:tr w:rsidR="00071581" w:rsidRPr="00071581" w:rsidTr="00071581">
        <w:trPr>
          <w:cantSplit/>
          <w:trHeight w:val="71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071581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071581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99,8</w:t>
            </w:r>
          </w:p>
        </w:tc>
      </w:tr>
      <w:tr w:rsidR="00071581" w:rsidRPr="00071581" w:rsidTr="00071581">
        <w:trPr>
          <w:cantSplit/>
          <w:trHeight w:val="60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 xml:space="preserve">Объем платных услуг населению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млн.</w:t>
            </w:r>
          </w:p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0,44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0,44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0,51</w:t>
            </w:r>
          </w:p>
        </w:tc>
      </w:tr>
      <w:tr w:rsidR="00071581" w:rsidRPr="00071581" w:rsidTr="00071581">
        <w:trPr>
          <w:cantSplit/>
          <w:trHeight w:val="80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071581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071581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98,8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96,4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98,6</w:t>
            </w:r>
          </w:p>
        </w:tc>
      </w:tr>
      <w:tr w:rsidR="00071581" w:rsidRPr="00071581" w:rsidTr="00071581">
        <w:trPr>
          <w:cantSplit/>
          <w:trHeight w:val="61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 xml:space="preserve">Объем платных услуг населению на душу населения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тыс.</w:t>
            </w:r>
          </w:p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1,75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1,75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2,0</w:t>
            </w:r>
          </w:p>
        </w:tc>
      </w:tr>
      <w:tr w:rsidR="00071581" w:rsidRPr="00071581" w:rsidTr="00071581">
        <w:trPr>
          <w:cantSplit/>
          <w:trHeight w:val="80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индекс физического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071581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% </w:t>
            </w:r>
            <w:proofErr w:type="gramStart"/>
            <w:r w:rsidRPr="00071581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071581">
              <w:rPr>
                <w:sz w:val="16"/>
                <w:szCs w:val="16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99,5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99,5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106,7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96,6</w:t>
            </w:r>
          </w:p>
        </w:tc>
      </w:tr>
      <w:tr w:rsidR="00071581" w:rsidRPr="00071581" w:rsidTr="00071581">
        <w:trPr>
          <w:cantSplit/>
          <w:trHeight w:val="52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Численность постоянного населения (на конец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250</w:t>
            </w:r>
          </w:p>
        </w:tc>
      </w:tr>
      <w:tr w:rsidR="00071581" w:rsidRPr="00071581" w:rsidTr="00071581">
        <w:trPr>
          <w:cantSplit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13,1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14,0</w:t>
            </w:r>
          </w:p>
        </w:tc>
      </w:tr>
      <w:tr w:rsidR="00071581" w:rsidRPr="00071581" w:rsidTr="00071581">
        <w:trPr>
          <w:cantSplit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53</w:t>
            </w:r>
          </w:p>
        </w:tc>
      </w:tr>
      <w:tr w:rsidR="00071581" w:rsidRPr="00071581" w:rsidTr="00071581">
        <w:trPr>
          <w:cantSplit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jc w:val="left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lastRenderedPageBreak/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24,3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24,3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1" w:rsidRPr="00071581" w:rsidRDefault="00071581" w:rsidP="00071581">
            <w:pPr>
              <w:pStyle w:val="Normal1"/>
              <w:spacing w:line="276" w:lineRule="auto"/>
              <w:rPr>
                <w:sz w:val="16"/>
                <w:szCs w:val="16"/>
                <w:lang w:eastAsia="en-US"/>
              </w:rPr>
            </w:pPr>
            <w:r w:rsidRPr="00071581">
              <w:rPr>
                <w:sz w:val="16"/>
                <w:szCs w:val="16"/>
                <w:lang w:eastAsia="en-US"/>
              </w:rPr>
              <w:t>25,6</w:t>
            </w:r>
          </w:p>
        </w:tc>
      </w:tr>
    </w:tbl>
    <w:p w:rsidR="00071581" w:rsidRPr="00071581" w:rsidRDefault="00071581" w:rsidP="00071581">
      <w:pPr>
        <w:pStyle w:val="Title1"/>
        <w:tabs>
          <w:tab w:val="left" w:pos="2660"/>
        </w:tabs>
        <w:jc w:val="left"/>
        <w:rPr>
          <w:rFonts w:ascii="Times New Roman" w:hAnsi="Times New Roman"/>
          <w:b/>
          <w:sz w:val="16"/>
          <w:szCs w:val="16"/>
        </w:rPr>
      </w:pPr>
      <w:r w:rsidRPr="00071581">
        <w:rPr>
          <w:rFonts w:ascii="Times New Roman" w:hAnsi="Times New Roman"/>
          <w:b/>
          <w:sz w:val="16"/>
          <w:szCs w:val="16"/>
        </w:rPr>
        <w:tab/>
      </w:r>
    </w:p>
    <w:p w:rsidR="00071581" w:rsidRPr="00071581" w:rsidRDefault="00071581" w:rsidP="00071581">
      <w:pPr>
        <w:rPr>
          <w:sz w:val="16"/>
          <w:szCs w:val="16"/>
        </w:rPr>
      </w:pPr>
    </w:p>
    <w:p w:rsidR="000641C1" w:rsidRPr="00071581" w:rsidRDefault="000641C1" w:rsidP="003A1717">
      <w:pPr>
        <w:pStyle w:val="a3"/>
        <w:spacing w:line="240" w:lineRule="exact"/>
        <w:rPr>
          <w:sz w:val="16"/>
          <w:szCs w:val="16"/>
        </w:rPr>
      </w:pPr>
    </w:p>
    <w:p w:rsidR="000641C1" w:rsidRPr="00071581" w:rsidRDefault="000641C1" w:rsidP="003A1717">
      <w:pPr>
        <w:pStyle w:val="a3"/>
        <w:spacing w:line="240" w:lineRule="exact"/>
        <w:rPr>
          <w:sz w:val="16"/>
          <w:szCs w:val="16"/>
        </w:rPr>
      </w:pPr>
    </w:p>
    <w:p w:rsidR="00071581" w:rsidRPr="00071581" w:rsidRDefault="00071581" w:rsidP="00071581">
      <w:pPr>
        <w:jc w:val="center"/>
        <w:rPr>
          <w:b/>
          <w:sz w:val="20"/>
          <w:szCs w:val="20"/>
        </w:rPr>
      </w:pPr>
      <w:r w:rsidRPr="00071581">
        <w:rPr>
          <w:b/>
          <w:sz w:val="20"/>
          <w:szCs w:val="20"/>
        </w:rPr>
        <w:t xml:space="preserve">АДМИНИСТРАЦИЯ ОРЛОВСКОГО СЕЛЬСОВЕТА </w:t>
      </w:r>
    </w:p>
    <w:p w:rsidR="00071581" w:rsidRPr="00071581" w:rsidRDefault="00071581" w:rsidP="00071581">
      <w:pPr>
        <w:jc w:val="center"/>
        <w:rPr>
          <w:b/>
          <w:sz w:val="20"/>
          <w:szCs w:val="20"/>
        </w:rPr>
      </w:pPr>
      <w:r w:rsidRPr="00071581">
        <w:rPr>
          <w:b/>
          <w:sz w:val="20"/>
          <w:szCs w:val="20"/>
        </w:rPr>
        <w:t>УБИНСКОГО РАЙОНА НОВОСИБИРСКОЙ ОБЛАСТИ</w:t>
      </w:r>
    </w:p>
    <w:p w:rsidR="00071581" w:rsidRPr="00071581" w:rsidRDefault="00071581" w:rsidP="00071581">
      <w:pPr>
        <w:jc w:val="center"/>
        <w:rPr>
          <w:b/>
          <w:sz w:val="20"/>
          <w:szCs w:val="20"/>
        </w:rPr>
      </w:pPr>
      <w:r w:rsidRPr="00071581">
        <w:rPr>
          <w:b/>
          <w:sz w:val="20"/>
          <w:szCs w:val="20"/>
        </w:rPr>
        <w:br/>
        <w:t>ПОСТАНОВЛЕНИЕ</w:t>
      </w:r>
    </w:p>
    <w:p w:rsidR="00071581" w:rsidRPr="00071581" w:rsidRDefault="00071581" w:rsidP="00071581">
      <w:pPr>
        <w:pStyle w:val="ab"/>
        <w:jc w:val="center"/>
        <w:rPr>
          <w:rFonts w:ascii="Times New Roman" w:hAnsi="Times New Roman"/>
          <w:sz w:val="20"/>
          <w:szCs w:val="20"/>
        </w:rPr>
      </w:pPr>
    </w:p>
    <w:p w:rsidR="00071581" w:rsidRPr="00071581" w:rsidRDefault="00071581" w:rsidP="00071581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071581">
        <w:rPr>
          <w:rFonts w:ascii="Times New Roman" w:hAnsi="Times New Roman"/>
          <w:sz w:val="20"/>
          <w:szCs w:val="20"/>
        </w:rPr>
        <w:t>с. Орловское</w:t>
      </w:r>
    </w:p>
    <w:p w:rsidR="00071581" w:rsidRPr="00071581" w:rsidRDefault="00071581" w:rsidP="00071581">
      <w:pPr>
        <w:pStyle w:val="ab"/>
        <w:jc w:val="center"/>
        <w:rPr>
          <w:rFonts w:ascii="Times New Roman" w:hAnsi="Times New Roman"/>
          <w:sz w:val="20"/>
          <w:szCs w:val="20"/>
        </w:rPr>
      </w:pPr>
    </w:p>
    <w:p w:rsidR="00071581" w:rsidRPr="00071581" w:rsidRDefault="00071581" w:rsidP="00071581">
      <w:pPr>
        <w:pStyle w:val="ab"/>
        <w:jc w:val="center"/>
        <w:rPr>
          <w:rFonts w:ascii="Times New Roman" w:hAnsi="Times New Roman"/>
          <w:sz w:val="20"/>
          <w:szCs w:val="20"/>
        </w:rPr>
      </w:pPr>
      <w:r w:rsidRPr="00071581">
        <w:rPr>
          <w:rFonts w:ascii="Times New Roman" w:hAnsi="Times New Roman"/>
          <w:sz w:val="20"/>
          <w:szCs w:val="20"/>
        </w:rPr>
        <w:t>от 02.11.2022  №52-па</w:t>
      </w:r>
    </w:p>
    <w:p w:rsidR="00071581" w:rsidRPr="00071581" w:rsidRDefault="00071581" w:rsidP="00071581">
      <w:pPr>
        <w:jc w:val="center"/>
        <w:rPr>
          <w:sz w:val="20"/>
          <w:szCs w:val="20"/>
        </w:rPr>
      </w:pPr>
    </w:p>
    <w:p w:rsidR="00071581" w:rsidRPr="00071581" w:rsidRDefault="00071581" w:rsidP="00071581">
      <w:pPr>
        <w:jc w:val="center"/>
        <w:rPr>
          <w:sz w:val="20"/>
          <w:szCs w:val="20"/>
        </w:rPr>
      </w:pPr>
      <w:r w:rsidRPr="00071581">
        <w:rPr>
          <w:sz w:val="20"/>
          <w:szCs w:val="20"/>
        </w:rPr>
        <w:t xml:space="preserve">Об основных направлениях бюджетной и налоговой политики </w:t>
      </w:r>
    </w:p>
    <w:p w:rsidR="00071581" w:rsidRPr="00071581" w:rsidRDefault="00071581" w:rsidP="00071581">
      <w:pPr>
        <w:jc w:val="center"/>
        <w:rPr>
          <w:sz w:val="20"/>
          <w:szCs w:val="20"/>
        </w:rPr>
      </w:pPr>
      <w:r w:rsidRPr="00071581">
        <w:rPr>
          <w:sz w:val="20"/>
          <w:szCs w:val="20"/>
        </w:rPr>
        <w:t>Орловского сельсовета Убинского района Новосибирской области</w:t>
      </w:r>
    </w:p>
    <w:p w:rsidR="00071581" w:rsidRPr="00071581" w:rsidRDefault="00071581" w:rsidP="00071581">
      <w:pPr>
        <w:jc w:val="center"/>
        <w:rPr>
          <w:sz w:val="20"/>
          <w:szCs w:val="20"/>
        </w:rPr>
      </w:pPr>
      <w:r w:rsidRPr="00071581">
        <w:rPr>
          <w:sz w:val="20"/>
          <w:szCs w:val="20"/>
        </w:rPr>
        <w:t>на 2023 год и плановый период 2024 и 2025 годов</w:t>
      </w:r>
    </w:p>
    <w:p w:rsidR="00071581" w:rsidRPr="00071581" w:rsidRDefault="00071581" w:rsidP="00071581">
      <w:pPr>
        <w:rPr>
          <w:sz w:val="20"/>
          <w:szCs w:val="20"/>
        </w:rPr>
      </w:pPr>
    </w:p>
    <w:p w:rsidR="00071581" w:rsidRPr="00071581" w:rsidRDefault="00071581" w:rsidP="00071581">
      <w:pPr>
        <w:rPr>
          <w:sz w:val="20"/>
          <w:szCs w:val="20"/>
        </w:rPr>
      </w:pPr>
    </w:p>
    <w:p w:rsidR="00071581" w:rsidRPr="00071581" w:rsidRDefault="00071581" w:rsidP="00071581">
      <w:pPr>
        <w:tabs>
          <w:tab w:val="left" w:pos="1005"/>
        </w:tabs>
        <w:jc w:val="both"/>
        <w:rPr>
          <w:sz w:val="20"/>
          <w:szCs w:val="20"/>
        </w:rPr>
      </w:pPr>
      <w:r w:rsidRPr="00071581">
        <w:rPr>
          <w:sz w:val="20"/>
          <w:szCs w:val="20"/>
        </w:rPr>
        <w:t xml:space="preserve">   </w:t>
      </w:r>
      <w:proofErr w:type="gramStart"/>
      <w:r w:rsidRPr="00071581">
        <w:rPr>
          <w:sz w:val="20"/>
          <w:szCs w:val="20"/>
        </w:rPr>
        <w:t>В соответствии со статьей 184.2 Бюджетного кодекса Российской Федерации, распоряжением Правительства Новосибирской области от 18.10.2022 №726-рп «</w:t>
      </w:r>
      <w:r w:rsidRPr="00071581">
        <w:rPr>
          <w:rFonts w:eastAsiaTheme="minorEastAsia"/>
          <w:sz w:val="20"/>
          <w:szCs w:val="20"/>
          <w:lang w:eastAsia="en-US"/>
        </w:rPr>
        <w:t>Об основных направлениях налоговой, бюджетной и долговой политики Новосибирской области на 2023 год и плановый период 2024 и 2025 годов</w:t>
      </w:r>
      <w:r w:rsidRPr="00071581">
        <w:rPr>
          <w:spacing w:val="2"/>
          <w:sz w:val="20"/>
          <w:szCs w:val="20"/>
        </w:rPr>
        <w:t>», решением Совета депутатов Орловского сельсовета Убинского района Новосибирской области от 29.03.2019 №136 «</w:t>
      </w:r>
      <w:r w:rsidRPr="00071581">
        <w:rPr>
          <w:sz w:val="20"/>
          <w:szCs w:val="20"/>
        </w:rPr>
        <w:t>Об утверждении Положения о бюджетном процессе в Орловском сельсовете Убинского района Новосибирской</w:t>
      </w:r>
      <w:proofErr w:type="gramEnd"/>
      <w:r w:rsidRPr="00071581">
        <w:rPr>
          <w:sz w:val="20"/>
          <w:szCs w:val="20"/>
        </w:rPr>
        <w:t xml:space="preserve"> области»,  в целях </w:t>
      </w:r>
      <w:proofErr w:type="gramStart"/>
      <w:r w:rsidRPr="00071581">
        <w:rPr>
          <w:sz w:val="20"/>
          <w:szCs w:val="20"/>
        </w:rPr>
        <w:t>разработки  проекта  бюджета Орловского сельсовета Убинского района Новосибирской области</w:t>
      </w:r>
      <w:proofErr w:type="gramEnd"/>
      <w:r w:rsidRPr="00071581">
        <w:rPr>
          <w:sz w:val="20"/>
          <w:szCs w:val="20"/>
        </w:rPr>
        <w:t xml:space="preserve">  на 2023 год и плановый период 2024  и  2025  годы, администрация Орловского сельсовета Убинского района Новосибирской области </w:t>
      </w:r>
    </w:p>
    <w:p w:rsidR="00071581" w:rsidRPr="00071581" w:rsidRDefault="00071581" w:rsidP="00071581">
      <w:pPr>
        <w:tabs>
          <w:tab w:val="left" w:pos="1005"/>
        </w:tabs>
        <w:jc w:val="both"/>
        <w:rPr>
          <w:b/>
          <w:sz w:val="20"/>
          <w:szCs w:val="20"/>
        </w:rPr>
      </w:pPr>
      <w:proofErr w:type="gramStart"/>
      <w:r w:rsidRPr="00071581">
        <w:rPr>
          <w:b/>
          <w:sz w:val="20"/>
          <w:szCs w:val="20"/>
        </w:rPr>
        <w:t>п</w:t>
      </w:r>
      <w:proofErr w:type="gramEnd"/>
      <w:r w:rsidRPr="00071581">
        <w:rPr>
          <w:b/>
          <w:sz w:val="20"/>
          <w:szCs w:val="20"/>
        </w:rPr>
        <w:t xml:space="preserve"> о с т а н о в л я е т:</w:t>
      </w:r>
    </w:p>
    <w:p w:rsidR="00071581" w:rsidRPr="00071581" w:rsidRDefault="00071581" w:rsidP="00071581">
      <w:pPr>
        <w:adjustRightInd w:val="0"/>
        <w:snapToGrid w:val="0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1. Утвердить прилагаемые Основные направления  бюджетной и налоговой политики Орловского сельсовета Убинского района Новосибирской области</w:t>
      </w:r>
    </w:p>
    <w:p w:rsidR="00071581" w:rsidRPr="00071581" w:rsidRDefault="00071581" w:rsidP="00071581">
      <w:pPr>
        <w:jc w:val="both"/>
        <w:rPr>
          <w:sz w:val="20"/>
          <w:szCs w:val="20"/>
        </w:rPr>
      </w:pPr>
      <w:r w:rsidRPr="00071581">
        <w:rPr>
          <w:sz w:val="20"/>
          <w:szCs w:val="20"/>
        </w:rPr>
        <w:t>на 2023 год и плановый период 2024 и 2025 годов.</w:t>
      </w:r>
    </w:p>
    <w:p w:rsidR="00071581" w:rsidRPr="00071581" w:rsidRDefault="00071581" w:rsidP="00071581">
      <w:pPr>
        <w:jc w:val="both"/>
        <w:rPr>
          <w:color w:val="000000"/>
          <w:sz w:val="20"/>
          <w:szCs w:val="20"/>
        </w:rPr>
      </w:pPr>
      <w:r w:rsidRPr="00071581">
        <w:rPr>
          <w:sz w:val="20"/>
          <w:szCs w:val="20"/>
        </w:rPr>
        <w:t>2.</w:t>
      </w:r>
      <w:r w:rsidRPr="00071581">
        <w:rPr>
          <w:color w:val="000000"/>
          <w:sz w:val="20"/>
          <w:szCs w:val="20"/>
        </w:rPr>
        <w:t xml:space="preserve"> Специалистам администрации  Орловского сельсовета Убинского района Новосибирской области при формировании бюджета руководствоваться основными направлениями бюджетной и налоговой политики   Орловского сельсовета Убинского района Новосибирской области на 2023 год и на плановый период 2024  и  2025 годы.</w:t>
      </w:r>
    </w:p>
    <w:p w:rsidR="00071581" w:rsidRPr="00071581" w:rsidRDefault="00071581" w:rsidP="00071581">
      <w:pPr>
        <w:rPr>
          <w:sz w:val="20"/>
          <w:szCs w:val="20"/>
        </w:rPr>
      </w:pPr>
      <w:r w:rsidRPr="00071581">
        <w:rPr>
          <w:sz w:val="20"/>
          <w:szCs w:val="20"/>
        </w:rPr>
        <w:t>3. Контроль исполнения настоящего постановления оставляю за собой.</w:t>
      </w:r>
    </w:p>
    <w:p w:rsidR="00071581" w:rsidRPr="00071581" w:rsidRDefault="00071581" w:rsidP="00071581">
      <w:pPr>
        <w:adjustRightInd w:val="0"/>
        <w:snapToGrid w:val="0"/>
        <w:rPr>
          <w:sz w:val="20"/>
          <w:szCs w:val="20"/>
        </w:rPr>
      </w:pPr>
    </w:p>
    <w:p w:rsidR="00071581" w:rsidRPr="00071581" w:rsidRDefault="00071581" w:rsidP="00071581">
      <w:pPr>
        <w:rPr>
          <w:sz w:val="20"/>
          <w:szCs w:val="20"/>
        </w:rPr>
      </w:pPr>
    </w:p>
    <w:p w:rsidR="00071581" w:rsidRPr="00071581" w:rsidRDefault="00071581" w:rsidP="00071581">
      <w:pPr>
        <w:rPr>
          <w:sz w:val="20"/>
          <w:szCs w:val="20"/>
        </w:rPr>
      </w:pPr>
    </w:p>
    <w:p w:rsidR="00071581" w:rsidRPr="00071581" w:rsidRDefault="00071581" w:rsidP="00071581">
      <w:pPr>
        <w:rPr>
          <w:sz w:val="20"/>
          <w:szCs w:val="20"/>
        </w:rPr>
      </w:pPr>
      <w:r w:rsidRPr="00071581">
        <w:rPr>
          <w:sz w:val="20"/>
          <w:szCs w:val="20"/>
        </w:rPr>
        <w:t>Глава Орловского сельсовета</w:t>
      </w:r>
    </w:p>
    <w:p w:rsidR="00071581" w:rsidRPr="00071581" w:rsidRDefault="00071581" w:rsidP="00071581">
      <w:pPr>
        <w:tabs>
          <w:tab w:val="left" w:pos="7815"/>
        </w:tabs>
        <w:rPr>
          <w:sz w:val="20"/>
          <w:szCs w:val="20"/>
        </w:rPr>
      </w:pPr>
      <w:r w:rsidRPr="00071581">
        <w:rPr>
          <w:sz w:val="20"/>
          <w:szCs w:val="20"/>
        </w:rPr>
        <w:t xml:space="preserve">Убинского района Новосибирской области                               </w:t>
      </w:r>
      <w:r>
        <w:rPr>
          <w:sz w:val="20"/>
          <w:szCs w:val="20"/>
        </w:rPr>
        <w:t xml:space="preserve">                                                                                 </w:t>
      </w:r>
      <w:r w:rsidRPr="00071581">
        <w:rPr>
          <w:sz w:val="20"/>
          <w:szCs w:val="20"/>
        </w:rPr>
        <w:t>Е.Н. Ерохина</w:t>
      </w:r>
    </w:p>
    <w:p w:rsidR="00071581" w:rsidRPr="00071581" w:rsidRDefault="00071581" w:rsidP="00071581">
      <w:pPr>
        <w:rPr>
          <w:sz w:val="20"/>
          <w:szCs w:val="20"/>
        </w:rPr>
      </w:pPr>
    </w:p>
    <w:p w:rsidR="00071581" w:rsidRPr="00071581" w:rsidRDefault="00071581" w:rsidP="00071581">
      <w:pPr>
        <w:rPr>
          <w:sz w:val="20"/>
          <w:szCs w:val="20"/>
        </w:rPr>
      </w:pPr>
    </w:p>
    <w:p w:rsidR="00071581" w:rsidRPr="00071581" w:rsidRDefault="00071581" w:rsidP="00071581">
      <w:pPr>
        <w:ind w:firstLine="708"/>
        <w:rPr>
          <w:sz w:val="20"/>
          <w:szCs w:val="20"/>
        </w:rPr>
      </w:pPr>
    </w:p>
    <w:p w:rsidR="00071581" w:rsidRPr="00071581" w:rsidRDefault="00071581" w:rsidP="00071581">
      <w:pPr>
        <w:ind w:firstLine="708"/>
        <w:rPr>
          <w:sz w:val="20"/>
          <w:szCs w:val="20"/>
        </w:rPr>
      </w:pPr>
    </w:p>
    <w:p w:rsidR="00071581" w:rsidRPr="00071581" w:rsidRDefault="00071581" w:rsidP="00071581">
      <w:pPr>
        <w:ind w:firstLine="708"/>
        <w:rPr>
          <w:sz w:val="20"/>
          <w:szCs w:val="20"/>
        </w:rPr>
      </w:pPr>
    </w:p>
    <w:p w:rsidR="00071581" w:rsidRPr="00071581" w:rsidRDefault="00071581" w:rsidP="00071581">
      <w:pPr>
        <w:ind w:firstLine="708"/>
        <w:rPr>
          <w:sz w:val="20"/>
          <w:szCs w:val="20"/>
        </w:rPr>
      </w:pPr>
    </w:p>
    <w:p w:rsidR="00071581" w:rsidRPr="00071581" w:rsidRDefault="00071581" w:rsidP="00071581">
      <w:pPr>
        <w:adjustRightInd w:val="0"/>
        <w:snapToGrid w:val="0"/>
        <w:jc w:val="both"/>
        <w:rPr>
          <w:sz w:val="20"/>
          <w:szCs w:val="20"/>
        </w:rPr>
      </w:pPr>
    </w:p>
    <w:p w:rsidR="00071581" w:rsidRPr="00071581" w:rsidRDefault="00071581" w:rsidP="0059450C">
      <w:pPr>
        <w:adjustRightInd w:val="0"/>
        <w:snapToGrid w:val="0"/>
        <w:jc w:val="right"/>
        <w:rPr>
          <w:sz w:val="20"/>
          <w:szCs w:val="20"/>
        </w:rPr>
      </w:pPr>
      <w:r w:rsidRPr="00071581">
        <w:rPr>
          <w:sz w:val="20"/>
          <w:szCs w:val="20"/>
        </w:rPr>
        <w:t xml:space="preserve">                                               </w:t>
      </w:r>
      <w:r w:rsidR="0059450C">
        <w:rPr>
          <w:sz w:val="20"/>
          <w:szCs w:val="20"/>
        </w:rPr>
        <w:t xml:space="preserve">                    </w:t>
      </w:r>
      <w:r w:rsidRPr="00071581">
        <w:rPr>
          <w:sz w:val="20"/>
          <w:szCs w:val="20"/>
        </w:rPr>
        <w:t xml:space="preserve"> УТВЕРЖДЕНЫ</w:t>
      </w:r>
    </w:p>
    <w:p w:rsidR="00071581" w:rsidRPr="00071581" w:rsidRDefault="00071581" w:rsidP="00071581">
      <w:pPr>
        <w:widowControl w:val="0"/>
        <w:snapToGrid w:val="0"/>
        <w:ind w:left="5954"/>
        <w:jc w:val="right"/>
        <w:rPr>
          <w:sz w:val="20"/>
          <w:szCs w:val="20"/>
        </w:rPr>
      </w:pPr>
      <w:r w:rsidRPr="00071581">
        <w:rPr>
          <w:sz w:val="20"/>
          <w:szCs w:val="20"/>
        </w:rPr>
        <w:t>постановлением администрации</w:t>
      </w:r>
    </w:p>
    <w:p w:rsidR="00071581" w:rsidRPr="00071581" w:rsidRDefault="00071581" w:rsidP="00071581">
      <w:pPr>
        <w:widowControl w:val="0"/>
        <w:snapToGrid w:val="0"/>
        <w:ind w:left="5954"/>
        <w:jc w:val="right"/>
        <w:rPr>
          <w:sz w:val="20"/>
          <w:szCs w:val="20"/>
        </w:rPr>
      </w:pPr>
      <w:r w:rsidRPr="00071581">
        <w:rPr>
          <w:sz w:val="20"/>
          <w:szCs w:val="20"/>
        </w:rPr>
        <w:t xml:space="preserve"> Орловского сельсовета </w:t>
      </w:r>
    </w:p>
    <w:p w:rsidR="00071581" w:rsidRPr="00071581" w:rsidRDefault="00071581" w:rsidP="00071581">
      <w:pPr>
        <w:widowControl w:val="0"/>
        <w:snapToGrid w:val="0"/>
        <w:ind w:left="5954"/>
        <w:jc w:val="right"/>
        <w:rPr>
          <w:sz w:val="20"/>
          <w:szCs w:val="20"/>
        </w:rPr>
      </w:pPr>
      <w:r w:rsidRPr="00071581">
        <w:rPr>
          <w:sz w:val="20"/>
          <w:szCs w:val="20"/>
        </w:rPr>
        <w:t xml:space="preserve">Убинского района </w:t>
      </w:r>
    </w:p>
    <w:p w:rsidR="00071581" w:rsidRPr="00071581" w:rsidRDefault="00071581" w:rsidP="00071581">
      <w:pPr>
        <w:widowControl w:val="0"/>
        <w:snapToGrid w:val="0"/>
        <w:ind w:left="5954"/>
        <w:jc w:val="right"/>
        <w:rPr>
          <w:sz w:val="20"/>
          <w:szCs w:val="20"/>
        </w:rPr>
      </w:pPr>
      <w:r w:rsidRPr="00071581">
        <w:rPr>
          <w:sz w:val="20"/>
          <w:szCs w:val="20"/>
        </w:rPr>
        <w:t>Новосибирской области</w:t>
      </w:r>
    </w:p>
    <w:p w:rsidR="00071581" w:rsidRPr="00071581" w:rsidRDefault="00071581" w:rsidP="00071581">
      <w:pPr>
        <w:widowControl w:val="0"/>
        <w:snapToGrid w:val="0"/>
        <w:ind w:left="5954"/>
        <w:jc w:val="right"/>
        <w:rPr>
          <w:sz w:val="20"/>
          <w:szCs w:val="20"/>
        </w:rPr>
      </w:pPr>
      <w:r w:rsidRPr="00071581">
        <w:rPr>
          <w:sz w:val="20"/>
          <w:szCs w:val="20"/>
        </w:rPr>
        <w:t xml:space="preserve">  от 02.11.2022  №52-па    </w:t>
      </w:r>
    </w:p>
    <w:p w:rsidR="00071581" w:rsidRPr="00071581" w:rsidRDefault="00071581" w:rsidP="00071581">
      <w:pPr>
        <w:widowControl w:val="0"/>
        <w:snapToGrid w:val="0"/>
        <w:ind w:left="5954"/>
        <w:jc w:val="center"/>
        <w:rPr>
          <w:sz w:val="20"/>
          <w:szCs w:val="20"/>
        </w:rPr>
      </w:pPr>
      <w:r w:rsidRPr="00071581">
        <w:rPr>
          <w:sz w:val="20"/>
          <w:szCs w:val="20"/>
        </w:rPr>
        <w:t xml:space="preserve">     </w:t>
      </w:r>
    </w:p>
    <w:p w:rsidR="00071581" w:rsidRPr="00071581" w:rsidRDefault="00071581" w:rsidP="00071581">
      <w:pPr>
        <w:widowControl w:val="0"/>
        <w:tabs>
          <w:tab w:val="left" w:pos="708"/>
          <w:tab w:val="center" w:pos="4677"/>
          <w:tab w:val="right" w:pos="9355"/>
        </w:tabs>
        <w:snapToGrid w:val="0"/>
        <w:rPr>
          <w:sz w:val="20"/>
          <w:szCs w:val="20"/>
        </w:rPr>
      </w:pPr>
    </w:p>
    <w:p w:rsidR="00071581" w:rsidRPr="00071581" w:rsidRDefault="00071581" w:rsidP="00071581">
      <w:pPr>
        <w:widowControl w:val="0"/>
        <w:snapToGrid w:val="0"/>
        <w:jc w:val="center"/>
        <w:rPr>
          <w:b/>
          <w:bCs/>
          <w:sz w:val="20"/>
          <w:szCs w:val="20"/>
        </w:rPr>
      </w:pPr>
      <w:r w:rsidRPr="00071581">
        <w:rPr>
          <w:b/>
          <w:bCs/>
          <w:sz w:val="20"/>
          <w:szCs w:val="20"/>
        </w:rPr>
        <w:t xml:space="preserve">ОСНОВНЫЕ НАПРАВЛЕНИЯ </w:t>
      </w:r>
    </w:p>
    <w:p w:rsidR="00071581" w:rsidRPr="00071581" w:rsidRDefault="00071581" w:rsidP="00071581">
      <w:pPr>
        <w:widowControl w:val="0"/>
        <w:snapToGrid w:val="0"/>
        <w:jc w:val="center"/>
        <w:rPr>
          <w:b/>
          <w:bCs/>
          <w:sz w:val="20"/>
          <w:szCs w:val="20"/>
        </w:rPr>
      </w:pPr>
      <w:r w:rsidRPr="00071581">
        <w:rPr>
          <w:b/>
          <w:bCs/>
          <w:sz w:val="20"/>
          <w:szCs w:val="20"/>
        </w:rPr>
        <w:t>бюджетной  и налоговой политики Орловского сельсовета Убинского района Новосибирской области на 2023 год и плановый период 2024 и 2025 годов</w:t>
      </w:r>
    </w:p>
    <w:p w:rsidR="00071581" w:rsidRPr="00071581" w:rsidRDefault="00071581" w:rsidP="0007158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</w:p>
    <w:p w:rsidR="00071581" w:rsidRPr="00071581" w:rsidRDefault="00071581" w:rsidP="00071581">
      <w:pPr>
        <w:widowControl w:val="0"/>
        <w:snapToGrid w:val="0"/>
        <w:jc w:val="center"/>
        <w:rPr>
          <w:b/>
          <w:sz w:val="20"/>
          <w:szCs w:val="20"/>
        </w:rPr>
      </w:pPr>
      <w:r w:rsidRPr="00071581">
        <w:rPr>
          <w:b/>
          <w:sz w:val="20"/>
          <w:szCs w:val="20"/>
        </w:rPr>
        <w:t>I. Общие положения</w:t>
      </w:r>
    </w:p>
    <w:p w:rsidR="00071581" w:rsidRPr="00071581" w:rsidRDefault="00071581" w:rsidP="00071581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0"/>
          <w:szCs w:val="20"/>
        </w:rPr>
      </w:pPr>
    </w:p>
    <w:p w:rsidR="00071581" w:rsidRPr="00071581" w:rsidRDefault="00071581" w:rsidP="00E14DEC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071581">
        <w:rPr>
          <w:color w:val="2D2D2D"/>
          <w:spacing w:val="2"/>
          <w:sz w:val="20"/>
          <w:szCs w:val="20"/>
        </w:rPr>
        <w:t xml:space="preserve">     </w:t>
      </w:r>
      <w:proofErr w:type="gramStart"/>
      <w:r w:rsidRPr="00071581">
        <w:rPr>
          <w:spacing w:val="2"/>
          <w:sz w:val="20"/>
          <w:szCs w:val="20"/>
        </w:rPr>
        <w:t xml:space="preserve">Основные направления бюджетной и налоговой политики Орловского сельсовета Убинского района Новосибирской области  на 2023 год и плановый период 2024 и 2025 годов (далее - Основные направления) разработаны в целях формирования задач бюджетной и налоговой политики на среднесрочный период, а также условий и подходов, принимаемых при составлении </w:t>
      </w:r>
      <w:r w:rsidRPr="00071581">
        <w:rPr>
          <w:spacing w:val="2"/>
          <w:sz w:val="20"/>
          <w:szCs w:val="20"/>
        </w:rPr>
        <w:lastRenderedPageBreak/>
        <w:t>проекта бюджета Орловского сельсовета Убинского района Новосибирской области на 2023 год и плановый период 2024</w:t>
      </w:r>
      <w:proofErr w:type="gramEnd"/>
      <w:r w:rsidRPr="00071581">
        <w:rPr>
          <w:spacing w:val="2"/>
          <w:sz w:val="20"/>
          <w:szCs w:val="20"/>
        </w:rPr>
        <w:t xml:space="preserve"> и 2025 годов (далее – бюджет Орловского сельсовета).</w:t>
      </w:r>
    </w:p>
    <w:p w:rsidR="00071581" w:rsidRPr="00071581" w:rsidRDefault="00071581" w:rsidP="00E14DEC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071581">
        <w:rPr>
          <w:spacing w:val="2"/>
          <w:sz w:val="20"/>
          <w:szCs w:val="20"/>
        </w:rPr>
        <w:t xml:space="preserve">    </w:t>
      </w:r>
      <w:proofErr w:type="gramStart"/>
      <w:r w:rsidRPr="00071581">
        <w:rPr>
          <w:spacing w:val="2"/>
          <w:sz w:val="20"/>
          <w:szCs w:val="20"/>
        </w:rPr>
        <w:t>При подготовке Основных направлений были учтены Основные направления  налоговой, бюджетной и долговой политики Новосибирской области на 2023 год и плановый период 2024 и 2025 годов, утвержденные</w:t>
      </w:r>
      <w:r w:rsidRPr="00071581">
        <w:rPr>
          <w:sz w:val="20"/>
          <w:szCs w:val="20"/>
        </w:rPr>
        <w:t xml:space="preserve"> распоряжением Правительства Новосибирской области от  18.10.2022    №726-рп</w:t>
      </w:r>
      <w:r w:rsidRPr="00071581">
        <w:rPr>
          <w:spacing w:val="2"/>
          <w:sz w:val="20"/>
          <w:szCs w:val="20"/>
        </w:rPr>
        <w:t>, основные параметры прогноза социально-экономического развития Орловского сельсовета Убинского района Новосибирской области на 2023 год и плановый период 2024 и 2025 годов.</w:t>
      </w:r>
      <w:proofErr w:type="gramEnd"/>
    </w:p>
    <w:p w:rsidR="00071581" w:rsidRPr="00071581" w:rsidRDefault="00071581" w:rsidP="00E14DEC">
      <w:pPr>
        <w:shd w:val="clear" w:color="auto" w:fill="FFFFFF"/>
        <w:textAlignment w:val="baseline"/>
        <w:rPr>
          <w:spacing w:val="2"/>
          <w:sz w:val="20"/>
          <w:szCs w:val="20"/>
        </w:rPr>
      </w:pPr>
      <w:r w:rsidRPr="00071581">
        <w:rPr>
          <w:spacing w:val="2"/>
          <w:sz w:val="20"/>
          <w:szCs w:val="20"/>
        </w:rPr>
        <w:t xml:space="preserve">  Разработка Основных направлений осуществлялась с учетом итогов реализации и преемственности задач в период до 2022 года. </w:t>
      </w:r>
    </w:p>
    <w:p w:rsidR="00071581" w:rsidRPr="00071581" w:rsidRDefault="00071581" w:rsidP="00E14DEC">
      <w:pPr>
        <w:autoSpaceDE w:val="0"/>
        <w:autoSpaceDN w:val="0"/>
        <w:snapToGrid w:val="0"/>
        <w:rPr>
          <w:sz w:val="20"/>
          <w:szCs w:val="20"/>
        </w:rPr>
      </w:pPr>
      <w:r w:rsidRPr="00071581">
        <w:rPr>
          <w:sz w:val="20"/>
          <w:szCs w:val="20"/>
        </w:rPr>
        <w:t xml:space="preserve">  Основными целями бюджетной и налоговой политики Орловского сельсовета являются: </w:t>
      </w:r>
    </w:p>
    <w:p w:rsidR="00071581" w:rsidRPr="00071581" w:rsidRDefault="00071581" w:rsidP="00E14DEC">
      <w:pPr>
        <w:autoSpaceDE w:val="0"/>
        <w:autoSpaceDN w:val="0"/>
        <w:snapToGrid w:val="0"/>
        <w:rPr>
          <w:sz w:val="20"/>
          <w:szCs w:val="20"/>
        </w:rPr>
      </w:pPr>
      <w:r w:rsidRPr="00071581">
        <w:rPr>
          <w:sz w:val="20"/>
          <w:szCs w:val="20"/>
        </w:rPr>
        <w:t>- повышение уровня и улучшение качества жизни населения Орловского сельсовета;</w:t>
      </w:r>
    </w:p>
    <w:p w:rsidR="00071581" w:rsidRPr="00071581" w:rsidRDefault="00071581" w:rsidP="00E14DEC">
      <w:pPr>
        <w:autoSpaceDE w:val="0"/>
        <w:autoSpaceDN w:val="0"/>
        <w:snapToGrid w:val="0"/>
        <w:rPr>
          <w:sz w:val="20"/>
          <w:szCs w:val="20"/>
        </w:rPr>
      </w:pPr>
      <w:r w:rsidRPr="00071581">
        <w:rPr>
          <w:sz w:val="20"/>
          <w:szCs w:val="20"/>
        </w:rPr>
        <w:t>- обеспечение сбалансированности и устойчивости бюджета Орловского сельсовета;</w:t>
      </w:r>
      <w:r w:rsidRPr="00071581">
        <w:rPr>
          <w:sz w:val="20"/>
          <w:szCs w:val="20"/>
        </w:rPr>
        <w:br/>
        <w:t xml:space="preserve">- создание благоприятных условий для устойчивого развития экономики Орловского сельсовета. </w:t>
      </w:r>
    </w:p>
    <w:p w:rsidR="00071581" w:rsidRPr="00071581" w:rsidRDefault="00071581" w:rsidP="00E14DEC">
      <w:pPr>
        <w:autoSpaceDE w:val="0"/>
        <w:autoSpaceDN w:val="0"/>
        <w:snapToGrid w:val="0"/>
        <w:rPr>
          <w:sz w:val="20"/>
          <w:szCs w:val="20"/>
        </w:rPr>
      </w:pPr>
      <w:r w:rsidRPr="00071581">
        <w:rPr>
          <w:sz w:val="20"/>
          <w:szCs w:val="20"/>
        </w:rPr>
        <w:t xml:space="preserve">Для достижения указанных целей необходимо сосредоточить усилия на решении следующих задач: </w:t>
      </w:r>
    </w:p>
    <w:p w:rsidR="00071581" w:rsidRPr="00071581" w:rsidRDefault="00071581" w:rsidP="00E14DEC">
      <w:pPr>
        <w:autoSpaceDE w:val="0"/>
        <w:autoSpaceDN w:val="0"/>
        <w:snapToGrid w:val="0"/>
        <w:rPr>
          <w:sz w:val="20"/>
          <w:szCs w:val="20"/>
        </w:rPr>
      </w:pPr>
      <w:r w:rsidRPr="00071581">
        <w:rPr>
          <w:sz w:val="20"/>
          <w:szCs w:val="20"/>
        </w:rPr>
        <w:t>- обеспечение необходимого уровня доходов бюджета Орловского сельсовета, в том числе за счет повышения собираемости налогов и сборов;</w:t>
      </w:r>
      <w:r w:rsidRPr="00071581">
        <w:rPr>
          <w:sz w:val="20"/>
          <w:szCs w:val="20"/>
        </w:rPr>
        <w:br/>
        <w:t xml:space="preserve">- повышение эффективности расходования бюджетных ресурсов Орловского сельсовета, определение предельных возможностей финансового обеспечения муниципальных программ; </w:t>
      </w:r>
    </w:p>
    <w:p w:rsidR="00071581" w:rsidRPr="00071581" w:rsidRDefault="00071581" w:rsidP="00E14DEC">
      <w:pPr>
        <w:autoSpaceDE w:val="0"/>
        <w:autoSpaceDN w:val="0"/>
        <w:snapToGrid w:val="0"/>
        <w:rPr>
          <w:sz w:val="20"/>
          <w:szCs w:val="20"/>
        </w:rPr>
      </w:pPr>
      <w:r w:rsidRPr="00071581">
        <w:rPr>
          <w:sz w:val="20"/>
          <w:szCs w:val="20"/>
        </w:rPr>
        <w:t>- снижение рисков неисполнения первоочередных обязательств, недопущение принятия новых расходных обязательств, не обеспеченных доходными источниками;</w:t>
      </w:r>
    </w:p>
    <w:p w:rsidR="00071581" w:rsidRPr="00071581" w:rsidRDefault="00071581" w:rsidP="00E14DEC">
      <w:pPr>
        <w:autoSpaceDE w:val="0"/>
        <w:autoSpaceDN w:val="0"/>
        <w:snapToGrid w:val="0"/>
        <w:rPr>
          <w:sz w:val="20"/>
          <w:szCs w:val="20"/>
        </w:rPr>
      </w:pPr>
      <w:r w:rsidRPr="00071581">
        <w:rPr>
          <w:sz w:val="20"/>
          <w:szCs w:val="20"/>
        </w:rPr>
        <w:t xml:space="preserve"> - повышение эффективности процедур проведения муниципальных закупок, увеличение суммы экономии от проведения муниципальных закупок.</w:t>
      </w:r>
      <w:r w:rsidRPr="00071581">
        <w:rPr>
          <w:sz w:val="20"/>
          <w:szCs w:val="20"/>
        </w:rPr>
        <w:br/>
      </w:r>
      <w:r w:rsidRPr="00071581">
        <w:rPr>
          <w:sz w:val="20"/>
          <w:szCs w:val="20"/>
        </w:rPr>
        <w:br/>
      </w:r>
      <w:r w:rsidRPr="00071581">
        <w:rPr>
          <w:b/>
          <w:sz w:val="20"/>
          <w:szCs w:val="20"/>
        </w:rPr>
        <w:t xml:space="preserve">                                         </w:t>
      </w:r>
      <w:r>
        <w:rPr>
          <w:b/>
          <w:sz w:val="20"/>
          <w:szCs w:val="20"/>
        </w:rPr>
        <w:t xml:space="preserve">                              </w:t>
      </w:r>
      <w:r w:rsidRPr="00071581">
        <w:rPr>
          <w:b/>
          <w:sz w:val="20"/>
          <w:szCs w:val="20"/>
        </w:rPr>
        <w:t>II. Налоговая политика</w:t>
      </w:r>
    </w:p>
    <w:p w:rsidR="00071581" w:rsidRPr="00071581" w:rsidRDefault="00071581" w:rsidP="00E14DEC">
      <w:pPr>
        <w:autoSpaceDE w:val="0"/>
        <w:autoSpaceDN w:val="0"/>
        <w:snapToGrid w:val="0"/>
        <w:ind w:firstLine="709"/>
        <w:rPr>
          <w:b/>
          <w:bCs/>
          <w:sz w:val="20"/>
          <w:szCs w:val="20"/>
        </w:rPr>
      </w:pPr>
    </w:p>
    <w:p w:rsidR="00071581" w:rsidRPr="00071581" w:rsidRDefault="00071581" w:rsidP="00E14DEC">
      <w:pPr>
        <w:autoSpaceDE w:val="0"/>
        <w:autoSpaceDN w:val="0"/>
        <w:snapToGrid w:val="0"/>
        <w:ind w:firstLine="709"/>
        <w:rPr>
          <w:bCs/>
          <w:sz w:val="20"/>
          <w:szCs w:val="20"/>
        </w:rPr>
      </w:pPr>
      <w:r w:rsidRPr="00071581">
        <w:rPr>
          <w:spacing w:val="2"/>
          <w:sz w:val="20"/>
          <w:szCs w:val="20"/>
        </w:rPr>
        <w:t>Основные направления налоговой политики Орловского сельсовета  на 2023 год и плановый период 2024 и 2025 годов разработаны с целью подготовки проекта бюджета Орловского сельсовета на очередной финансовый год и плановый период с учетом сложившейся экономической ситуации в  Орловском сельсовете, а также тенденций ее развития.</w:t>
      </w:r>
      <w:r w:rsidRPr="00071581">
        <w:rPr>
          <w:spacing w:val="2"/>
          <w:sz w:val="20"/>
          <w:szCs w:val="20"/>
        </w:rPr>
        <w:br/>
        <w:t>Основными целями налоговой политики являются обеспечение устойчивости бюджетной системы, создание предсказуемой налоговой системы, направленной на рост экономики, упорядочение системы существующих налоговых льгот путем отмены неэффективных льгот, и предоставления льгот, носящих адресный характер.</w:t>
      </w:r>
      <w:r w:rsidRPr="00071581">
        <w:rPr>
          <w:spacing w:val="2"/>
          <w:sz w:val="20"/>
          <w:szCs w:val="20"/>
        </w:rPr>
        <w:br/>
      </w:r>
      <w:r w:rsidRPr="00071581">
        <w:rPr>
          <w:bCs/>
          <w:sz w:val="20"/>
          <w:szCs w:val="20"/>
        </w:rPr>
        <w:t>Исходя из поставленных целей, главной задачей налоговой политики  Орловского сельсовета  является увеличение доходной части бюджета.</w:t>
      </w:r>
    </w:p>
    <w:p w:rsidR="00071581" w:rsidRPr="00071581" w:rsidRDefault="00071581" w:rsidP="00E14DEC">
      <w:pPr>
        <w:autoSpaceDE w:val="0"/>
        <w:autoSpaceDN w:val="0"/>
        <w:snapToGrid w:val="0"/>
        <w:ind w:firstLine="709"/>
        <w:rPr>
          <w:sz w:val="20"/>
          <w:szCs w:val="20"/>
        </w:rPr>
      </w:pPr>
      <w:r w:rsidRPr="00071581">
        <w:rPr>
          <w:sz w:val="20"/>
          <w:szCs w:val="20"/>
        </w:rPr>
        <w:t>Основными направлениями налоговой политики на 2023 год и плановый период 2024 и 2025 годы являются:</w:t>
      </w:r>
    </w:p>
    <w:p w:rsidR="00071581" w:rsidRPr="00071581" w:rsidRDefault="00071581" w:rsidP="00E14DEC">
      <w:pPr>
        <w:autoSpaceDE w:val="0"/>
        <w:autoSpaceDN w:val="0"/>
        <w:snapToGrid w:val="0"/>
        <w:ind w:firstLine="709"/>
        <w:rPr>
          <w:sz w:val="20"/>
          <w:szCs w:val="20"/>
        </w:rPr>
      </w:pPr>
      <w:r w:rsidRPr="00071581">
        <w:rPr>
          <w:sz w:val="20"/>
          <w:szCs w:val="20"/>
        </w:rPr>
        <w:t>Продолжение работы по проведению взвешенной политики в области предоставления налоговых льгот по местным налогам в местный бюджет:</w:t>
      </w:r>
    </w:p>
    <w:p w:rsidR="00071581" w:rsidRPr="00071581" w:rsidRDefault="00071581" w:rsidP="00E14DEC">
      <w:pPr>
        <w:autoSpaceDE w:val="0"/>
        <w:autoSpaceDN w:val="0"/>
        <w:snapToGrid w:val="0"/>
        <w:ind w:firstLine="709"/>
        <w:rPr>
          <w:sz w:val="20"/>
          <w:szCs w:val="20"/>
        </w:rPr>
      </w:pPr>
      <w:r w:rsidRPr="00071581">
        <w:rPr>
          <w:sz w:val="20"/>
          <w:szCs w:val="20"/>
        </w:rPr>
        <w:t xml:space="preserve">с этой целью необходимо ежегодно проводить систематизацию действующих налоговых льгот и оценка их эффективности  </w:t>
      </w:r>
      <w:proofErr w:type="gramStart"/>
      <w:r w:rsidRPr="00071581">
        <w:rPr>
          <w:sz w:val="20"/>
          <w:szCs w:val="20"/>
        </w:rPr>
        <w:t>через</w:t>
      </w:r>
      <w:proofErr w:type="gramEnd"/>
      <w:r w:rsidRPr="00071581">
        <w:rPr>
          <w:sz w:val="20"/>
          <w:szCs w:val="20"/>
        </w:rPr>
        <w:t>:</w:t>
      </w:r>
    </w:p>
    <w:p w:rsidR="00071581" w:rsidRPr="00071581" w:rsidRDefault="00071581" w:rsidP="00071581">
      <w:pPr>
        <w:autoSpaceDE w:val="0"/>
        <w:autoSpaceDN w:val="0"/>
        <w:snapToGrid w:val="0"/>
        <w:ind w:firstLine="709"/>
        <w:jc w:val="both"/>
        <w:rPr>
          <w:color w:val="3C3C3C"/>
          <w:sz w:val="20"/>
          <w:szCs w:val="20"/>
        </w:rPr>
      </w:pPr>
      <w:r w:rsidRPr="00071581">
        <w:rPr>
          <w:sz w:val="20"/>
          <w:szCs w:val="20"/>
        </w:rPr>
        <w:t>определение  степени результативности налоговых льгот;</w:t>
      </w:r>
      <w:r w:rsidRPr="00071581">
        <w:rPr>
          <w:color w:val="3C3C3C"/>
          <w:sz w:val="20"/>
          <w:szCs w:val="20"/>
        </w:rPr>
        <w:t xml:space="preserve"> </w:t>
      </w:r>
    </w:p>
    <w:p w:rsidR="00071581" w:rsidRPr="00071581" w:rsidRDefault="00071581" w:rsidP="00071581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071581">
        <w:rPr>
          <w:sz w:val="20"/>
          <w:szCs w:val="20"/>
        </w:rPr>
        <w:t xml:space="preserve">проведение инвентаризации действующих налоговых льгот по местным налогам, предоставленных решениями Совета депутатов Орловского сельсовета, и осуществлять оценку их эффективности. </w:t>
      </w:r>
    </w:p>
    <w:p w:rsidR="00071581" w:rsidRPr="00071581" w:rsidRDefault="00071581" w:rsidP="00071581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071581">
        <w:rPr>
          <w:sz w:val="20"/>
          <w:szCs w:val="20"/>
        </w:rPr>
        <w:t xml:space="preserve">Дальнейшее взаимодействие с налоговой службой в целях осуществления мероприятий по повышению собираемости налогов и других платежей, сокращению задолженности и недоимки в бюджет Орловского сельсовета и бюджеты всех уровней. </w:t>
      </w:r>
    </w:p>
    <w:p w:rsidR="00071581" w:rsidRPr="00071581" w:rsidRDefault="00071581" w:rsidP="00071581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Продолжение работы по повышению эффективности использования муниципального имущества с целью увеличения поступлений в местный бюджет неналоговых доходов по средствам:</w:t>
      </w:r>
    </w:p>
    <w:p w:rsidR="00071581" w:rsidRPr="00071581" w:rsidRDefault="00071581" w:rsidP="00071581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формирование земельных участков для вовлечения в хозяйственный оборот;</w:t>
      </w:r>
    </w:p>
    <w:p w:rsidR="00071581" w:rsidRPr="00071581" w:rsidRDefault="00071581" w:rsidP="00071581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071581">
        <w:rPr>
          <w:sz w:val="20"/>
          <w:szCs w:val="20"/>
        </w:rPr>
        <w:t xml:space="preserve">проведение работы по недопущению самовольного захвата земельных участков или использования земельных участков без оформления в установленном порядке правоустанавливающих документов на землю и привлечению </w:t>
      </w:r>
      <w:proofErr w:type="gramStart"/>
      <w:r w:rsidRPr="00071581">
        <w:rPr>
          <w:sz w:val="20"/>
          <w:szCs w:val="20"/>
        </w:rPr>
        <w:t>по</w:t>
      </w:r>
      <w:proofErr w:type="gramEnd"/>
      <w:r w:rsidRPr="00071581">
        <w:rPr>
          <w:sz w:val="20"/>
          <w:szCs w:val="20"/>
        </w:rPr>
        <w:t xml:space="preserve"> выявленным фактом к ответственности;</w:t>
      </w:r>
    </w:p>
    <w:p w:rsidR="00071581" w:rsidRPr="00071581" w:rsidRDefault="00071581" w:rsidP="00071581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организация проведения торгов (аукционов, конкурсов) по продаже (сдаче в аренду) земельных участков.</w:t>
      </w:r>
    </w:p>
    <w:p w:rsidR="00071581" w:rsidRPr="00071581" w:rsidRDefault="00071581" w:rsidP="00071581">
      <w:pPr>
        <w:autoSpaceDE w:val="0"/>
        <w:autoSpaceDN w:val="0"/>
        <w:snapToGrid w:val="0"/>
        <w:ind w:firstLine="709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Продолжение осуществления  мониторинга законодательства Российской Федерации о налогах и сборах с целью  приведения в соответствие с ним нормативных  правовых актов Орловского сельсовета с целью обеспечения своевременной подготовки и принятия соответствующих решений  Совета депутатов Орловского сельсовета.</w:t>
      </w:r>
    </w:p>
    <w:p w:rsidR="00071581" w:rsidRPr="00071581" w:rsidRDefault="00071581" w:rsidP="00071581">
      <w:pPr>
        <w:autoSpaceDE w:val="0"/>
        <w:autoSpaceDN w:val="0"/>
        <w:snapToGrid w:val="0"/>
        <w:ind w:firstLine="708"/>
        <w:jc w:val="both"/>
        <w:rPr>
          <w:sz w:val="20"/>
          <w:szCs w:val="20"/>
        </w:rPr>
      </w:pPr>
    </w:p>
    <w:p w:rsidR="00071581" w:rsidRPr="00071581" w:rsidRDefault="00071581" w:rsidP="00071581">
      <w:pPr>
        <w:autoSpaceDE w:val="0"/>
        <w:autoSpaceDN w:val="0"/>
        <w:snapToGrid w:val="0"/>
        <w:rPr>
          <w:b/>
          <w:sz w:val="20"/>
          <w:szCs w:val="20"/>
        </w:rPr>
      </w:pPr>
      <w:r w:rsidRPr="00071581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  </w:t>
      </w:r>
      <w:r w:rsidRPr="00071581">
        <w:rPr>
          <w:b/>
          <w:sz w:val="20"/>
          <w:szCs w:val="20"/>
        </w:rPr>
        <w:t xml:space="preserve">III. Бюджетная политика </w:t>
      </w:r>
    </w:p>
    <w:p w:rsidR="00071581" w:rsidRPr="00071581" w:rsidRDefault="00071581" w:rsidP="00071581">
      <w:pPr>
        <w:autoSpaceDE w:val="0"/>
        <w:autoSpaceDN w:val="0"/>
        <w:snapToGrid w:val="0"/>
        <w:ind w:firstLine="720"/>
        <w:jc w:val="both"/>
        <w:rPr>
          <w:sz w:val="20"/>
          <w:szCs w:val="20"/>
        </w:rPr>
      </w:pPr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r w:rsidRPr="00071581">
        <w:rPr>
          <w:sz w:val="20"/>
          <w:szCs w:val="20"/>
        </w:rPr>
        <w:t xml:space="preserve"> Бюджетная политика Орловского сельсовета на 2023 год и на плановый период 2024 и 2025 годов в области доходов бюджета Орловского сельсовета будет ориентирована на укрепление собственной доходной базы бюджета Орловского сельсовета, совершенствование администрирования доходов, эффективное использование муниципального имущества.</w:t>
      </w:r>
      <w:r w:rsidRPr="00071581">
        <w:rPr>
          <w:sz w:val="20"/>
          <w:szCs w:val="20"/>
        </w:rPr>
        <w:br/>
        <w:t>Основными направлениями бюджетной политики Орловского сельсовета в области доходов бюджета Орловского сельсовета являются:</w:t>
      </w:r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- улучшение качества администрирования главными администраторами доходов бюджета Орловского сельсовета в целях обеспечения качественного прогнозирования доходов бюджета и выполнения в полном объеме годовых назначений;</w:t>
      </w:r>
      <w:r w:rsidRPr="00071581">
        <w:rPr>
          <w:sz w:val="20"/>
          <w:szCs w:val="20"/>
        </w:rPr>
        <w:br/>
        <w:t>- проведение мероприятий по привлечению в бюджет Орловского сельсовета дополнительных средств из вышестоящих бюджетов при активном участии в государственных программах Новосибирской области;</w:t>
      </w:r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- взаимодействие с организациями, формирующими налоговый потенциал Орловского сельсовета, с целью достоверности и объективности прогнозирования доходных источников Орловского сельсовета;</w:t>
      </w:r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r w:rsidRPr="00071581">
        <w:rPr>
          <w:sz w:val="20"/>
          <w:szCs w:val="20"/>
        </w:rPr>
        <w:lastRenderedPageBreak/>
        <w:t xml:space="preserve">- в сфере политики управления муниципальной собственностью - повышение эффективности использования имущества, закрепленного на праве оперативного управления, осуществление </w:t>
      </w:r>
      <w:proofErr w:type="gramStart"/>
      <w:r w:rsidRPr="00071581">
        <w:rPr>
          <w:sz w:val="20"/>
          <w:szCs w:val="20"/>
        </w:rPr>
        <w:t>контроля за</w:t>
      </w:r>
      <w:proofErr w:type="gramEnd"/>
      <w:r w:rsidRPr="00071581">
        <w:rPr>
          <w:sz w:val="20"/>
          <w:szCs w:val="20"/>
        </w:rPr>
        <w:t xml:space="preserve"> использованием муниципального имущества, сданного в аренду, а также переданного в оперативное управление муниципальным  казенным учреждениям Орловского сельсовета;</w:t>
      </w:r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r w:rsidRPr="00071581">
        <w:rPr>
          <w:sz w:val="20"/>
          <w:szCs w:val="20"/>
        </w:rPr>
        <w:t xml:space="preserve">- обеспечение межведомственного взаимодействия государственных и муниципальных органов исполнительной власти на основе проведенной инвентаризации объектов имущества и земельных участков с последующим </w:t>
      </w:r>
      <w:proofErr w:type="gramStart"/>
      <w:r w:rsidRPr="00071581">
        <w:rPr>
          <w:sz w:val="20"/>
          <w:szCs w:val="20"/>
        </w:rPr>
        <w:t>контролем за</w:t>
      </w:r>
      <w:proofErr w:type="gramEnd"/>
      <w:r w:rsidRPr="00071581">
        <w:rPr>
          <w:sz w:val="20"/>
          <w:szCs w:val="20"/>
        </w:rPr>
        <w:t xml:space="preserve"> постановкой на учет указанных объектов, выявлением потенциальных плательщиков налогов; </w:t>
      </w:r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- исчисление налоговой базы по объектам недвижимого имущества, исходя из их кадастровой стоимости по состоянию на 1 января года налогового периода.</w:t>
      </w:r>
      <w:r w:rsidRPr="00071581">
        <w:rPr>
          <w:sz w:val="20"/>
          <w:szCs w:val="20"/>
        </w:rPr>
        <w:br/>
      </w:r>
      <w:proofErr w:type="gramStart"/>
      <w:r w:rsidRPr="00071581">
        <w:rPr>
          <w:sz w:val="20"/>
          <w:szCs w:val="20"/>
        </w:rPr>
        <w:t>Основные направления бюджетной политики Орловского сельсовета на 2023 год и на плановый период 2024 и 2025 годов в области расходов Бюджетная политика Орловского сельсовета на 2023 год и на плановый период 2024 и 2025 годов в области расходов бюджета Орловского сельсовета будет направлена на дальнейшее повышение эффективного использования бюджетных средств, распределение их по приоритетным направлениям, выполнение всех социальных обязательств и</w:t>
      </w:r>
      <w:proofErr w:type="gramEnd"/>
      <w:r w:rsidRPr="00071581">
        <w:rPr>
          <w:sz w:val="20"/>
          <w:szCs w:val="20"/>
        </w:rPr>
        <w:t xml:space="preserve"> недопущение образования кредиторской задолженности. </w:t>
      </w:r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Основными направлениями бюджетной политики Орловского сельсовета в области расходов бюджета Орловского сельсовета определены:</w:t>
      </w:r>
      <w:r w:rsidRPr="00071581">
        <w:rPr>
          <w:sz w:val="20"/>
          <w:szCs w:val="20"/>
        </w:rPr>
        <w:br/>
        <w:t xml:space="preserve">- формирование бюджетных параметров исходя из необходимости безусловного исполнения действующих расходных обязательств Орловского сельсовета, с учетом их оптимизации и повышения эффективности использования финансовых ресурсов; </w:t>
      </w:r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proofErr w:type="gramStart"/>
      <w:r w:rsidRPr="00071581">
        <w:rPr>
          <w:sz w:val="20"/>
          <w:szCs w:val="20"/>
        </w:rPr>
        <w:t>- дальнейшая реализация принципа формирования расходов бюджета Орловского сельсовета программно-целевым методом, в полной увязке с целевыми показателями деятельности и способами их достижения в рамках имеющихся ресурсных ограничений и направленных на улучшение качества и повышение доступности предоставления муниципальных услуг;</w:t>
      </w:r>
      <w:r w:rsidRPr="00071581">
        <w:rPr>
          <w:sz w:val="20"/>
          <w:szCs w:val="20"/>
        </w:rPr>
        <w:br/>
        <w:t>- проведение комплексной оценки эффективности муниципальных программ, включающей объективную оценку эффективности их реализации в разрезе подпрограмм, оценку финансового обеспечения и качества планирования;</w:t>
      </w:r>
      <w:proofErr w:type="gramEnd"/>
      <w:r w:rsidRPr="00071581">
        <w:rPr>
          <w:sz w:val="20"/>
          <w:szCs w:val="20"/>
        </w:rPr>
        <w:br/>
        <w:t>- формирование муниципальных заданий на оказание муниципальных услуг (выполнение работ) в соответствии с ведомственным перечнем муниципальных услуг, установленных на основе базовых перечней услуг, утвержденных федеральными органами исполнительной власти, а также усиление контроля и ответственности главных распорядителей бюджетных средств Орловского сельсовета за выполнение муниципальных заданий;</w:t>
      </w:r>
      <w:r w:rsidRPr="00071581">
        <w:rPr>
          <w:sz w:val="20"/>
          <w:szCs w:val="20"/>
        </w:rPr>
        <w:br/>
        <w:t xml:space="preserve">- в отношении оплаты труда работников муниципальных казенных  учреждений будет продолжена работа в отношении каждого работника, исходя из необходимости повышения оплаты труда в зависимости от качества и количества выполняемой работы; </w:t>
      </w:r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proofErr w:type="gramStart"/>
      <w:r w:rsidRPr="00071581">
        <w:rPr>
          <w:sz w:val="20"/>
          <w:szCs w:val="20"/>
        </w:rPr>
        <w:t>- повышение качества обеспечения муниципальных нужд за счет реализации системного подхода к формированию, размещению и исполнению муниципальных контрактов, обеспечение прозрачности всего цикла закупок от планирования до приемки и анализа результатов, предотвращения коррупции в соответствии с Федеральным законом от 05.04.2013 N44-ФЗ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- расширение электронного взаимодействия в бюджетном процессе;</w:t>
      </w:r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- развитие муниципального финансового контроля.</w:t>
      </w:r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Бюджетные расходы на 2023 – 2025 годы будут сформированы на основе следующих приоритетных направлений:</w:t>
      </w:r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- обеспечение равного доступа населения к социальным услугам;</w:t>
      </w:r>
      <w:r w:rsidRPr="00071581">
        <w:rPr>
          <w:sz w:val="20"/>
          <w:szCs w:val="20"/>
        </w:rPr>
        <w:br/>
        <w:t>- оптимизация расходов бюджета Орловского сельсовета, обеспечение режима эффективного и экономного расходования средств;</w:t>
      </w:r>
      <w:r w:rsidRPr="00071581">
        <w:rPr>
          <w:sz w:val="20"/>
          <w:szCs w:val="20"/>
        </w:rPr>
        <w:br/>
        <w:t xml:space="preserve">- повышение прозрачности и открытости бюджетного процесса, участие граждан в формировании бюджета. </w:t>
      </w:r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proofErr w:type="gramStart"/>
      <w:r w:rsidRPr="00071581">
        <w:rPr>
          <w:sz w:val="20"/>
          <w:szCs w:val="20"/>
        </w:rPr>
        <w:t>В сфере культуры основные усилия будут направлены на развитие муниципального казенного учреждения культуры, развитие творческого потенциала Орловского сельсовета, создание условий для улучшения доступа населения Орловского сельсовета к культурным ценностям, информации и знаниям, укрепление материально-технической базы учреждений культуры, а также создание благоприятных условий для развития спорта.</w:t>
      </w:r>
      <w:proofErr w:type="gramEnd"/>
      <w:r w:rsidRPr="00071581">
        <w:rPr>
          <w:sz w:val="20"/>
          <w:szCs w:val="20"/>
        </w:rPr>
        <w:br/>
        <w:t>В сфере благоустройства будет продолжена работа по обеспечению и обслуживанию сетей уличного освещения, водоснабжения, устройству и содержанию детских и спортивных площадок, содержанию и ремонту памятника, озеленению, благоустройству территории и содержанию дорог Орловского сельсовета.</w:t>
      </w:r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В сфере имущественных и земельных отношений основными направлениями бюджетной политики являются обеспечение полноты и достоверности учета муниципального имущества, обеспечение сохранности в надлежащем виде объектов недвижимости, входящих в состав имущества муниципальной казны.</w:t>
      </w:r>
      <w:r w:rsidRPr="00071581">
        <w:rPr>
          <w:sz w:val="20"/>
          <w:szCs w:val="20"/>
        </w:rPr>
        <w:br/>
        <w:t>С целью решения прозрачности и открытости бюджетного процесса необходимо продолжить практику размещения на официальном сайте администрации Орловского сельсовета в информационно-телекоммуникационной сети «Интернет» нормативно-правовых актов о бюджете, отчетов об исполнении бюджета. Информирование населения о бюджетировании в доступной для восприятия форме будет способствовать повышению уровня открытости сведений о бюджете.</w:t>
      </w:r>
      <w:r w:rsidRPr="00071581">
        <w:rPr>
          <w:sz w:val="20"/>
          <w:szCs w:val="20"/>
        </w:rPr>
        <w:br/>
        <w:t>В рамках повышения доступности и качества услуг, предоставляемых муниципальными казенными учреждениями, следует обеспечить размещение в полном объеме информации о муниципальных учреждениях на официальном сайте в информационно-телекоммуникационной сети «Интернет».</w:t>
      </w:r>
      <w:r w:rsidRPr="00071581">
        <w:rPr>
          <w:sz w:val="20"/>
          <w:szCs w:val="20"/>
        </w:rPr>
        <w:br/>
        <w:t>Основные направления бюджетной политики  Орловского сельсовета на 2023 год и на плановый период 2024 и 2025 годов в области муниципального контроля в финансово-бюджетной сфере.</w:t>
      </w:r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использованием бюджетных средств, осуществление финансового контроля в бюджетном секторе должно быть направлено на организацию внутриведомственного контроля,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</w:t>
      </w:r>
      <w:r w:rsidRPr="00071581">
        <w:rPr>
          <w:sz w:val="20"/>
          <w:szCs w:val="20"/>
        </w:rPr>
        <w:br/>
        <w:t xml:space="preserve">В сфере муниципального финансового контроля работа должна быть направлена на следующее: </w:t>
      </w:r>
    </w:p>
    <w:p w:rsidR="00071581" w:rsidRPr="00071581" w:rsidRDefault="00071581" w:rsidP="00071581">
      <w:pPr>
        <w:pStyle w:val="af9"/>
        <w:shd w:val="clear" w:color="auto" w:fill="FFFFFF"/>
        <w:spacing w:before="0" w:after="0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  <w:r w:rsidRPr="00071581">
        <w:rPr>
          <w:sz w:val="20"/>
          <w:szCs w:val="20"/>
        </w:rPr>
        <w:br/>
        <w:t xml:space="preserve">- усиление </w:t>
      </w:r>
      <w:proofErr w:type="gramStart"/>
      <w:r w:rsidRPr="00071581">
        <w:rPr>
          <w:sz w:val="20"/>
          <w:szCs w:val="20"/>
        </w:rPr>
        <w:t>контроля за</w:t>
      </w:r>
      <w:proofErr w:type="gramEnd"/>
      <w:r w:rsidRPr="00071581">
        <w:rPr>
          <w:sz w:val="20"/>
          <w:szCs w:val="20"/>
        </w:rPr>
        <w:t xml:space="preserve"> эффективным управлением и распоряжением имуществом, находящимся в муниципальной собственности </w:t>
      </w:r>
      <w:r w:rsidRPr="00071581">
        <w:rPr>
          <w:sz w:val="20"/>
          <w:szCs w:val="20"/>
        </w:rPr>
        <w:lastRenderedPageBreak/>
        <w:t>Орловского сельсовета, поступлением в бюджет средств от его использования;</w:t>
      </w:r>
      <w:r w:rsidRPr="00071581">
        <w:rPr>
          <w:sz w:val="20"/>
          <w:szCs w:val="20"/>
        </w:rPr>
        <w:br/>
        <w:t xml:space="preserve">- проведение анализа и оценки деятельности получателей средств Орловского сельсовета в целях определения результативности использования бюджетных средств, для выполнения возложенных на них функций и </w:t>
      </w:r>
      <w:proofErr w:type="gramStart"/>
      <w:r w:rsidRPr="00071581">
        <w:rPr>
          <w:sz w:val="20"/>
          <w:szCs w:val="20"/>
        </w:rPr>
        <w:t>реализации</w:t>
      </w:r>
      <w:proofErr w:type="gramEnd"/>
      <w:r w:rsidRPr="00071581">
        <w:rPr>
          <w:sz w:val="20"/>
          <w:szCs w:val="20"/>
        </w:rPr>
        <w:t xml:space="preserve"> поставленных перед ними задач;</w:t>
      </w:r>
      <w:r w:rsidRPr="00071581">
        <w:rPr>
          <w:sz w:val="20"/>
          <w:szCs w:val="20"/>
        </w:rPr>
        <w:br/>
        <w:t>- обеспечение контроля за полнотой и достоверностью отчетности о реализации муниципальных программ Орловского сельсовета;</w:t>
      </w:r>
      <w:r w:rsidRPr="00071581">
        <w:rPr>
          <w:sz w:val="20"/>
          <w:szCs w:val="20"/>
        </w:rPr>
        <w:br/>
        <w:t>- соблюдение процедур составления и исполнения бюджета, составления бюджетной отчетности и ведения бюджетного учета главными распорядителями и получателями бюджетных средств;</w:t>
      </w:r>
      <w:r w:rsidRPr="00071581">
        <w:rPr>
          <w:sz w:val="20"/>
          <w:szCs w:val="20"/>
        </w:rPr>
        <w:br/>
        <w:t>- проведение информационной работы по предупреждению нарушений бюджетного законодательства и законодательства о контрактной системе.</w:t>
      </w:r>
      <w:r w:rsidRPr="00071581">
        <w:rPr>
          <w:sz w:val="20"/>
          <w:szCs w:val="20"/>
        </w:rPr>
        <w:br/>
      </w:r>
    </w:p>
    <w:p w:rsidR="00071581" w:rsidRPr="00071581" w:rsidRDefault="00071581" w:rsidP="00071581">
      <w:pPr>
        <w:autoSpaceDE w:val="0"/>
        <w:autoSpaceDN w:val="0"/>
        <w:snapToGrid w:val="0"/>
        <w:ind w:firstLine="720"/>
        <w:jc w:val="both"/>
        <w:rPr>
          <w:sz w:val="20"/>
          <w:szCs w:val="20"/>
        </w:rPr>
      </w:pPr>
    </w:p>
    <w:p w:rsidR="00071581" w:rsidRPr="00071581" w:rsidRDefault="00071581" w:rsidP="00071581">
      <w:pPr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</w:t>
      </w:r>
      <w:r w:rsidR="0059450C">
        <w:rPr>
          <w:bCs/>
          <w:sz w:val="20"/>
          <w:szCs w:val="20"/>
        </w:rPr>
        <w:t xml:space="preserve">                       </w:t>
      </w:r>
      <w:r w:rsidRPr="00071581">
        <w:rPr>
          <w:b/>
          <w:sz w:val="20"/>
          <w:szCs w:val="20"/>
        </w:rPr>
        <w:t>АДМИНИСТРАЦИЯ ОРЛОВСКОГО СЕЛЬСОВЕТА</w:t>
      </w:r>
    </w:p>
    <w:p w:rsidR="00071581" w:rsidRPr="00071581" w:rsidRDefault="00071581" w:rsidP="00071581">
      <w:pPr>
        <w:jc w:val="center"/>
        <w:rPr>
          <w:b/>
          <w:sz w:val="20"/>
          <w:szCs w:val="20"/>
        </w:rPr>
      </w:pPr>
      <w:r w:rsidRPr="00071581">
        <w:rPr>
          <w:b/>
          <w:sz w:val="20"/>
          <w:szCs w:val="20"/>
        </w:rPr>
        <w:t>УБИНСКОГО РАЙОНА НОВОСИБИРСКОЙ ОБЛАСТИ</w:t>
      </w:r>
    </w:p>
    <w:p w:rsidR="00071581" w:rsidRPr="00071581" w:rsidRDefault="00071581" w:rsidP="00071581">
      <w:pPr>
        <w:jc w:val="center"/>
        <w:rPr>
          <w:sz w:val="20"/>
          <w:szCs w:val="20"/>
        </w:rPr>
      </w:pPr>
    </w:p>
    <w:p w:rsidR="00071581" w:rsidRPr="00071581" w:rsidRDefault="00071581" w:rsidP="00071581">
      <w:pPr>
        <w:jc w:val="center"/>
        <w:rPr>
          <w:b/>
          <w:sz w:val="20"/>
          <w:szCs w:val="20"/>
        </w:rPr>
      </w:pPr>
      <w:r w:rsidRPr="00071581">
        <w:rPr>
          <w:b/>
          <w:sz w:val="20"/>
          <w:szCs w:val="20"/>
        </w:rPr>
        <w:t>ПОСТАНОВЛЕНИЕ</w:t>
      </w:r>
    </w:p>
    <w:p w:rsidR="00071581" w:rsidRPr="00071581" w:rsidRDefault="00071581" w:rsidP="00071581">
      <w:pPr>
        <w:jc w:val="center"/>
        <w:rPr>
          <w:sz w:val="20"/>
          <w:szCs w:val="20"/>
        </w:rPr>
      </w:pPr>
    </w:p>
    <w:p w:rsidR="00071581" w:rsidRPr="00071581" w:rsidRDefault="00071581" w:rsidP="00071581">
      <w:pPr>
        <w:jc w:val="center"/>
        <w:rPr>
          <w:sz w:val="20"/>
          <w:szCs w:val="20"/>
        </w:rPr>
      </w:pPr>
      <w:r w:rsidRPr="00071581">
        <w:rPr>
          <w:sz w:val="20"/>
          <w:szCs w:val="20"/>
        </w:rPr>
        <w:t>с. Орловское</w:t>
      </w:r>
    </w:p>
    <w:p w:rsidR="00071581" w:rsidRPr="00071581" w:rsidRDefault="00071581" w:rsidP="00071581">
      <w:pPr>
        <w:jc w:val="center"/>
        <w:rPr>
          <w:sz w:val="20"/>
          <w:szCs w:val="20"/>
        </w:rPr>
      </w:pPr>
    </w:p>
    <w:p w:rsidR="00071581" w:rsidRPr="00071581" w:rsidRDefault="00071581" w:rsidP="00071581">
      <w:pPr>
        <w:jc w:val="center"/>
        <w:rPr>
          <w:sz w:val="20"/>
          <w:szCs w:val="20"/>
        </w:rPr>
      </w:pPr>
      <w:r w:rsidRPr="00071581">
        <w:rPr>
          <w:sz w:val="20"/>
          <w:szCs w:val="20"/>
        </w:rPr>
        <w:t>от 03.11.2022  № 53-па</w:t>
      </w:r>
    </w:p>
    <w:p w:rsidR="00071581" w:rsidRPr="00071581" w:rsidRDefault="00071581" w:rsidP="00071581">
      <w:pPr>
        <w:ind w:left="-851"/>
        <w:jc w:val="center"/>
        <w:rPr>
          <w:sz w:val="20"/>
          <w:szCs w:val="20"/>
        </w:rPr>
      </w:pPr>
    </w:p>
    <w:p w:rsidR="00071581" w:rsidRPr="00071581" w:rsidRDefault="00071581" w:rsidP="00071581">
      <w:pPr>
        <w:pStyle w:val="af9"/>
        <w:spacing w:before="0" w:after="0"/>
        <w:jc w:val="center"/>
        <w:rPr>
          <w:sz w:val="20"/>
          <w:szCs w:val="20"/>
        </w:rPr>
      </w:pPr>
      <w:r w:rsidRPr="00071581">
        <w:rPr>
          <w:sz w:val="20"/>
          <w:szCs w:val="20"/>
        </w:rPr>
        <w:t>Об утверждении  «</w:t>
      </w:r>
      <w:r w:rsidRPr="00071581">
        <w:rPr>
          <w:color w:val="000000"/>
          <w:sz w:val="20"/>
          <w:szCs w:val="20"/>
        </w:rPr>
        <w:t>Плана проведения месячника безопасности людей на водных объектах в Убинском районе в осенне-зимний период 2022-2023 годов (с 15 ноября 2022 года по 17 апреля 2023 года)</w:t>
      </w:r>
      <w:r w:rsidRPr="00071581">
        <w:rPr>
          <w:sz w:val="20"/>
          <w:szCs w:val="20"/>
        </w:rPr>
        <w:t>».</w:t>
      </w:r>
    </w:p>
    <w:p w:rsidR="00071581" w:rsidRPr="00071581" w:rsidRDefault="00071581" w:rsidP="00071581">
      <w:pPr>
        <w:shd w:val="clear" w:color="auto" w:fill="FFFFFF"/>
        <w:suppressAutoHyphens/>
        <w:rPr>
          <w:sz w:val="20"/>
          <w:szCs w:val="20"/>
        </w:rPr>
      </w:pPr>
    </w:p>
    <w:p w:rsidR="00071581" w:rsidRPr="00071581" w:rsidRDefault="00071581" w:rsidP="00071581">
      <w:pPr>
        <w:shd w:val="clear" w:color="auto" w:fill="FFFFFF"/>
        <w:suppressAutoHyphens/>
        <w:ind w:firstLine="720"/>
        <w:jc w:val="both"/>
        <w:rPr>
          <w:sz w:val="20"/>
          <w:szCs w:val="20"/>
        </w:rPr>
      </w:pPr>
      <w:proofErr w:type="gramStart"/>
      <w:r w:rsidRPr="00071581">
        <w:rPr>
          <w:color w:val="000000"/>
          <w:sz w:val="20"/>
          <w:szCs w:val="20"/>
          <w:shd w:val="clear" w:color="auto" w:fill="FFFFFF"/>
        </w:rPr>
        <w:t>В соответствии с Федеральным Законом от 06.10.2003 г. № 131 ФЗ «Об общих принципах организации местного самоуправления в Российской Федерации»,</w:t>
      </w:r>
      <w:r w:rsidRPr="00071581">
        <w:rPr>
          <w:sz w:val="20"/>
          <w:szCs w:val="20"/>
        </w:rPr>
        <w:t xml:space="preserve"> </w:t>
      </w:r>
      <w:hyperlink r:id="rId11" w:anchor="/document/7246320/entry/0" w:history="1">
        <w:r w:rsidRPr="00071581">
          <w:rPr>
            <w:rStyle w:val="aa"/>
            <w:sz w:val="20"/>
            <w:szCs w:val="20"/>
            <w:shd w:val="clear" w:color="auto" w:fill="FFFFFF"/>
          </w:rPr>
          <w:t>постановлением</w:t>
        </w:r>
      </w:hyperlink>
      <w:r w:rsidRPr="00071581">
        <w:rPr>
          <w:sz w:val="20"/>
          <w:szCs w:val="20"/>
          <w:shd w:val="clear" w:color="auto" w:fill="FFFFFF"/>
        </w:rPr>
        <w:t> Правительства Новосибирской области от 10.11.2014 N 445-п "Об утверждении Правил охраны жизни людей на водных объектах в Новосибирской области",</w:t>
      </w:r>
      <w:r w:rsidRPr="00071581">
        <w:rPr>
          <w:sz w:val="20"/>
          <w:szCs w:val="20"/>
        </w:rPr>
        <w:t xml:space="preserve"> на основании исполнения плана основных мероприятий Убинского района Новосибирской области в области гражданской обороны, предупреждения и ликвидации чрезвычайных ситуаций, обеспечения пожарной</w:t>
      </w:r>
      <w:proofErr w:type="gramEnd"/>
      <w:r w:rsidRPr="00071581">
        <w:rPr>
          <w:sz w:val="20"/>
          <w:szCs w:val="20"/>
        </w:rPr>
        <w:t xml:space="preserve"> безопасности и безопасности людей на водных объектах на 2022 год, в целях улучшения профилактической и организационной работы по охране жизни людей на водных объектах на территории Орловского сельсовета Убинского района Новосибирской области, администрация Орловского сельсовета Убинского района Новосибирской области</w:t>
      </w:r>
    </w:p>
    <w:p w:rsidR="00071581" w:rsidRPr="00071581" w:rsidRDefault="00071581" w:rsidP="00071581">
      <w:pPr>
        <w:shd w:val="clear" w:color="auto" w:fill="FFFFFF"/>
        <w:suppressAutoHyphens/>
        <w:jc w:val="both"/>
        <w:rPr>
          <w:b/>
          <w:sz w:val="20"/>
          <w:szCs w:val="20"/>
        </w:rPr>
      </w:pPr>
      <w:r w:rsidRPr="00071581">
        <w:rPr>
          <w:b/>
          <w:sz w:val="20"/>
          <w:szCs w:val="20"/>
        </w:rPr>
        <w:t>ПОСТАНОВЛЯЕТ:</w:t>
      </w:r>
    </w:p>
    <w:p w:rsidR="00071581" w:rsidRPr="00071581" w:rsidRDefault="00071581" w:rsidP="00071581">
      <w:pPr>
        <w:ind w:firstLine="697"/>
        <w:jc w:val="both"/>
        <w:rPr>
          <w:sz w:val="20"/>
          <w:szCs w:val="20"/>
        </w:rPr>
      </w:pPr>
      <w:r w:rsidRPr="00071581">
        <w:rPr>
          <w:sz w:val="20"/>
          <w:szCs w:val="20"/>
        </w:rPr>
        <w:t>1. Утвердить прилагаемые:</w:t>
      </w:r>
    </w:p>
    <w:p w:rsidR="00071581" w:rsidRPr="00071581" w:rsidRDefault="00071581" w:rsidP="00071581">
      <w:pPr>
        <w:pStyle w:val="af9"/>
        <w:spacing w:before="0" w:after="0"/>
        <w:jc w:val="both"/>
        <w:rPr>
          <w:sz w:val="20"/>
          <w:szCs w:val="20"/>
        </w:rPr>
      </w:pPr>
      <w:r w:rsidRPr="00071581">
        <w:rPr>
          <w:sz w:val="20"/>
          <w:szCs w:val="20"/>
        </w:rPr>
        <w:t xml:space="preserve">1.1 </w:t>
      </w:r>
      <w:r w:rsidRPr="00071581">
        <w:rPr>
          <w:color w:val="000000"/>
          <w:sz w:val="20"/>
          <w:szCs w:val="20"/>
        </w:rPr>
        <w:t>План проведения месячника безопасности людей на водных объектах в Орловском сельсовете Убинского района в осенне-зимний период 2022-2023 годов (с 15 ноября 2022 года по 17 апреля 2023 года)</w:t>
      </w:r>
      <w:r w:rsidRPr="00071581">
        <w:rPr>
          <w:sz w:val="20"/>
          <w:szCs w:val="20"/>
        </w:rPr>
        <w:t>.</w:t>
      </w:r>
    </w:p>
    <w:p w:rsidR="00071581" w:rsidRPr="00071581" w:rsidRDefault="00071581" w:rsidP="00071581">
      <w:pPr>
        <w:jc w:val="both"/>
        <w:rPr>
          <w:bCs/>
          <w:sz w:val="20"/>
          <w:szCs w:val="20"/>
        </w:rPr>
      </w:pPr>
      <w:r w:rsidRPr="00071581">
        <w:rPr>
          <w:sz w:val="20"/>
          <w:szCs w:val="20"/>
        </w:rPr>
        <w:t xml:space="preserve">           </w:t>
      </w:r>
      <w:r w:rsidRPr="00071581">
        <w:rPr>
          <w:bCs/>
          <w:color w:val="000000"/>
          <w:spacing w:val="2"/>
          <w:sz w:val="20"/>
          <w:szCs w:val="20"/>
        </w:rPr>
        <w:t>2. Опубликовать настоящее постановление в периодическом печатном издании «Вестник Орловского сельсовета».</w:t>
      </w:r>
    </w:p>
    <w:p w:rsidR="00071581" w:rsidRPr="00071581" w:rsidRDefault="00071581" w:rsidP="00071581">
      <w:pPr>
        <w:jc w:val="both"/>
        <w:rPr>
          <w:bCs/>
          <w:sz w:val="20"/>
          <w:szCs w:val="20"/>
        </w:rPr>
      </w:pPr>
      <w:r w:rsidRPr="00071581">
        <w:rPr>
          <w:bCs/>
          <w:sz w:val="20"/>
          <w:szCs w:val="20"/>
        </w:rPr>
        <w:t xml:space="preserve">           3. Контроль исполнения настоящего постановления оставляю за собой.</w:t>
      </w:r>
    </w:p>
    <w:p w:rsidR="00071581" w:rsidRPr="00071581" w:rsidRDefault="00071581" w:rsidP="00071581">
      <w:pPr>
        <w:jc w:val="both"/>
        <w:rPr>
          <w:sz w:val="20"/>
          <w:szCs w:val="20"/>
        </w:rPr>
      </w:pPr>
    </w:p>
    <w:p w:rsidR="00071581" w:rsidRPr="00071581" w:rsidRDefault="00071581" w:rsidP="00071581">
      <w:pPr>
        <w:rPr>
          <w:sz w:val="20"/>
          <w:szCs w:val="20"/>
        </w:rPr>
      </w:pPr>
      <w:r w:rsidRPr="00071581">
        <w:rPr>
          <w:sz w:val="20"/>
          <w:szCs w:val="20"/>
        </w:rPr>
        <w:t xml:space="preserve"> </w:t>
      </w:r>
    </w:p>
    <w:p w:rsidR="00071581" w:rsidRPr="00071581" w:rsidRDefault="00071581" w:rsidP="00071581">
      <w:pPr>
        <w:rPr>
          <w:sz w:val="20"/>
          <w:szCs w:val="20"/>
        </w:rPr>
      </w:pPr>
      <w:r w:rsidRPr="00071581">
        <w:rPr>
          <w:sz w:val="20"/>
          <w:szCs w:val="20"/>
        </w:rPr>
        <w:t xml:space="preserve">Глава Орловского сельсовета                                                        </w:t>
      </w:r>
    </w:p>
    <w:p w:rsidR="00071581" w:rsidRPr="00071581" w:rsidRDefault="00071581" w:rsidP="00071581">
      <w:pPr>
        <w:jc w:val="both"/>
        <w:rPr>
          <w:sz w:val="20"/>
          <w:szCs w:val="20"/>
        </w:rPr>
      </w:pPr>
      <w:r w:rsidRPr="00071581">
        <w:rPr>
          <w:sz w:val="20"/>
          <w:szCs w:val="20"/>
        </w:rPr>
        <w:t>Убинского района Новосибирской области                           Е.Н. Ерохина</w:t>
      </w:r>
    </w:p>
    <w:p w:rsidR="0059450C" w:rsidRPr="00071581" w:rsidRDefault="0059450C" w:rsidP="0059450C">
      <w:pPr>
        <w:tabs>
          <w:tab w:val="left" w:pos="426"/>
        </w:tabs>
        <w:suppressAutoHyphens/>
        <w:ind w:left="5954"/>
        <w:jc w:val="right"/>
        <w:rPr>
          <w:sz w:val="20"/>
          <w:szCs w:val="20"/>
        </w:rPr>
      </w:pPr>
      <w:r w:rsidRPr="00071581">
        <w:rPr>
          <w:sz w:val="20"/>
          <w:szCs w:val="20"/>
        </w:rPr>
        <w:t>УТВЕРЖДЕН</w:t>
      </w:r>
    </w:p>
    <w:p w:rsidR="0059450C" w:rsidRPr="00071581" w:rsidRDefault="0059450C" w:rsidP="0059450C">
      <w:pPr>
        <w:ind w:left="5954"/>
        <w:jc w:val="right"/>
        <w:rPr>
          <w:sz w:val="20"/>
          <w:szCs w:val="20"/>
        </w:rPr>
      </w:pPr>
      <w:r w:rsidRPr="00071581">
        <w:rPr>
          <w:sz w:val="20"/>
          <w:szCs w:val="20"/>
        </w:rPr>
        <w:t xml:space="preserve">постановлением администрации </w:t>
      </w:r>
    </w:p>
    <w:p w:rsidR="0059450C" w:rsidRPr="00071581" w:rsidRDefault="0059450C" w:rsidP="0059450C">
      <w:pPr>
        <w:ind w:left="5954"/>
        <w:jc w:val="right"/>
        <w:rPr>
          <w:sz w:val="20"/>
          <w:szCs w:val="20"/>
        </w:rPr>
      </w:pPr>
      <w:r w:rsidRPr="00071581">
        <w:rPr>
          <w:sz w:val="20"/>
          <w:szCs w:val="20"/>
        </w:rPr>
        <w:t>Орловского сельсовета Убинского района</w:t>
      </w:r>
    </w:p>
    <w:p w:rsidR="0059450C" w:rsidRPr="00071581" w:rsidRDefault="0059450C" w:rsidP="0059450C">
      <w:pPr>
        <w:ind w:left="5954"/>
        <w:jc w:val="right"/>
        <w:rPr>
          <w:sz w:val="20"/>
          <w:szCs w:val="20"/>
        </w:rPr>
      </w:pPr>
      <w:r w:rsidRPr="00071581">
        <w:rPr>
          <w:sz w:val="20"/>
          <w:szCs w:val="20"/>
        </w:rPr>
        <w:t>Новосибирской области</w:t>
      </w:r>
    </w:p>
    <w:p w:rsidR="0059450C" w:rsidRPr="00071581" w:rsidRDefault="0059450C" w:rsidP="0059450C">
      <w:pPr>
        <w:ind w:left="5954"/>
        <w:jc w:val="right"/>
        <w:rPr>
          <w:sz w:val="20"/>
          <w:szCs w:val="20"/>
        </w:rPr>
      </w:pPr>
      <w:r w:rsidRPr="00071581">
        <w:rPr>
          <w:sz w:val="20"/>
          <w:szCs w:val="20"/>
        </w:rPr>
        <w:t>от 03.11. 2022  № 53</w:t>
      </w:r>
    </w:p>
    <w:p w:rsidR="0059450C" w:rsidRPr="00071581" w:rsidRDefault="0059450C" w:rsidP="0059450C">
      <w:pPr>
        <w:pStyle w:val="af9"/>
        <w:spacing w:before="0" w:after="0"/>
        <w:jc w:val="center"/>
        <w:rPr>
          <w:color w:val="000000"/>
          <w:sz w:val="20"/>
          <w:szCs w:val="20"/>
        </w:rPr>
      </w:pPr>
      <w:r w:rsidRPr="00071581">
        <w:rPr>
          <w:color w:val="000000"/>
          <w:sz w:val="20"/>
          <w:szCs w:val="20"/>
        </w:rPr>
        <w:t>ПЛАН</w:t>
      </w:r>
    </w:p>
    <w:p w:rsidR="0059450C" w:rsidRPr="00071581" w:rsidRDefault="0059450C" w:rsidP="0059450C">
      <w:pPr>
        <w:pStyle w:val="af9"/>
        <w:spacing w:before="0" w:after="0"/>
        <w:jc w:val="center"/>
        <w:rPr>
          <w:color w:val="000000"/>
          <w:sz w:val="20"/>
          <w:szCs w:val="20"/>
        </w:rPr>
      </w:pPr>
      <w:r w:rsidRPr="00071581">
        <w:rPr>
          <w:color w:val="000000"/>
          <w:sz w:val="20"/>
          <w:szCs w:val="20"/>
        </w:rPr>
        <w:t>проведения месячника безопасности людей на водных объектах в Орловском сельсовете Убинского района</w:t>
      </w:r>
    </w:p>
    <w:p w:rsidR="0059450C" w:rsidRPr="00071581" w:rsidRDefault="0059450C" w:rsidP="0059450C">
      <w:pPr>
        <w:pStyle w:val="af9"/>
        <w:spacing w:before="0" w:after="0"/>
        <w:jc w:val="center"/>
        <w:rPr>
          <w:color w:val="000000"/>
          <w:sz w:val="20"/>
          <w:szCs w:val="20"/>
        </w:rPr>
      </w:pPr>
      <w:r w:rsidRPr="00071581">
        <w:rPr>
          <w:color w:val="000000"/>
          <w:sz w:val="20"/>
          <w:szCs w:val="20"/>
        </w:rPr>
        <w:t>в осенне-зимний период 2022-2023 годов</w:t>
      </w:r>
    </w:p>
    <w:p w:rsidR="0059450C" w:rsidRPr="00071581" w:rsidRDefault="0059450C" w:rsidP="0059450C">
      <w:pPr>
        <w:pStyle w:val="af9"/>
        <w:spacing w:before="0" w:after="0"/>
        <w:jc w:val="center"/>
        <w:rPr>
          <w:color w:val="000000"/>
          <w:sz w:val="20"/>
          <w:szCs w:val="20"/>
        </w:rPr>
      </w:pPr>
      <w:r w:rsidRPr="00071581">
        <w:rPr>
          <w:color w:val="000000"/>
          <w:sz w:val="20"/>
          <w:szCs w:val="20"/>
        </w:rPr>
        <w:t>(с 15 ноября 2022 года по 17 апреля 2023 года)</w:t>
      </w:r>
    </w:p>
    <w:p w:rsidR="00071581" w:rsidRPr="00071581" w:rsidRDefault="00071581" w:rsidP="00071581">
      <w:pPr>
        <w:jc w:val="center"/>
        <w:rPr>
          <w:sz w:val="20"/>
          <w:szCs w:val="20"/>
        </w:rPr>
      </w:pPr>
    </w:p>
    <w:p w:rsidR="00071581" w:rsidRPr="00071581" w:rsidRDefault="00071581" w:rsidP="00071581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1" w:tblpY="72"/>
        <w:tblW w:w="12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69"/>
        <w:gridCol w:w="2127"/>
        <w:gridCol w:w="2409"/>
        <w:gridCol w:w="2046"/>
        <w:gridCol w:w="1374"/>
      </w:tblGrid>
      <w:tr w:rsidR="0059450C" w:rsidRPr="00071581" w:rsidTr="0059450C">
        <w:trPr>
          <w:trHeight w:val="761"/>
          <w:tblHeader/>
        </w:trPr>
        <w:tc>
          <w:tcPr>
            <w:tcW w:w="608" w:type="dxa"/>
            <w:vAlign w:val="center"/>
          </w:tcPr>
          <w:p w:rsidR="0059450C" w:rsidRPr="00071581" w:rsidRDefault="0059450C" w:rsidP="0059450C">
            <w:pPr>
              <w:ind w:left="-65" w:right="-108"/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№№</w:t>
            </w:r>
          </w:p>
          <w:p w:rsidR="0059450C" w:rsidRPr="00071581" w:rsidRDefault="0059450C" w:rsidP="0059450C">
            <w:pPr>
              <w:ind w:left="-65"/>
              <w:jc w:val="center"/>
              <w:rPr>
                <w:sz w:val="20"/>
                <w:szCs w:val="20"/>
              </w:rPr>
            </w:pPr>
            <w:proofErr w:type="gramStart"/>
            <w:r w:rsidRPr="00071581">
              <w:rPr>
                <w:sz w:val="20"/>
                <w:szCs w:val="20"/>
              </w:rPr>
              <w:t>п</w:t>
            </w:r>
            <w:proofErr w:type="gramEnd"/>
            <w:r w:rsidRPr="00071581">
              <w:rPr>
                <w:sz w:val="20"/>
                <w:szCs w:val="20"/>
              </w:rPr>
              <w:t>/п</w:t>
            </w:r>
          </w:p>
        </w:tc>
        <w:tc>
          <w:tcPr>
            <w:tcW w:w="3469" w:type="dxa"/>
            <w:vAlign w:val="center"/>
          </w:tcPr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Наименование проводимых мероприятий</w:t>
            </w:r>
          </w:p>
        </w:tc>
        <w:tc>
          <w:tcPr>
            <w:tcW w:w="2127" w:type="dxa"/>
            <w:vAlign w:val="center"/>
          </w:tcPr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Срок</w:t>
            </w:r>
          </w:p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исполнения</w:t>
            </w:r>
          </w:p>
        </w:tc>
        <w:tc>
          <w:tcPr>
            <w:tcW w:w="2409" w:type="dxa"/>
            <w:vAlign w:val="center"/>
          </w:tcPr>
          <w:p w:rsidR="0059450C" w:rsidRPr="00071581" w:rsidRDefault="0059450C" w:rsidP="005945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Ответственные</w:t>
            </w:r>
          </w:p>
          <w:p w:rsidR="0059450C" w:rsidRPr="00071581" w:rsidRDefault="0059450C" w:rsidP="005945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исполнители</w:t>
            </w:r>
          </w:p>
        </w:tc>
        <w:tc>
          <w:tcPr>
            <w:tcW w:w="2046" w:type="dxa"/>
            <w:vAlign w:val="center"/>
          </w:tcPr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Кто</w:t>
            </w:r>
          </w:p>
          <w:p w:rsidR="0059450C" w:rsidRPr="00071581" w:rsidRDefault="0059450C" w:rsidP="005945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контролирует</w:t>
            </w:r>
          </w:p>
        </w:tc>
        <w:tc>
          <w:tcPr>
            <w:tcW w:w="1374" w:type="dxa"/>
            <w:vAlign w:val="center"/>
          </w:tcPr>
          <w:p w:rsidR="0059450C" w:rsidRPr="00071581" w:rsidRDefault="0059450C" w:rsidP="0059450C">
            <w:pPr>
              <w:ind w:left="-64"/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Отметка о выполнении</w:t>
            </w:r>
          </w:p>
        </w:tc>
      </w:tr>
      <w:tr w:rsidR="0059450C" w:rsidRPr="00071581" w:rsidTr="0059450C">
        <w:trPr>
          <w:cantSplit/>
          <w:trHeight w:val="77"/>
          <w:tblHeader/>
        </w:trPr>
        <w:tc>
          <w:tcPr>
            <w:tcW w:w="12033" w:type="dxa"/>
            <w:gridSpan w:val="6"/>
          </w:tcPr>
          <w:p w:rsidR="0059450C" w:rsidRPr="00071581" w:rsidRDefault="0059450C" w:rsidP="0059450C">
            <w:pPr>
              <w:jc w:val="center"/>
              <w:rPr>
                <w:b/>
                <w:sz w:val="20"/>
                <w:szCs w:val="20"/>
              </w:rPr>
            </w:pPr>
            <w:r w:rsidRPr="00071581">
              <w:rPr>
                <w:b/>
                <w:sz w:val="20"/>
                <w:szCs w:val="20"/>
                <w:lang w:val="en-US"/>
              </w:rPr>
              <w:t>I</w:t>
            </w:r>
            <w:r w:rsidRPr="00071581">
              <w:rPr>
                <w:b/>
                <w:sz w:val="20"/>
                <w:szCs w:val="20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59450C" w:rsidRPr="00071581" w:rsidTr="0059450C">
        <w:trPr>
          <w:cantSplit/>
          <w:trHeight w:val="77"/>
          <w:tblHeader/>
        </w:trPr>
        <w:tc>
          <w:tcPr>
            <w:tcW w:w="608" w:type="dxa"/>
          </w:tcPr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1</w:t>
            </w:r>
          </w:p>
        </w:tc>
        <w:tc>
          <w:tcPr>
            <w:tcW w:w="3469" w:type="dxa"/>
          </w:tcPr>
          <w:p w:rsidR="0059450C" w:rsidRPr="00071581" w:rsidRDefault="0059450C" w:rsidP="0059450C">
            <w:pPr>
              <w:jc w:val="both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Проведение информирования населения Орловского сельсовета Убинского района о состоянии льда на водных объектах в традиционных местах  отдыха и подледного лова рыбы в средствах массовой информации.</w:t>
            </w:r>
          </w:p>
        </w:tc>
        <w:tc>
          <w:tcPr>
            <w:tcW w:w="2127" w:type="dxa"/>
          </w:tcPr>
          <w:p w:rsidR="0059450C" w:rsidRPr="00071581" w:rsidRDefault="0059450C" w:rsidP="0059450C">
            <w:pPr>
              <w:ind w:left="-21"/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Ноябрь 2022 г. – апрель 2023 г.</w:t>
            </w:r>
          </w:p>
        </w:tc>
        <w:tc>
          <w:tcPr>
            <w:tcW w:w="2409" w:type="dxa"/>
          </w:tcPr>
          <w:p w:rsidR="0059450C" w:rsidRPr="00071581" w:rsidRDefault="0059450C" w:rsidP="0059450C">
            <w:pPr>
              <w:jc w:val="both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 xml:space="preserve">Глава Орловского сельсовета Убинского района Новосибирской области </w:t>
            </w:r>
          </w:p>
        </w:tc>
        <w:tc>
          <w:tcPr>
            <w:tcW w:w="2046" w:type="dxa"/>
          </w:tcPr>
          <w:p w:rsidR="0059450C" w:rsidRPr="00071581" w:rsidRDefault="0059450C" w:rsidP="0059450C">
            <w:pPr>
              <w:jc w:val="both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Начальник отдела ГО и ЧС, главы сельских поселений</w:t>
            </w:r>
          </w:p>
        </w:tc>
        <w:tc>
          <w:tcPr>
            <w:tcW w:w="1374" w:type="dxa"/>
          </w:tcPr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</w:p>
        </w:tc>
      </w:tr>
      <w:tr w:rsidR="0059450C" w:rsidRPr="00071581" w:rsidTr="0059450C">
        <w:trPr>
          <w:cantSplit/>
          <w:trHeight w:val="77"/>
          <w:tblHeader/>
        </w:trPr>
        <w:tc>
          <w:tcPr>
            <w:tcW w:w="608" w:type="dxa"/>
          </w:tcPr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469" w:type="dxa"/>
          </w:tcPr>
          <w:p w:rsidR="0059450C" w:rsidRPr="00071581" w:rsidRDefault="0059450C" w:rsidP="0059450C">
            <w:pPr>
              <w:jc w:val="both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Орловского сельсовета Убинского района.</w:t>
            </w:r>
          </w:p>
        </w:tc>
        <w:tc>
          <w:tcPr>
            <w:tcW w:w="2127" w:type="dxa"/>
          </w:tcPr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Ноябрь-декабрь 2022 г.</w:t>
            </w:r>
          </w:p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9450C" w:rsidRPr="00071581" w:rsidRDefault="0059450C" w:rsidP="0059450C">
            <w:pPr>
              <w:jc w:val="both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046" w:type="dxa"/>
          </w:tcPr>
          <w:p w:rsidR="0059450C" w:rsidRPr="00071581" w:rsidRDefault="0059450C" w:rsidP="0059450C">
            <w:pPr>
              <w:jc w:val="both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Начальник отдела ГО и ЧС, главы сельских поселений</w:t>
            </w:r>
          </w:p>
        </w:tc>
        <w:tc>
          <w:tcPr>
            <w:tcW w:w="1374" w:type="dxa"/>
          </w:tcPr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</w:p>
        </w:tc>
      </w:tr>
      <w:tr w:rsidR="0059450C" w:rsidRPr="00071581" w:rsidTr="0059450C">
        <w:trPr>
          <w:cantSplit/>
          <w:trHeight w:val="77"/>
          <w:tblHeader/>
        </w:trPr>
        <w:tc>
          <w:tcPr>
            <w:tcW w:w="608" w:type="dxa"/>
          </w:tcPr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3.</w:t>
            </w:r>
          </w:p>
        </w:tc>
        <w:tc>
          <w:tcPr>
            <w:tcW w:w="3469" w:type="dxa"/>
            <w:shd w:val="clear" w:color="auto" w:fill="auto"/>
          </w:tcPr>
          <w:p w:rsidR="0059450C" w:rsidRPr="00071581" w:rsidRDefault="0059450C" w:rsidP="0059450C">
            <w:pPr>
              <w:jc w:val="both"/>
              <w:rPr>
                <w:sz w:val="20"/>
                <w:szCs w:val="20"/>
                <w:highlight w:val="yellow"/>
              </w:rPr>
            </w:pPr>
            <w:r w:rsidRPr="00071581">
              <w:rPr>
                <w:sz w:val="20"/>
                <w:szCs w:val="20"/>
              </w:rPr>
              <w:t>Проведение в учебном заведении Орловского сельсовета Убинского района Новосибирской области «Уроков безопасности» по правилам поведения детей на льду (воде) в осенне-зимний период 2022-2023 годов.</w:t>
            </w:r>
          </w:p>
        </w:tc>
        <w:tc>
          <w:tcPr>
            <w:tcW w:w="2127" w:type="dxa"/>
          </w:tcPr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Ноябрь 2022г. – апрель 2023 г.</w:t>
            </w:r>
          </w:p>
          <w:p w:rsidR="0059450C" w:rsidRPr="00071581" w:rsidRDefault="0059450C" w:rsidP="005945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59450C" w:rsidRPr="00071581" w:rsidRDefault="0059450C" w:rsidP="0059450C">
            <w:pPr>
              <w:rPr>
                <w:sz w:val="20"/>
                <w:szCs w:val="20"/>
                <w:highlight w:val="yellow"/>
              </w:rPr>
            </w:pPr>
            <w:r w:rsidRPr="00071581">
              <w:rPr>
                <w:sz w:val="20"/>
                <w:szCs w:val="20"/>
              </w:rPr>
              <w:t>Директор МКОУ « Орловская средняя школа» Убинского района Новосибирской области</w:t>
            </w:r>
          </w:p>
        </w:tc>
        <w:tc>
          <w:tcPr>
            <w:tcW w:w="2046" w:type="dxa"/>
          </w:tcPr>
          <w:p w:rsidR="0059450C" w:rsidRPr="00071581" w:rsidRDefault="0059450C" w:rsidP="0059450C">
            <w:pPr>
              <w:rPr>
                <w:sz w:val="20"/>
                <w:szCs w:val="20"/>
                <w:highlight w:val="yellow"/>
              </w:rPr>
            </w:pPr>
            <w:r w:rsidRPr="00071581">
              <w:rPr>
                <w:sz w:val="20"/>
                <w:szCs w:val="20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1374" w:type="dxa"/>
          </w:tcPr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</w:p>
        </w:tc>
      </w:tr>
      <w:tr w:rsidR="0059450C" w:rsidRPr="00071581" w:rsidTr="0059450C">
        <w:trPr>
          <w:cantSplit/>
          <w:trHeight w:val="77"/>
          <w:tblHeader/>
        </w:trPr>
        <w:tc>
          <w:tcPr>
            <w:tcW w:w="12033" w:type="dxa"/>
            <w:gridSpan w:val="6"/>
          </w:tcPr>
          <w:p w:rsidR="0059450C" w:rsidRPr="00071581" w:rsidRDefault="0059450C" w:rsidP="0059450C">
            <w:pPr>
              <w:jc w:val="center"/>
              <w:rPr>
                <w:b/>
                <w:sz w:val="20"/>
                <w:szCs w:val="20"/>
              </w:rPr>
            </w:pPr>
            <w:r w:rsidRPr="00071581">
              <w:rPr>
                <w:b/>
                <w:sz w:val="20"/>
                <w:szCs w:val="20"/>
                <w:lang w:val="en-US"/>
              </w:rPr>
              <w:t>II</w:t>
            </w:r>
            <w:r w:rsidRPr="00071581">
              <w:rPr>
                <w:b/>
                <w:sz w:val="20"/>
                <w:szCs w:val="20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59450C" w:rsidRPr="00071581" w:rsidTr="0059450C">
        <w:trPr>
          <w:cantSplit/>
          <w:trHeight w:val="77"/>
          <w:tblHeader/>
        </w:trPr>
        <w:tc>
          <w:tcPr>
            <w:tcW w:w="608" w:type="dxa"/>
          </w:tcPr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1.</w:t>
            </w:r>
          </w:p>
        </w:tc>
        <w:tc>
          <w:tcPr>
            <w:tcW w:w="3469" w:type="dxa"/>
          </w:tcPr>
          <w:p w:rsidR="0059450C" w:rsidRPr="00071581" w:rsidRDefault="0059450C" w:rsidP="0059450C">
            <w:pPr>
              <w:jc w:val="both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 xml:space="preserve">Представление отчета по итогам </w:t>
            </w:r>
            <w:proofErr w:type="gramStart"/>
            <w:r w:rsidRPr="00071581">
              <w:rPr>
                <w:sz w:val="20"/>
                <w:szCs w:val="20"/>
              </w:rPr>
              <w:t>выполнения мероприятий месячника безопасности людей</w:t>
            </w:r>
            <w:proofErr w:type="gramEnd"/>
            <w:r w:rsidRPr="00071581">
              <w:rPr>
                <w:sz w:val="20"/>
                <w:szCs w:val="20"/>
              </w:rPr>
              <w:t xml:space="preserve"> на водных объектах в Орловском сельсовете Убинского района в осенне-зимний период 2021-2022 годов.</w:t>
            </w:r>
          </w:p>
        </w:tc>
        <w:tc>
          <w:tcPr>
            <w:tcW w:w="2127" w:type="dxa"/>
          </w:tcPr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До 17 апреля 2023 г.</w:t>
            </w:r>
          </w:p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9450C" w:rsidRPr="00071581" w:rsidRDefault="0059450C" w:rsidP="0059450C">
            <w:pPr>
              <w:jc w:val="both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046" w:type="dxa"/>
          </w:tcPr>
          <w:p w:rsidR="0059450C" w:rsidRPr="00071581" w:rsidRDefault="0059450C" w:rsidP="0059450C">
            <w:pPr>
              <w:jc w:val="both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Начальник отдела ГО и ЧС, главы сельских поселений</w:t>
            </w:r>
          </w:p>
        </w:tc>
        <w:tc>
          <w:tcPr>
            <w:tcW w:w="1374" w:type="dxa"/>
          </w:tcPr>
          <w:p w:rsidR="0059450C" w:rsidRPr="00071581" w:rsidRDefault="0059450C" w:rsidP="0059450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1581" w:rsidRPr="00071581" w:rsidRDefault="00071581" w:rsidP="00071581">
      <w:pPr>
        <w:jc w:val="center"/>
        <w:rPr>
          <w:sz w:val="20"/>
          <w:szCs w:val="20"/>
        </w:rPr>
      </w:pPr>
    </w:p>
    <w:p w:rsidR="0059450C" w:rsidRPr="00071581" w:rsidRDefault="0059450C" w:rsidP="0059450C">
      <w:pPr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E14DEC" w:rsidRDefault="00E14DEC" w:rsidP="0059450C">
      <w:pPr>
        <w:pStyle w:val="a3"/>
        <w:rPr>
          <w:sz w:val="20"/>
          <w:szCs w:val="20"/>
        </w:rPr>
      </w:pPr>
    </w:p>
    <w:p w:rsidR="0059450C" w:rsidRPr="00082151" w:rsidRDefault="0059450C" w:rsidP="0059450C">
      <w:pPr>
        <w:pStyle w:val="a3"/>
        <w:rPr>
          <w:sz w:val="20"/>
          <w:szCs w:val="20"/>
        </w:rPr>
      </w:pPr>
      <w:bookmarkStart w:id="0" w:name="_GoBack"/>
      <w:bookmarkEnd w:id="0"/>
      <w:r w:rsidRPr="00082151">
        <w:rPr>
          <w:sz w:val="20"/>
          <w:szCs w:val="20"/>
        </w:rPr>
        <w:t>ВЕСТНИК ОРЛОВСКОГО СЕЛЬСОВЕТА</w:t>
      </w:r>
      <w:r w:rsidRPr="00082151">
        <w:rPr>
          <w:sz w:val="20"/>
          <w:szCs w:val="20"/>
        </w:rPr>
        <w:tab/>
        <w:t xml:space="preserve">      Пре</w:t>
      </w:r>
      <w:r>
        <w:rPr>
          <w:sz w:val="20"/>
          <w:szCs w:val="20"/>
        </w:rPr>
        <w:t>дседатель</w:t>
      </w:r>
      <w:r>
        <w:rPr>
          <w:sz w:val="20"/>
          <w:szCs w:val="20"/>
        </w:rPr>
        <w:tab/>
        <w:t xml:space="preserve">      Учредитель администрация              </w:t>
      </w:r>
    </w:p>
    <w:p w:rsidR="0059450C" w:rsidRPr="00082151" w:rsidRDefault="0059450C" w:rsidP="0059450C">
      <w:pPr>
        <w:tabs>
          <w:tab w:val="left" w:pos="6375"/>
        </w:tabs>
        <w:rPr>
          <w:sz w:val="20"/>
          <w:szCs w:val="20"/>
        </w:rPr>
      </w:pPr>
      <w:r w:rsidRPr="00082151">
        <w:rPr>
          <w:sz w:val="20"/>
          <w:szCs w:val="20"/>
        </w:rPr>
        <w:t xml:space="preserve">Адрес: 632541, с. </w:t>
      </w:r>
      <w:proofErr w:type="gramStart"/>
      <w:r w:rsidRPr="00082151">
        <w:rPr>
          <w:sz w:val="20"/>
          <w:szCs w:val="20"/>
        </w:rPr>
        <w:t>Орловское</w:t>
      </w:r>
      <w:proofErr w:type="gramEnd"/>
      <w:r w:rsidRPr="00082151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9450C" w:rsidRPr="00DF0FFA" w:rsidRDefault="0059450C" w:rsidP="0059450C">
      <w:pPr>
        <w:rPr>
          <w:sz w:val="20"/>
          <w:szCs w:val="20"/>
        </w:rPr>
      </w:pPr>
      <w:r w:rsidRPr="00082151">
        <w:rPr>
          <w:sz w:val="20"/>
          <w:szCs w:val="20"/>
        </w:rPr>
        <w:t>Тел. 42-242</w:t>
      </w:r>
      <w:r w:rsidRPr="00082151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Pr="00082151">
        <w:rPr>
          <w:sz w:val="20"/>
          <w:szCs w:val="20"/>
        </w:rPr>
        <w:t>Мярц</w:t>
      </w:r>
      <w:proofErr w:type="spellEnd"/>
      <w:r w:rsidRPr="00082151">
        <w:rPr>
          <w:sz w:val="20"/>
          <w:szCs w:val="20"/>
        </w:rPr>
        <w:t xml:space="preserve">  А.С</w:t>
      </w:r>
      <w:r w:rsidRPr="00082151">
        <w:rPr>
          <w:sz w:val="20"/>
          <w:szCs w:val="20"/>
        </w:rPr>
        <w:tab/>
      </w:r>
      <w:r w:rsidRPr="00A335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Тираж 5</w:t>
      </w:r>
    </w:p>
    <w:p w:rsidR="0059450C" w:rsidRPr="00071581" w:rsidRDefault="0059450C" w:rsidP="0059450C">
      <w:pPr>
        <w:rPr>
          <w:sz w:val="20"/>
          <w:szCs w:val="20"/>
        </w:rPr>
      </w:pPr>
      <w:r w:rsidRPr="0007158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59450C" w:rsidRPr="00071581" w:rsidRDefault="0059450C" w:rsidP="0059450C">
      <w:pPr>
        <w:pStyle w:val="a3"/>
        <w:spacing w:line="240" w:lineRule="exact"/>
        <w:rPr>
          <w:sz w:val="20"/>
          <w:szCs w:val="20"/>
        </w:rPr>
      </w:pPr>
    </w:p>
    <w:p w:rsidR="00A01D97" w:rsidRPr="00DF0FFA" w:rsidRDefault="00A01D97" w:rsidP="0059450C">
      <w:pPr>
        <w:ind w:left="993" w:right="215"/>
        <w:rPr>
          <w:sz w:val="20"/>
          <w:szCs w:val="20"/>
        </w:rPr>
      </w:pPr>
    </w:p>
    <w:sectPr w:rsidR="00A01D97" w:rsidRPr="00DF0FFA" w:rsidSect="00071581">
      <w:headerReference w:type="default" r:id="rId12"/>
      <w:pgSz w:w="11906" w:h="16838"/>
      <w:pgMar w:top="142" w:right="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AB" w:rsidRDefault="00DB6DAB" w:rsidP="003F07CD">
      <w:r>
        <w:separator/>
      </w:r>
    </w:p>
  </w:endnote>
  <w:endnote w:type="continuationSeparator" w:id="0">
    <w:p w:rsidR="00DB6DAB" w:rsidRDefault="00DB6DAB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AB" w:rsidRDefault="00DB6DAB" w:rsidP="003F07CD">
      <w:r>
        <w:separator/>
      </w:r>
    </w:p>
  </w:footnote>
  <w:footnote w:type="continuationSeparator" w:id="0">
    <w:p w:rsidR="00DB6DAB" w:rsidRDefault="00DB6DAB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71581" w:rsidRPr="0005177F" w:rsidRDefault="00071581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4DEC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71581" w:rsidRDefault="0007158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158410EA"/>
    <w:multiLevelType w:val="hybridMultilevel"/>
    <w:tmpl w:val="DC02FC62"/>
    <w:lvl w:ilvl="0" w:tplc="CE6814F8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1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8"/>
  </w:num>
  <w:num w:numId="8">
    <w:abstractNumId w:val="11"/>
  </w:num>
  <w:num w:numId="9">
    <w:abstractNumId w:val="15"/>
  </w:num>
  <w:num w:numId="10">
    <w:abstractNumId w:val="16"/>
  </w:num>
  <w:num w:numId="11">
    <w:abstractNumId w:val="10"/>
  </w:num>
  <w:num w:numId="12">
    <w:abstractNumId w:val="1"/>
  </w:num>
  <w:num w:numId="13">
    <w:abstractNumId w:val="14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056E2B"/>
    <w:rsid w:val="000641C1"/>
    <w:rsid w:val="00071581"/>
    <w:rsid w:val="00082151"/>
    <w:rsid w:val="000908FB"/>
    <w:rsid w:val="00110D5C"/>
    <w:rsid w:val="001219E5"/>
    <w:rsid w:val="00151B97"/>
    <w:rsid w:val="00174C75"/>
    <w:rsid w:val="001D2FD0"/>
    <w:rsid w:val="001E2B4E"/>
    <w:rsid w:val="0021290B"/>
    <w:rsid w:val="00223AE1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833B6"/>
    <w:rsid w:val="003A1717"/>
    <w:rsid w:val="003C0CDA"/>
    <w:rsid w:val="003F07CD"/>
    <w:rsid w:val="004203A4"/>
    <w:rsid w:val="00440BDA"/>
    <w:rsid w:val="00465831"/>
    <w:rsid w:val="004675DD"/>
    <w:rsid w:val="00471E95"/>
    <w:rsid w:val="00475F3A"/>
    <w:rsid w:val="00480C61"/>
    <w:rsid w:val="004A6605"/>
    <w:rsid w:val="004C3538"/>
    <w:rsid w:val="004D0130"/>
    <w:rsid w:val="005015FD"/>
    <w:rsid w:val="00513CC2"/>
    <w:rsid w:val="00545912"/>
    <w:rsid w:val="0059450C"/>
    <w:rsid w:val="005A0B28"/>
    <w:rsid w:val="005B3407"/>
    <w:rsid w:val="005C0F11"/>
    <w:rsid w:val="005D0416"/>
    <w:rsid w:val="00611C79"/>
    <w:rsid w:val="00626C07"/>
    <w:rsid w:val="00632421"/>
    <w:rsid w:val="006402F5"/>
    <w:rsid w:val="006B7D94"/>
    <w:rsid w:val="006C2F01"/>
    <w:rsid w:val="006F0AB3"/>
    <w:rsid w:val="00757818"/>
    <w:rsid w:val="00786264"/>
    <w:rsid w:val="007E4D99"/>
    <w:rsid w:val="00827B40"/>
    <w:rsid w:val="008B1077"/>
    <w:rsid w:val="008B6424"/>
    <w:rsid w:val="008C4D05"/>
    <w:rsid w:val="008C5609"/>
    <w:rsid w:val="008D0EA4"/>
    <w:rsid w:val="008D2C74"/>
    <w:rsid w:val="008D7054"/>
    <w:rsid w:val="008F5ED0"/>
    <w:rsid w:val="00910F2F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0DCA"/>
    <w:rsid w:val="00A52ECC"/>
    <w:rsid w:val="00A66086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2D00"/>
    <w:rsid w:val="00B749CE"/>
    <w:rsid w:val="00B95336"/>
    <w:rsid w:val="00B954F2"/>
    <w:rsid w:val="00BF747F"/>
    <w:rsid w:val="00BF7D8A"/>
    <w:rsid w:val="00C236F2"/>
    <w:rsid w:val="00C422FC"/>
    <w:rsid w:val="00C5227E"/>
    <w:rsid w:val="00CA2126"/>
    <w:rsid w:val="00CB4327"/>
    <w:rsid w:val="00CF4F1D"/>
    <w:rsid w:val="00D323DA"/>
    <w:rsid w:val="00D6639B"/>
    <w:rsid w:val="00D70F55"/>
    <w:rsid w:val="00DB6DAB"/>
    <w:rsid w:val="00DC0554"/>
    <w:rsid w:val="00DD5108"/>
    <w:rsid w:val="00DD61E2"/>
    <w:rsid w:val="00DE0F07"/>
    <w:rsid w:val="00DE74AC"/>
    <w:rsid w:val="00DF0FFA"/>
    <w:rsid w:val="00DF4757"/>
    <w:rsid w:val="00E14DEC"/>
    <w:rsid w:val="00E15878"/>
    <w:rsid w:val="00E43282"/>
    <w:rsid w:val="00E82CBA"/>
    <w:rsid w:val="00EC1811"/>
    <w:rsid w:val="00ED0301"/>
    <w:rsid w:val="00ED0592"/>
    <w:rsid w:val="00F32A88"/>
    <w:rsid w:val="00F67022"/>
    <w:rsid w:val="00F75F39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uiPriority w:val="20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110">
    <w:name w:val="Заголовок 1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ormal1">
    <w:name w:val="Normal1"/>
    <w:uiPriority w:val="99"/>
    <w:rsid w:val="0007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071581"/>
    <w:pPr>
      <w:jc w:val="center"/>
    </w:pPr>
    <w:rPr>
      <w:rFonts w:ascii="Arial" w:hAnsi="Arial"/>
      <w:sz w:val="24"/>
    </w:rPr>
  </w:style>
  <w:style w:type="character" w:styleId="aff1">
    <w:name w:val="page number"/>
    <w:basedOn w:val="a0"/>
    <w:rsid w:val="00071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uiPriority w:val="20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110">
    <w:name w:val="Заголовок 1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ormal1">
    <w:name w:val="Normal1"/>
    <w:uiPriority w:val="99"/>
    <w:rsid w:val="0007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071581"/>
    <w:pPr>
      <w:jc w:val="center"/>
    </w:pPr>
    <w:rPr>
      <w:rFonts w:ascii="Arial" w:hAnsi="Arial"/>
      <w:sz w:val="24"/>
    </w:rPr>
  </w:style>
  <w:style w:type="character" w:styleId="aff1">
    <w:name w:val="page number"/>
    <w:basedOn w:val="a0"/>
    <w:rsid w:val="0007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prav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t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@no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122</cp:revision>
  <cp:lastPrinted>2022-10-26T04:09:00Z</cp:lastPrinted>
  <dcterms:created xsi:type="dcterms:W3CDTF">2022-03-18T05:02:00Z</dcterms:created>
  <dcterms:modified xsi:type="dcterms:W3CDTF">2022-11-07T02:29:00Z</dcterms:modified>
</cp:coreProperties>
</file>