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DF283C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5B05D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A6BD0">
        <w:rPr>
          <w:b/>
          <w:sz w:val="28"/>
          <w:szCs w:val="28"/>
        </w:rPr>
        <w:t>24/</w:t>
      </w:r>
      <w:r w:rsidR="00DF283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</w:t>
      </w:r>
      <w:r w:rsidR="00AA6BD0">
        <w:rPr>
          <w:b/>
          <w:sz w:val="28"/>
          <w:szCs w:val="28"/>
        </w:rPr>
        <w:t>14.10</w:t>
      </w:r>
      <w:r>
        <w:rPr>
          <w:b/>
          <w:sz w:val="28"/>
          <w:szCs w:val="28"/>
        </w:rPr>
        <w:t>.2021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CD3243" w:rsidRPr="00CD3243" w:rsidRDefault="00AA6BD0" w:rsidP="00AA6BD0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                        </w:t>
      </w:r>
      <w:r w:rsidR="00CD3243" w:rsidRPr="00CD3243">
        <w:t>Прокуратура Убинского района разъясняет:</w:t>
      </w:r>
    </w:p>
    <w:p w:rsidR="00DF283C" w:rsidRDefault="00DF283C" w:rsidP="00DF283C">
      <w:pPr>
        <w:shd w:val="clear" w:color="auto" w:fill="FFFFFF"/>
        <w:spacing w:line="240" w:lineRule="exact"/>
        <w:ind w:firstLine="567"/>
        <w:contextualSpacing/>
        <w:jc w:val="center"/>
      </w:pPr>
      <w:r w:rsidRPr="00841AE4">
        <w:rPr>
          <w:b/>
        </w:rPr>
        <w:t xml:space="preserve">Результаты работы прокуратуры района в </w:t>
      </w:r>
      <w:r>
        <w:rPr>
          <w:b/>
        </w:rPr>
        <w:t xml:space="preserve">1 полугодии </w:t>
      </w:r>
      <w:r w:rsidRPr="00841AE4">
        <w:rPr>
          <w:b/>
        </w:rPr>
        <w:t>20</w:t>
      </w:r>
      <w:r>
        <w:rPr>
          <w:b/>
        </w:rPr>
        <w:t>21</w:t>
      </w:r>
      <w:r w:rsidRPr="00841AE4">
        <w:rPr>
          <w:b/>
        </w:rPr>
        <w:t xml:space="preserve"> год</w:t>
      </w:r>
      <w:r>
        <w:rPr>
          <w:b/>
        </w:rPr>
        <w:t>а</w:t>
      </w:r>
      <w:r w:rsidRPr="00CD6C20">
        <w:rPr>
          <w:b/>
        </w:rPr>
        <w:t xml:space="preserve"> за процессуальной деятельностью органов предварительного следствия и дознания при приеме, регистрации, разрешении сообщений и расследовании уголовных дел о преступлениях, совершенных несовершеннолетними и в отношении их</w:t>
      </w:r>
    </w:p>
    <w:p w:rsidR="00DF283C" w:rsidRPr="00DF283C" w:rsidRDefault="00DF283C" w:rsidP="00DF283C">
      <w:pPr>
        <w:ind w:right="85"/>
        <w:jc w:val="both"/>
        <w:rPr>
          <w:b/>
          <w:sz w:val="20"/>
          <w:szCs w:val="20"/>
        </w:rPr>
      </w:pPr>
      <w:bookmarkStart w:id="0" w:name="_GoBack"/>
      <w:bookmarkEnd w:id="0"/>
      <w:r w:rsidRPr="00DF283C">
        <w:rPr>
          <w:rStyle w:val="FontStyle38"/>
          <w:b/>
          <w:sz w:val="20"/>
          <w:szCs w:val="20"/>
        </w:rPr>
        <w:t>Преступления, совершенные несовершеннолетними</w:t>
      </w:r>
      <w:r w:rsidRPr="00DF283C">
        <w:rPr>
          <w:b/>
          <w:sz w:val="20"/>
          <w:szCs w:val="20"/>
        </w:rPr>
        <w:t>.</w:t>
      </w:r>
    </w:p>
    <w:p w:rsidR="00DF283C" w:rsidRPr="00DF283C" w:rsidRDefault="00DF283C" w:rsidP="00DF283C">
      <w:pPr>
        <w:pStyle w:val="Style2"/>
        <w:widowControl/>
        <w:ind w:firstLine="709"/>
        <w:jc w:val="both"/>
        <w:rPr>
          <w:rFonts w:ascii="Times New Roman" w:hAnsi="Times New Roman"/>
          <w:sz w:val="20"/>
          <w:szCs w:val="20"/>
        </w:rPr>
      </w:pPr>
      <w:r w:rsidRPr="00DF283C">
        <w:rPr>
          <w:rStyle w:val="FontStyle38"/>
          <w:sz w:val="20"/>
          <w:szCs w:val="20"/>
        </w:rPr>
        <w:t>З</w:t>
      </w:r>
      <w:r w:rsidRPr="00DF283C">
        <w:rPr>
          <w:rFonts w:ascii="Times New Roman" w:hAnsi="Times New Roman"/>
          <w:sz w:val="20"/>
          <w:szCs w:val="20"/>
        </w:rPr>
        <w:t>а 1 полугодие 2021 года</w:t>
      </w:r>
      <w:r w:rsidRPr="00DF28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DF283C">
        <w:rPr>
          <w:rFonts w:ascii="Times New Roman" w:hAnsi="Times New Roman"/>
          <w:sz w:val="20"/>
          <w:szCs w:val="20"/>
        </w:rPr>
        <w:t>зарегистрировано сообщений о преступлениях анализируемой категории: всего – 1, из них СК РФ – 0, СО МВД – 0, ОД МВД -1, ОД ФССП-0, ОД МЧС-0.</w:t>
      </w:r>
    </w:p>
    <w:p w:rsidR="00DF283C" w:rsidRPr="00DF283C" w:rsidRDefault="00DF283C" w:rsidP="00DF283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DF283C">
        <w:rPr>
          <w:rFonts w:ascii="Times New Roman" w:hAnsi="Times New Roman"/>
          <w:sz w:val="20"/>
          <w:szCs w:val="20"/>
        </w:rPr>
        <w:t>Принято решений об отказе в возбуждении уголовного дела всего –5, из них СК РФ – 1, СО МВД – 2, ОД МВД -2, ОД ФССП-0, ОД МЧС-0.</w:t>
      </w:r>
    </w:p>
    <w:p w:rsidR="00DF283C" w:rsidRPr="00DF283C" w:rsidRDefault="00DF283C" w:rsidP="00DF283C">
      <w:pPr>
        <w:pStyle w:val="Style2"/>
        <w:widowControl/>
        <w:ind w:firstLine="709"/>
        <w:jc w:val="both"/>
        <w:rPr>
          <w:rFonts w:ascii="Times New Roman" w:hAnsi="Times New Roman"/>
          <w:sz w:val="20"/>
          <w:szCs w:val="20"/>
        </w:rPr>
      </w:pPr>
      <w:r w:rsidRPr="00DF283C">
        <w:rPr>
          <w:rFonts w:ascii="Times New Roman" w:hAnsi="Times New Roman"/>
          <w:sz w:val="20"/>
          <w:szCs w:val="20"/>
        </w:rPr>
        <w:t>Возбуждено уголовных дел, всего – 1, из них СК РФ –0, СО МВД – 0, ОД МВД – 1, ОД ФССП-0, ОД МЧС-0.</w:t>
      </w:r>
    </w:p>
    <w:p w:rsidR="00DF283C" w:rsidRPr="00DF283C" w:rsidRDefault="00DF283C" w:rsidP="00DF283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 xml:space="preserve">Нарушений </w:t>
      </w:r>
      <w:r w:rsidRPr="00DF283C">
        <w:rPr>
          <w:rStyle w:val="FontStyle31"/>
          <w:sz w:val="20"/>
          <w:szCs w:val="20"/>
        </w:rPr>
        <w:t xml:space="preserve">при </w:t>
      </w:r>
      <w:r w:rsidRPr="00DF283C">
        <w:rPr>
          <w:rStyle w:val="FontStyle38"/>
          <w:sz w:val="20"/>
          <w:szCs w:val="20"/>
        </w:rPr>
        <w:t xml:space="preserve">приеме, регистрации и </w:t>
      </w:r>
      <w:r w:rsidRPr="00DF283C">
        <w:rPr>
          <w:rStyle w:val="FontStyle30"/>
          <w:sz w:val="20"/>
          <w:szCs w:val="20"/>
        </w:rPr>
        <w:t xml:space="preserve">разрешении </w:t>
      </w:r>
      <w:r w:rsidRPr="00DF283C">
        <w:rPr>
          <w:rStyle w:val="FontStyle38"/>
          <w:sz w:val="20"/>
          <w:szCs w:val="20"/>
        </w:rPr>
        <w:t xml:space="preserve">сообщений </w:t>
      </w:r>
      <w:r w:rsidRPr="00DF283C">
        <w:rPr>
          <w:rStyle w:val="FontStyle30"/>
          <w:sz w:val="20"/>
          <w:szCs w:val="20"/>
        </w:rPr>
        <w:t xml:space="preserve">об </w:t>
      </w:r>
      <w:r w:rsidRPr="00DF283C">
        <w:rPr>
          <w:rStyle w:val="FontStyle38"/>
          <w:sz w:val="20"/>
          <w:szCs w:val="20"/>
        </w:rPr>
        <w:t>указанных преступлениях, не установлено.</w:t>
      </w:r>
    </w:p>
    <w:p w:rsidR="00DF283C" w:rsidRPr="00DF283C" w:rsidRDefault="00DF283C" w:rsidP="00DF283C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 xml:space="preserve">Случаи не регистрации таких сообщений, необоснованного </w:t>
      </w:r>
      <w:r w:rsidRPr="00DF283C">
        <w:rPr>
          <w:rStyle w:val="FontStyle26"/>
          <w:b w:val="0"/>
          <w:sz w:val="20"/>
          <w:szCs w:val="20"/>
        </w:rPr>
        <w:t>списания</w:t>
      </w:r>
      <w:r w:rsidRPr="00DF283C">
        <w:rPr>
          <w:rStyle w:val="FontStyle26"/>
          <w:sz w:val="20"/>
          <w:szCs w:val="20"/>
        </w:rPr>
        <w:t xml:space="preserve"> </w:t>
      </w:r>
      <w:r w:rsidRPr="00DF283C">
        <w:rPr>
          <w:rStyle w:val="FontStyle38"/>
          <w:sz w:val="20"/>
          <w:szCs w:val="20"/>
        </w:rPr>
        <w:t>в номенклатурное дело, не установлены.</w:t>
      </w:r>
    </w:p>
    <w:p w:rsidR="00DF283C" w:rsidRPr="00DF283C" w:rsidRDefault="00DF283C" w:rsidP="00DF283C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>Решения об отказе в возбуждении уголовного дела, не отменялись.</w:t>
      </w:r>
    </w:p>
    <w:p w:rsidR="00DF283C" w:rsidRPr="00DF283C" w:rsidRDefault="00DF283C" w:rsidP="00DF283C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>Решения о приостановлении расследования либо прекращении уго</w:t>
      </w:r>
      <w:r w:rsidRPr="00DF283C">
        <w:rPr>
          <w:rStyle w:val="FontStyle38"/>
          <w:sz w:val="20"/>
          <w:szCs w:val="20"/>
        </w:rPr>
        <w:softHyphen/>
        <w:t>ловного дела (уголовного преследования), не отменялись.</w:t>
      </w:r>
    </w:p>
    <w:p w:rsidR="00DF283C" w:rsidRPr="00DF283C" w:rsidRDefault="00DF283C" w:rsidP="00DF283C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>В  порядке ст. 237 УПК РФ судом прокурору уголовные дела, не возвращались.</w:t>
      </w:r>
    </w:p>
    <w:p w:rsidR="00DF283C" w:rsidRPr="00DF283C" w:rsidRDefault="00DF283C" w:rsidP="00DF283C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DF283C">
        <w:rPr>
          <w:rFonts w:ascii="Times New Roman" w:hAnsi="Times New Roman" w:cs="Times New Roman"/>
        </w:rPr>
        <w:t>Случаев задержания, а также избрания меры пресеч</w:t>
      </w:r>
      <w:r w:rsidRPr="00DF283C">
        <w:rPr>
          <w:rFonts w:ascii="Times New Roman" w:hAnsi="Times New Roman" w:cs="Times New Roman"/>
        </w:rPr>
        <w:t>е</w:t>
      </w:r>
      <w:r w:rsidRPr="00DF283C">
        <w:rPr>
          <w:rFonts w:ascii="Times New Roman" w:hAnsi="Times New Roman" w:cs="Times New Roman"/>
        </w:rPr>
        <w:t>ния в виде заключения под стражу, не имелось.</w:t>
      </w:r>
    </w:p>
    <w:p w:rsidR="00DF283C" w:rsidRPr="00DF283C" w:rsidRDefault="00DF283C" w:rsidP="00DF283C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DF283C">
        <w:rPr>
          <w:rFonts w:ascii="Times New Roman" w:hAnsi="Times New Roman" w:cs="Times New Roman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DF283C" w:rsidRPr="00DF283C" w:rsidRDefault="00DF283C" w:rsidP="00DF283C">
      <w:pPr>
        <w:pStyle w:val="Style7"/>
        <w:widowControl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DF283C">
        <w:rPr>
          <w:rFonts w:ascii="Times New Roman" w:hAnsi="Times New Roman"/>
          <w:sz w:val="20"/>
          <w:szCs w:val="20"/>
        </w:rPr>
        <w:t>Преступлений в отношении несовершеннолетних со стороны сотрудников органов и учреждений системы профилактики безнадзорности, правонарушений несовершеннолетних и иных лиц, в обязанности которых входят функции их воспитания, содержания, лечения и обучения, не выявлялось.</w:t>
      </w:r>
    </w:p>
    <w:p w:rsidR="00DF283C" w:rsidRPr="00DF283C" w:rsidRDefault="00DF283C" w:rsidP="00DF283C">
      <w:pPr>
        <w:pStyle w:val="Style7"/>
        <w:widowControl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DF283C">
        <w:rPr>
          <w:rFonts w:ascii="Times New Roman" w:hAnsi="Times New Roman"/>
          <w:sz w:val="20"/>
          <w:szCs w:val="20"/>
        </w:rPr>
        <w:t>Фактов неисполнения Инструкции о порядке взаимного обмена информацией по уголовным делам о преступлениях, совершенных несовершеннолетними и в отношении несовершеннолетних не выявлялось.</w:t>
      </w:r>
    </w:p>
    <w:p w:rsidR="00DF283C" w:rsidRPr="00DF283C" w:rsidRDefault="00DF283C" w:rsidP="00DF283C">
      <w:pPr>
        <w:pStyle w:val="Style7"/>
        <w:widowControl/>
        <w:spacing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DF283C">
        <w:rPr>
          <w:rStyle w:val="FontStyle38"/>
          <w:b/>
          <w:sz w:val="20"/>
          <w:szCs w:val="20"/>
        </w:rPr>
        <w:t xml:space="preserve">Преступлениями, </w:t>
      </w:r>
      <w:proofErr w:type="gramStart"/>
      <w:r w:rsidRPr="00DF283C">
        <w:rPr>
          <w:rStyle w:val="FontStyle38"/>
          <w:b/>
          <w:sz w:val="20"/>
          <w:szCs w:val="20"/>
        </w:rPr>
        <w:t>совершенные</w:t>
      </w:r>
      <w:proofErr w:type="gramEnd"/>
      <w:r w:rsidRPr="00DF283C">
        <w:rPr>
          <w:rStyle w:val="FontStyle38"/>
          <w:b/>
          <w:sz w:val="20"/>
          <w:szCs w:val="20"/>
        </w:rPr>
        <w:t xml:space="preserve"> в отношении несовершеннолетних</w:t>
      </w:r>
    </w:p>
    <w:p w:rsidR="00DF283C" w:rsidRPr="00DF283C" w:rsidRDefault="00DF283C" w:rsidP="00DF283C">
      <w:pPr>
        <w:pStyle w:val="Style2"/>
        <w:widowControl/>
        <w:ind w:firstLine="709"/>
        <w:jc w:val="both"/>
        <w:rPr>
          <w:rFonts w:ascii="Times New Roman" w:hAnsi="Times New Roman"/>
          <w:sz w:val="20"/>
          <w:szCs w:val="20"/>
        </w:rPr>
      </w:pPr>
      <w:r w:rsidRPr="00DF283C">
        <w:rPr>
          <w:rStyle w:val="FontStyle38"/>
          <w:sz w:val="20"/>
          <w:szCs w:val="20"/>
        </w:rPr>
        <w:t>З</w:t>
      </w:r>
      <w:r w:rsidRPr="00DF283C">
        <w:rPr>
          <w:rFonts w:ascii="Times New Roman" w:hAnsi="Times New Roman"/>
          <w:sz w:val="20"/>
          <w:szCs w:val="20"/>
        </w:rPr>
        <w:t>а 1 полугодие 2021 года</w:t>
      </w:r>
      <w:r w:rsidRPr="00DF283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DF283C">
        <w:rPr>
          <w:rFonts w:ascii="Times New Roman" w:hAnsi="Times New Roman"/>
          <w:sz w:val="20"/>
          <w:szCs w:val="20"/>
        </w:rPr>
        <w:t>зарегистрировано сообщений о преступлениях анализируемой категории: всего –40, СК РФ -31, СО МВД - 1, ОД МВД - 8, ФССП - 10.</w:t>
      </w:r>
    </w:p>
    <w:p w:rsidR="00DF283C" w:rsidRPr="00DF283C" w:rsidRDefault="00DF283C" w:rsidP="00DF283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DF283C">
        <w:rPr>
          <w:rFonts w:ascii="Times New Roman" w:hAnsi="Times New Roman"/>
          <w:sz w:val="20"/>
          <w:szCs w:val="20"/>
        </w:rPr>
        <w:t>Принято решений об отказе в возбуждении уголовного дела всего – 1, СК РФ - 0, СО МВД - 0, ОД МВД - 1, ФССП - 0.</w:t>
      </w:r>
    </w:p>
    <w:p w:rsidR="00DF283C" w:rsidRPr="00DF283C" w:rsidRDefault="00DF283C" w:rsidP="00DF283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DF283C">
        <w:rPr>
          <w:rFonts w:ascii="Times New Roman" w:hAnsi="Times New Roman"/>
          <w:sz w:val="20"/>
          <w:szCs w:val="20"/>
        </w:rPr>
        <w:t>Возбуждено уголовных дел, всего – 33, СК РФ - 31, СО МВД - 1, ОД МВД - 1, ФССП - 0.</w:t>
      </w:r>
    </w:p>
    <w:p w:rsidR="00DF283C" w:rsidRPr="00DF283C" w:rsidRDefault="00DF283C" w:rsidP="00DF283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 xml:space="preserve">Нарушений </w:t>
      </w:r>
      <w:r w:rsidRPr="00DF283C">
        <w:rPr>
          <w:rStyle w:val="FontStyle31"/>
          <w:sz w:val="20"/>
          <w:szCs w:val="20"/>
        </w:rPr>
        <w:t xml:space="preserve">при </w:t>
      </w:r>
      <w:r w:rsidRPr="00DF283C">
        <w:rPr>
          <w:rStyle w:val="FontStyle38"/>
          <w:sz w:val="20"/>
          <w:szCs w:val="20"/>
        </w:rPr>
        <w:t xml:space="preserve">приеме, регистрации и </w:t>
      </w:r>
      <w:r w:rsidRPr="00DF283C">
        <w:rPr>
          <w:rStyle w:val="FontStyle30"/>
          <w:sz w:val="20"/>
          <w:szCs w:val="20"/>
        </w:rPr>
        <w:t xml:space="preserve">разрешении </w:t>
      </w:r>
      <w:r w:rsidRPr="00DF283C">
        <w:rPr>
          <w:rStyle w:val="FontStyle38"/>
          <w:sz w:val="20"/>
          <w:szCs w:val="20"/>
        </w:rPr>
        <w:t xml:space="preserve">сообщений </w:t>
      </w:r>
      <w:r w:rsidRPr="00DF283C">
        <w:rPr>
          <w:rStyle w:val="FontStyle30"/>
          <w:sz w:val="20"/>
          <w:szCs w:val="20"/>
        </w:rPr>
        <w:t xml:space="preserve">об </w:t>
      </w:r>
      <w:r w:rsidRPr="00DF283C">
        <w:rPr>
          <w:rStyle w:val="FontStyle38"/>
          <w:sz w:val="20"/>
          <w:szCs w:val="20"/>
        </w:rPr>
        <w:t>указанных преступлениях, не установлено.</w:t>
      </w:r>
    </w:p>
    <w:p w:rsidR="00DF283C" w:rsidRPr="00DF283C" w:rsidRDefault="00DF283C" w:rsidP="00DF283C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 xml:space="preserve">Случаи не регистрации таких сообщений, необоснованного </w:t>
      </w:r>
      <w:r w:rsidRPr="00DF283C">
        <w:rPr>
          <w:rStyle w:val="FontStyle26"/>
          <w:b w:val="0"/>
          <w:sz w:val="20"/>
          <w:szCs w:val="20"/>
        </w:rPr>
        <w:t>списания</w:t>
      </w:r>
      <w:r w:rsidRPr="00DF283C">
        <w:rPr>
          <w:rStyle w:val="FontStyle26"/>
          <w:sz w:val="20"/>
          <w:szCs w:val="20"/>
        </w:rPr>
        <w:t xml:space="preserve"> </w:t>
      </w:r>
      <w:r w:rsidRPr="00DF283C">
        <w:rPr>
          <w:rStyle w:val="FontStyle38"/>
          <w:sz w:val="20"/>
          <w:szCs w:val="20"/>
        </w:rPr>
        <w:t>в номенклатурное дело, не установлены.</w:t>
      </w:r>
    </w:p>
    <w:p w:rsidR="00DF283C" w:rsidRPr="00DF283C" w:rsidRDefault="00DF283C" w:rsidP="00DF283C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>Решения об отказе в возбуждении уголовного дела, не отменялись.</w:t>
      </w:r>
    </w:p>
    <w:p w:rsidR="00DF283C" w:rsidRPr="00DF283C" w:rsidRDefault="00DF283C" w:rsidP="00DF283C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>Решения о приостановлении расследования либо прекращении уго</w:t>
      </w:r>
      <w:r w:rsidRPr="00DF283C">
        <w:rPr>
          <w:rStyle w:val="FontStyle38"/>
          <w:sz w:val="20"/>
          <w:szCs w:val="20"/>
        </w:rPr>
        <w:softHyphen/>
        <w:t>ловного дела (уголовного преследования), не отменялись.</w:t>
      </w:r>
    </w:p>
    <w:p w:rsidR="00DF283C" w:rsidRPr="00DF283C" w:rsidRDefault="00DF283C" w:rsidP="00DF283C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DF283C">
        <w:rPr>
          <w:rStyle w:val="FontStyle38"/>
          <w:sz w:val="20"/>
          <w:szCs w:val="20"/>
        </w:rPr>
        <w:t>В  порядке ст. 237 УПК РФ судом прокурору уголовные дела, не возвращались.</w:t>
      </w:r>
    </w:p>
    <w:p w:rsidR="00DF283C" w:rsidRPr="00DF283C" w:rsidRDefault="00DF283C" w:rsidP="00DF283C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DF283C">
        <w:rPr>
          <w:rFonts w:ascii="Times New Roman" w:hAnsi="Times New Roman" w:cs="Times New Roman"/>
        </w:rPr>
        <w:t>Случаев задержания, а также избрания меры пресеч</w:t>
      </w:r>
      <w:r w:rsidRPr="00DF283C">
        <w:rPr>
          <w:rFonts w:ascii="Times New Roman" w:hAnsi="Times New Roman" w:cs="Times New Roman"/>
        </w:rPr>
        <w:t>е</w:t>
      </w:r>
      <w:r w:rsidRPr="00DF283C">
        <w:rPr>
          <w:rFonts w:ascii="Times New Roman" w:hAnsi="Times New Roman" w:cs="Times New Roman"/>
        </w:rPr>
        <w:t>ния в виде заключения под стражу, не имелось.</w:t>
      </w:r>
    </w:p>
    <w:p w:rsidR="00DF283C" w:rsidRPr="00DF283C" w:rsidRDefault="00DF283C" w:rsidP="00DF283C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DF283C">
        <w:rPr>
          <w:rFonts w:ascii="Times New Roman" w:hAnsi="Times New Roman" w:cs="Times New Roman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DF283C" w:rsidRPr="00DF283C" w:rsidRDefault="00DF283C" w:rsidP="00DF283C">
      <w:pPr>
        <w:pStyle w:val="a3"/>
        <w:spacing w:line="240" w:lineRule="exact"/>
        <w:rPr>
          <w:sz w:val="20"/>
          <w:szCs w:val="20"/>
        </w:rPr>
      </w:pPr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  <w:r w:rsidRPr="00765138">
        <w:rPr>
          <w:sz w:val="20"/>
          <w:szCs w:val="20"/>
        </w:rPr>
        <w:t>Заместитель прокурора</w:t>
      </w:r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  <w:r w:rsidRPr="00765138">
        <w:rPr>
          <w:sz w:val="20"/>
          <w:szCs w:val="20"/>
        </w:rPr>
        <w:t xml:space="preserve">Убинского района младший советник юстиции С.В. </w:t>
      </w:r>
      <w:proofErr w:type="spellStart"/>
      <w:r w:rsidRPr="00765138">
        <w:rPr>
          <w:sz w:val="20"/>
          <w:szCs w:val="20"/>
        </w:rPr>
        <w:t>Бервинов</w:t>
      </w:r>
      <w:proofErr w:type="spellEnd"/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Яковчук</w:t>
      </w:r>
      <w:proofErr w:type="spellEnd"/>
      <w:r>
        <w:rPr>
          <w:sz w:val="20"/>
          <w:szCs w:val="20"/>
        </w:rPr>
        <w:t xml:space="preserve"> Т.Е.</w:t>
      </w:r>
      <w:r>
        <w:rPr>
          <w:sz w:val="20"/>
          <w:szCs w:val="20"/>
        </w:rPr>
        <w:tab/>
        <w:t xml:space="preserve">              Тираж 5</w:t>
      </w:r>
    </w:p>
    <w:p w:rsidR="00574F3D" w:rsidRPr="005B05D6" w:rsidRDefault="00574F3D" w:rsidP="005B05D6"/>
    <w:sectPr w:rsidR="00574F3D" w:rsidRPr="005B05D6" w:rsidSect="005E14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2C4229"/>
    <w:rsid w:val="002E5A38"/>
    <w:rsid w:val="003246AE"/>
    <w:rsid w:val="003D29C6"/>
    <w:rsid w:val="004307B5"/>
    <w:rsid w:val="00533ACC"/>
    <w:rsid w:val="005524BD"/>
    <w:rsid w:val="00574F3D"/>
    <w:rsid w:val="005B05D6"/>
    <w:rsid w:val="005E146F"/>
    <w:rsid w:val="0068662B"/>
    <w:rsid w:val="00765138"/>
    <w:rsid w:val="00791A31"/>
    <w:rsid w:val="009D09AC"/>
    <w:rsid w:val="00AA6BD0"/>
    <w:rsid w:val="00AC0049"/>
    <w:rsid w:val="00C95CE3"/>
    <w:rsid w:val="00CD3243"/>
    <w:rsid w:val="00D72C9C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2021-10-14T04:07:00Z</cp:lastPrinted>
  <dcterms:created xsi:type="dcterms:W3CDTF">2021-07-07T03:39:00Z</dcterms:created>
  <dcterms:modified xsi:type="dcterms:W3CDTF">2021-10-14T04:07:00Z</dcterms:modified>
</cp:coreProperties>
</file>