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5637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4"/>
      </w:tblGrid>
      <w:tr w:rsidR="00194D1E" w:rsidRPr="000877BC" w:rsidTr="00F60ABF">
        <w:tc>
          <w:tcPr>
            <w:tcW w:w="4500" w:type="dxa"/>
          </w:tcPr>
          <w:p w:rsidR="00194D1E" w:rsidRPr="000877BC" w:rsidRDefault="00194D1E" w:rsidP="00F60AB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 w:rsidRPr="000877BC">
              <w:rPr>
                <w:rFonts w:ascii="Times New Roman" w:hAnsi="Times New Roman"/>
                <w:sz w:val="28"/>
                <w:szCs w:val="28"/>
              </w:rPr>
              <w:t>УТВЕРЖДЕНО</w:t>
            </w:r>
          </w:p>
          <w:p w:rsidR="00194D1E" w:rsidRPr="000877BC" w:rsidRDefault="00194D1E" w:rsidP="00F60AB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77BC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Орловского сельсовета </w:t>
            </w:r>
          </w:p>
          <w:p w:rsidR="00194D1E" w:rsidRPr="000877BC" w:rsidRDefault="00194D1E" w:rsidP="00F60AB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77BC">
              <w:rPr>
                <w:rFonts w:ascii="Times New Roman" w:hAnsi="Times New Roman"/>
                <w:sz w:val="28"/>
                <w:szCs w:val="28"/>
              </w:rPr>
              <w:t>Убинского района</w:t>
            </w:r>
          </w:p>
          <w:p w:rsidR="00194D1E" w:rsidRPr="000877BC" w:rsidRDefault="00194D1E" w:rsidP="00F60AB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77BC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194D1E" w:rsidRPr="000877BC" w:rsidRDefault="00194D1E" w:rsidP="00F60ABF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77BC">
              <w:rPr>
                <w:rFonts w:ascii="Times New Roman" w:hAnsi="Times New Roman"/>
                <w:sz w:val="28"/>
                <w:szCs w:val="28"/>
              </w:rPr>
              <w:t>от 2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0877BC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0877BC">
              <w:rPr>
                <w:rFonts w:ascii="Times New Roman" w:hAnsi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sz w:val="28"/>
                <w:szCs w:val="28"/>
              </w:rPr>
              <w:t>20 №20</w:t>
            </w:r>
            <w:r w:rsidRPr="000877BC">
              <w:rPr>
                <w:rFonts w:ascii="Times New Roman" w:hAnsi="Times New Roman"/>
                <w:sz w:val="28"/>
                <w:szCs w:val="28"/>
              </w:rPr>
              <w:t>-па</w:t>
            </w:r>
          </w:p>
        </w:tc>
      </w:tr>
    </w:tbl>
    <w:p w:rsidR="00194D1E" w:rsidRPr="000877BC" w:rsidRDefault="00194D1E" w:rsidP="00194D1E">
      <w:pPr>
        <w:jc w:val="center"/>
        <w:rPr>
          <w:rFonts w:ascii="Times New Roman" w:hAnsi="Times New Roman"/>
          <w:sz w:val="28"/>
          <w:szCs w:val="28"/>
        </w:rPr>
      </w:pPr>
    </w:p>
    <w:p w:rsidR="00194D1E" w:rsidRPr="000877BC" w:rsidRDefault="00194D1E" w:rsidP="00194D1E">
      <w:pPr>
        <w:jc w:val="center"/>
        <w:rPr>
          <w:rFonts w:ascii="Times New Roman" w:hAnsi="Times New Roman"/>
          <w:sz w:val="28"/>
          <w:szCs w:val="28"/>
        </w:rPr>
      </w:pPr>
    </w:p>
    <w:p w:rsidR="00194D1E" w:rsidRPr="000877BC" w:rsidRDefault="00194D1E" w:rsidP="00194D1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877BC">
        <w:rPr>
          <w:rFonts w:ascii="Times New Roman" w:hAnsi="Times New Roman"/>
          <w:b/>
          <w:sz w:val="28"/>
          <w:szCs w:val="28"/>
        </w:rPr>
        <w:t>ПОЛОЖЕНИЕ</w:t>
      </w:r>
    </w:p>
    <w:p w:rsidR="00194D1E" w:rsidRPr="000877BC" w:rsidRDefault="00194D1E" w:rsidP="00194D1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877BC">
        <w:rPr>
          <w:rFonts w:ascii="Times New Roman" w:hAnsi="Times New Roman"/>
          <w:b/>
          <w:sz w:val="28"/>
          <w:szCs w:val="28"/>
        </w:rPr>
        <w:t xml:space="preserve">о комиссии по соблюдению требований к служебному поведению муниципальных служащих </w:t>
      </w:r>
      <w:r>
        <w:rPr>
          <w:rFonts w:ascii="Times New Roman" w:hAnsi="Times New Roman"/>
          <w:b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b/>
          <w:sz w:val="28"/>
          <w:szCs w:val="28"/>
        </w:rPr>
        <w:t>Убинского района Новосибирской области и урегулированию конфликта интересов</w:t>
      </w:r>
    </w:p>
    <w:p w:rsidR="00194D1E" w:rsidRPr="000877BC" w:rsidRDefault="00194D1E" w:rsidP="00194D1E">
      <w:pPr>
        <w:rPr>
          <w:rFonts w:ascii="Times New Roman" w:hAnsi="Times New Roman"/>
          <w:b/>
          <w:sz w:val="28"/>
          <w:szCs w:val="28"/>
        </w:rPr>
      </w:pPr>
    </w:p>
    <w:p w:rsidR="00194D1E" w:rsidRPr="000877BC" w:rsidRDefault="00194D1E" w:rsidP="00194D1E">
      <w:pPr>
        <w:rPr>
          <w:rFonts w:ascii="Times New Roman" w:hAnsi="Times New Roman"/>
          <w:b/>
          <w:sz w:val="28"/>
          <w:szCs w:val="28"/>
        </w:rPr>
      </w:pP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 и урегулированию конфликта интересов (далее – комиссия), созданной в соответствии с Федеральным законом от 25.12.2008 №273-ФЗ «О противодействии коррупции».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0877BC">
        <w:rPr>
          <w:rFonts w:ascii="Times New Roman" w:hAnsi="Times New Roman"/>
          <w:sz w:val="28"/>
          <w:szCs w:val="28"/>
        </w:rPr>
        <w:t xml:space="preserve">Комиссия в своей деятельности руководствуется Конституцией Российской Федерации, федеральными законами, правовыми актами Президента Российской Федерации и Правительства Российской Федерации, законами Новосибирской области, правовыми актами Губернатора Новосибирской области и Правительства Новосибирской области, Уставом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области, правовыми актами Главы</w:t>
      </w:r>
      <w:r>
        <w:rPr>
          <w:rFonts w:ascii="Times New Roman" w:hAnsi="Times New Roman"/>
          <w:sz w:val="28"/>
          <w:szCs w:val="28"/>
        </w:rPr>
        <w:t xml:space="preserve"> Орловского сельсовета</w:t>
      </w:r>
      <w:r w:rsidRPr="000877BC">
        <w:rPr>
          <w:rFonts w:ascii="Times New Roman" w:hAnsi="Times New Roman"/>
          <w:sz w:val="28"/>
          <w:szCs w:val="28"/>
        </w:rPr>
        <w:t xml:space="preserve"> Убинского района Новосибирской области и администрации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 (далее – администрация), а также настоящим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Положением.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3. Основной задачей комиссии является содействие органам местного самоуправления: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proofErr w:type="gramStart"/>
      <w:r w:rsidRPr="000877BC">
        <w:rPr>
          <w:rFonts w:ascii="Times New Roman" w:hAnsi="Times New Roman"/>
          <w:sz w:val="28"/>
          <w:szCs w:val="28"/>
        </w:rPr>
        <w:t xml:space="preserve">1) в обеспечении соблюдения муниципальными служащими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 xml:space="preserve">Убинского района Новосибирской области (далее – </w:t>
      </w:r>
      <w:r w:rsidRPr="000877BC">
        <w:rPr>
          <w:rFonts w:ascii="Times New Roman" w:hAnsi="Times New Roman"/>
          <w:sz w:val="28"/>
          <w:szCs w:val="28"/>
        </w:rPr>
        <w:lastRenderedPageBreak/>
        <w:t>муниципальные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25.12.2008 №273-ФЗ «О противодействии коррупции» (далее – требования к служебному поведению и (или) требования об урегулировании конфликта интересов);</w:t>
      </w:r>
      <w:proofErr w:type="gramEnd"/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2) в осуществлении в органах местного самоуправления мер по предупреждению коррупции.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4. Комиссия рассматривает вопросы, связанные с соблюдением требований к служебному поведению и (или) требований об урегулировании конфликта интересов в отношении муниципальных служащих, замещающих должности муниципальной службы в </w:t>
      </w:r>
      <w:r>
        <w:rPr>
          <w:rFonts w:ascii="Times New Roman" w:hAnsi="Times New Roman"/>
          <w:sz w:val="28"/>
          <w:szCs w:val="28"/>
        </w:rPr>
        <w:t xml:space="preserve">администрации Орловского сельсовета </w:t>
      </w:r>
      <w:r w:rsidRPr="000877BC">
        <w:rPr>
          <w:rFonts w:ascii="Times New Roman" w:hAnsi="Times New Roman"/>
          <w:sz w:val="28"/>
          <w:szCs w:val="28"/>
        </w:rPr>
        <w:t xml:space="preserve"> Убинского района Новосибирской области (далее – муниципальной службы).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5. Комиссия образуется муниципальным правовым актом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>. Указанным актом утверждаются состав комиссии и порядок ее работы. В состав комиссии входят председатель комиссии, его заместитель, 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6. В состав комиссии входят </w:t>
      </w:r>
      <w:r>
        <w:rPr>
          <w:rFonts w:ascii="Times New Roman" w:hAnsi="Times New Roman"/>
          <w:sz w:val="28"/>
          <w:szCs w:val="28"/>
        </w:rPr>
        <w:t xml:space="preserve">муниципальные служащие, руководители муниципальных учреждений, </w:t>
      </w:r>
      <w:r w:rsidRPr="000877BC">
        <w:rPr>
          <w:rFonts w:ascii="Times New Roman" w:hAnsi="Times New Roman"/>
          <w:sz w:val="28"/>
          <w:szCs w:val="28"/>
        </w:rPr>
        <w:t xml:space="preserve">депутаты Совета депутатов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области, независимые эксперты.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7. Число членов комиссии, не замещающих должности муниципальной службы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>, должно составлять не менее одной четверти от общего числа членов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8.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9. В заседаниях комиссии с правом совещательного голоса участвуют: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1)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 должности </w:t>
      </w:r>
      <w:r w:rsidRPr="000877BC">
        <w:rPr>
          <w:rFonts w:ascii="Times New Roman" w:hAnsi="Times New Roman"/>
          <w:sz w:val="28"/>
          <w:szCs w:val="28"/>
        </w:rPr>
        <w:lastRenderedPageBreak/>
        <w:t>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другие муниципальные служащие, замещающие должности муниципальной службы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, специалисты, которые могут дать пояснения по вопросам муниципальной службы и вопросам, рассматриваемым комиссией; должностные лица государственных органов, органов местного самоуправления; представители заинтересованных организаций; </w:t>
      </w:r>
      <w:proofErr w:type="gramStart"/>
      <w:r w:rsidRPr="000877BC">
        <w:rPr>
          <w:rFonts w:ascii="Times New Roman" w:hAnsi="Times New Roman"/>
          <w:sz w:val="28"/>
          <w:szCs w:val="28"/>
        </w:rPr>
        <w:t>представители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10. Заседание комиссии считается правомочным, если на нем присутствует не менее двух третей от общего числа членов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Проведение заседаний с участием только членов комиссии, замещающих должности муниципальной службы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>, недопустимо.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11.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12. Основаниями для проведения заседания комиссии являются: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proofErr w:type="gramStart"/>
      <w:r w:rsidRPr="000877BC">
        <w:rPr>
          <w:rFonts w:ascii="Times New Roman" w:hAnsi="Times New Roman" w:cs="Times New Roman"/>
          <w:sz w:val="28"/>
          <w:szCs w:val="28"/>
        </w:rPr>
        <w:t xml:space="preserve">1) представление </w:t>
      </w:r>
      <w:r>
        <w:rPr>
          <w:rFonts w:ascii="Times New Roman" w:hAnsi="Times New Roman" w:cs="Times New Roman"/>
          <w:sz w:val="28"/>
          <w:szCs w:val="28"/>
        </w:rPr>
        <w:t>Главы Орловского сельсовета</w:t>
      </w:r>
      <w:r w:rsidRPr="000877BC">
        <w:rPr>
          <w:rFonts w:ascii="Times New Roman" w:hAnsi="Times New Roman" w:cs="Times New Roman"/>
          <w:sz w:val="28"/>
          <w:szCs w:val="28"/>
        </w:rPr>
        <w:t xml:space="preserve"> Убинского района Новосибирской области в соответствии с пунктом 25 Положения 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поведению, утвержденного постановлением Губернатора Новосибирской области от 26.11.2009 № 498 (далее – Положение о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проверке достоверности и полноты сведений) материалов проверки, </w:t>
      </w:r>
      <w:r w:rsidRPr="000877BC">
        <w:rPr>
          <w:rFonts w:ascii="Times New Roman" w:hAnsi="Times New Roman" w:cs="Times New Roman"/>
          <w:sz w:val="28"/>
          <w:szCs w:val="28"/>
        </w:rPr>
        <w:lastRenderedPageBreak/>
        <w:t>свидетельствующих: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о представлении муниципальным служащим недостоверных или неполных сведений;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</w:t>
      </w:r>
      <w:proofErr w:type="gramStart"/>
      <w:r w:rsidRPr="000877BC">
        <w:rPr>
          <w:rFonts w:ascii="Times New Roman" w:hAnsi="Times New Roman"/>
          <w:sz w:val="28"/>
          <w:szCs w:val="28"/>
        </w:rPr>
        <w:t>поступившее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специалисту, ответственному за кадровую работу, в порядке, установленном муниципальным нормативным правовым актом: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proofErr w:type="gramStart"/>
      <w:r w:rsidRPr="000877BC">
        <w:rPr>
          <w:rFonts w:ascii="Times New Roman" w:hAnsi="Times New Roman"/>
          <w:sz w:val="28"/>
          <w:szCs w:val="28"/>
        </w:rPr>
        <w:t>обращение гражданина, замещавшего должность муниципальной службы, включенную в перечень должностей, утвержденный муниципальным нормативным правовым актом,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до истечения двух лет со дня увольнения с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муниципальной службы;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gramStart"/>
      <w:r w:rsidRPr="000877BC">
        <w:rPr>
          <w:rFonts w:ascii="Times New Roman" w:hAnsi="Times New Roman" w:cs="Times New Roman"/>
          <w:sz w:val="28"/>
          <w:szCs w:val="28"/>
        </w:rPr>
        <w:t xml:space="preserve">заявление Главы </w:t>
      </w:r>
      <w:r>
        <w:rPr>
          <w:rFonts w:ascii="Times New Roman" w:hAnsi="Times New Roman" w:cs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о невозможности выполнить требования Федерального закона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(далее – Федеральный закон «О запрете отдельным категориям лиц открывать и иметь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877BC"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инструментами») в связи с арестом, запретом распоряжения, наложенными компетентными органами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с иными обстоятельствами, не зависящими от его воли или воли его супруги (супруга) и несовершеннолетних детей;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lastRenderedPageBreak/>
        <w:t xml:space="preserve">3) представление </w:t>
      </w:r>
      <w:r>
        <w:rPr>
          <w:rFonts w:ascii="Times New Roman" w:hAnsi="Times New Roman"/>
          <w:sz w:val="28"/>
          <w:szCs w:val="28"/>
        </w:rPr>
        <w:t xml:space="preserve">Главы Орловского сельсовета Убинского района Новосибирской области </w:t>
      </w:r>
      <w:r w:rsidRPr="000877BC">
        <w:rPr>
          <w:rFonts w:ascii="Times New Roman" w:hAnsi="Times New Roman"/>
          <w:sz w:val="28"/>
          <w:szCs w:val="28"/>
        </w:rPr>
        <w:t xml:space="preserve">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 мер по предупреждению коррупции;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4) представление </w:t>
      </w:r>
      <w:proofErr w:type="gramStart"/>
      <w:r>
        <w:rPr>
          <w:rFonts w:ascii="Times New Roman" w:hAnsi="Times New Roman"/>
          <w:sz w:val="28"/>
          <w:szCs w:val="28"/>
        </w:rPr>
        <w:t>Главы Орловского сельсовета Убинского района Новосибирской области</w:t>
      </w:r>
      <w:r w:rsidRPr="000877BC">
        <w:rPr>
          <w:rFonts w:ascii="Times New Roman" w:hAnsi="Times New Roman"/>
          <w:sz w:val="28"/>
          <w:szCs w:val="28"/>
        </w:rPr>
        <w:t xml:space="preserve"> материалов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проверки, свидетельствующих о представлении муниципальным служащим недостоверных или неполных сведений, предусмотренных частью 1 статьи 3 Федерального закона от 03.12.2012 №230-ФЗ «О контроле за соответствием расходов лиц, замещающих государственные должности, и иных лиц их доходам»;</w:t>
      </w:r>
    </w:p>
    <w:p w:rsidR="00194D1E" w:rsidRPr="004F5DC7" w:rsidRDefault="00194D1E" w:rsidP="00194D1E">
      <w:pPr>
        <w:rPr>
          <w:rFonts w:ascii="Times New Roman" w:hAnsi="Times New Roman"/>
          <w:sz w:val="28"/>
          <w:szCs w:val="28"/>
        </w:rPr>
      </w:pPr>
      <w:proofErr w:type="gramStart"/>
      <w:r w:rsidRPr="004F5DC7">
        <w:rPr>
          <w:rFonts w:ascii="Times New Roman" w:hAnsi="Times New Roman"/>
          <w:sz w:val="28"/>
          <w:szCs w:val="28"/>
        </w:rPr>
        <w:t>5) поступившее в соответствии с частью 4 статьи 12 Федерального закона от 25.12.2008 № 273-ФЗ «О противодействии коррупции» и статьей 64.1 Трудового кодекса Российской Федерации в орган местного самоуправления уведомление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муниципального управления данной</w:t>
      </w:r>
      <w:proofErr w:type="gramEnd"/>
      <w:r w:rsidRPr="004F5DC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F5DC7">
        <w:rPr>
          <w:rFonts w:ascii="Times New Roman" w:hAnsi="Times New Roman"/>
          <w:sz w:val="28"/>
          <w:szCs w:val="28"/>
        </w:rPr>
        <w:t>организацией входили в его должностные (служебные) обязанности, исполняемые во время замещения должности в органе местного самоуправления),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</w:t>
      </w:r>
      <w:proofErr w:type="gramEnd"/>
      <w:r w:rsidRPr="004F5DC7">
        <w:rPr>
          <w:rFonts w:ascii="Times New Roman" w:hAnsi="Times New Roman"/>
          <w:sz w:val="28"/>
          <w:szCs w:val="28"/>
        </w:rPr>
        <w:t xml:space="preserve"> договора в коммерческой или некоммерческой организации комиссией не рассматривался.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13.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4F5DC7">
        <w:rPr>
          <w:rFonts w:ascii="Times New Roman" w:hAnsi="Times New Roman" w:cs="Times New Roman"/>
          <w:sz w:val="28"/>
          <w:szCs w:val="28"/>
        </w:rPr>
        <w:t xml:space="preserve">13.1. Обращение, указанное в абзаце втором подпункта 2 пункта 12, рассматривается  специалистом, ответственным за кадровую работу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4F5DC7">
        <w:rPr>
          <w:rFonts w:ascii="Times New Roman" w:hAnsi="Times New Roman" w:cs="Times New Roman"/>
          <w:sz w:val="28"/>
          <w:szCs w:val="28"/>
        </w:rPr>
        <w:t xml:space="preserve">, который по результатам рассмотрения готовит мотивированное заключение по существу обращения с учетом требований статьи </w:t>
      </w:r>
      <w:r w:rsidRPr="000877BC">
        <w:rPr>
          <w:rFonts w:ascii="Times New Roman" w:hAnsi="Times New Roman" w:cs="Times New Roman"/>
          <w:sz w:val="28"/>
          <w:szCs w:val="28"/>
        </w:rPr>
        <w:t xml:space="preserve">12 Федерального закона от 25.12.2008 № 273-ФЗ «О противодействии коррупции». Обращение, заключение и другие материалы в течение двух рабочих дней со дня поступления обращения представляются председателю </w:t>
      </w:r>
      <w:r w:rsidRPr="000877BC">
        <w:rPr>
          <w:rFonts w:ascii="Times New Roman" w:hAnsi="Times New Roman" w:cs="Times New Roman"/>
          <w:sz w:val="28"/>
          <w:szCs w:val="28"/>
        </w:rPr>
        <w:lastRenderedPageBreak/>
        <w:t>комиссии.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13.2. Обращение, указанное в абзаце втором подпункта 2 пункта 12,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13.3. Уведомление, указанное в подпункте 5 пункта 12, рассматривается специалистом, осуществляющем кадровую работу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877BC">
        <w:rPr>
          <w:rFonts w:ascii="Times New Roman" w:hAnsi="Times New Roman" w:cs="Times New Roman"/>
          <w:sz w:val="28"/>
          <w:szCs w:val="28"/>
        </w:rPr>
        <w:t>, который осуществляет подготовку мотивированного заключения о соблюдении гражданином, замещавшим должность муниципальной службы в органе местного самоуправления, требований статьи 12 Федерального закона от 25.12.2008 № 273-ФЗ «О противодействии коррупции». Уведомление, заключение и другие материалы в течение десяти рабочих дней со дня поступления уведомления представляются председателю комиссии.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13.4. Уведомление, указанное в абзаце пятом подпункта 2 пункта 12 настоящего Положения, а также материалы проверки, если была проверка, направляются работодателем в комиссию.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13.5. </w:t>
      </w:r>
      <w:proofErr w:type="gramStart"/>
      <w:r w:rsidRPr="000877BC">
        <w:rPr>
          <w:rFonts w:ascii="Times New Roman" w:hAnsi="Times New Roman" w:cs="Times New Roman"/>
          <w:sz w:val="28"/>
          <w:szCs w:val="28"/>
        </w:rPr>
        <w:t>При подготовке мотивированного заключения по результатам рассмотрения обращения, указанного в абзаце втором подпункта 2 пункта 12 настоящего Положения, или уведомления, указанного в подпункте 5 пункта 12 настоящего Положения, специалист, ответственны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877BC">
        <w:rPr>
          <w:rFonts w:ascii="Times New Roman" w:hAnsi="Times New Roman" w:cs="Times New Roman"/>
          <w:sz w:val="28"/>
          <w:szCs w:val="28"/>
        </w:rPr>
        <w:t xml:space="preserve"> за кадровую работу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877BC">
        <w:rPr>
          <w:rFonts w:ascii="Times New Roman" w:hAnsi="Times New Roman" w:cs="Times New Roman"/>
          <w:sz w:val="28"/>
          <w:szCs w:val="28"/>
        </w:rPr>
        <w:t xml:space="preserve"> вправе проводить собеседование с муниципальным служащим, представившим обращение или уведомление, получать от него письменные пояснения, а </w:t>
      </w:r>
      <w:r>
        <w:rPr>
          <w:rFonts w:ascii="Times New Roman" w:hAnsi="Times New Roman" w:cs="Times New Roman"/>
          <w:sz w:val="28"/>
          <w:szCs w:val="28"/>
        </w:rPr>
        <w:t>Глава Орловского сельсовета Убинского района Новосибирской области</w:t>
      </w:r>
      <w:r w:rsidRPr="000877BC">
        <w:rPr>
          <w:rFonts w:ascii="Times New Roman" w:hAnsi="Times New Roman" w:cs="Times New Roman"/>
          <w:sz w:val="28"/>
          <w:szCs w:val="28"/>
        </w:rPr>
        <w:t xml:space="preserve"> может направлять в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установленном </w:t>
      </w:r>
      <w:proofErr w:type="gramStart"/>
      <w:r w:rsidRPr="000877BC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 дней со дня поступления обращения или уведомления,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14. Председатель комиссии при поступлении к нему в порядке, предусмотренном муниципальным нормативным правовым актом, информации, содержащей основания для проведения заседания комиссии: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 за исключением случаев, предусмотренных пунктами 14.1 и 14.2;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</w:t>
      </w:r>
      <w:r w:rsidRPr="000877BC">
        <w:rPr>
          <w:rFonts w:ascii="Times New Roman" w:hAnsi="Times New Roman"/>
          <w:sz w:val="28"/>
          <w:szCs w:val="28"/>
        </w:rPr>
        <w:lastRenderedPageBreak/>
        <w:t>заседании комиссии</w:t>
      </w:r>
      <w:r w:rsidRPr="000877BC">
        <w:rPr>
          <w:rFonts w:ascii="Times New Roman" w:hAnsi="Times New Roman"/>
          <w:i/>
          <w:sz w:val="28"/>
          <w:szCs w:val="28"/>
        </w:rPr>
        <w:t xml:space="preserve">, </w:t>
      </w:r>
      <w:r w:rsidRPr="000877BC">
        <w:rPr>
          <w:rFonts w:ascii="Times New Roman" w:hAnsi="Times New Roman"/>
          <w:sz w:val="28"/>
          <w:szCs w:val="28"/>
        </w:rPr>
        <w:t xml:space="preserve">с информацией, поступившей специалисту, ответственному за кадровую работу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>, и с результатами ее проверки;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3) рассматривает ходатайства о приглашении на заседание комиссии лиц, указанных в подпункте 2 пункта 9 настоящего Положения, принимает решение об их удовлетворении (об отказе в удовлетворении) </w:t>
      </w:r>
      <w:proofErr w:type="gramStart"/>
      <w:r w:rsidRPr="000877BC">
        <w:rPr>
          <w:rFonts w:ascii="Times New Roman" w:hAnsi="Times New Roman"/>
          <w:sz w:val="28"/>
          <w:szCs w:val="28"/>
        </w:rPr>
        <w:t>по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877BC">
        <w:rPr>
          <w:rFonts w:ascii="Times New Roman" w:hAnsi="Times New Roman"/>
          <w:sz w:val="28"/>
          <w:szCs w:val="28"/>
        </w:rPr>
        <w:t>рассмотрении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(об отказе в рассмотрении) в ходе заседания комиссии дополнительных материалов.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14.1. Заседание комиссии по рассмотрению заявления, указанного в абзаце третьем подпункта 2 пункта 12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14.2. Уведомление, указанное в подпункте 5 пункта 12, рассматривается на очередном (плановом) заседании комиссии.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15.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877BC">
        <w:rPr>
          <w:rFonts w:ascii="Times New Roman" w:hAnsi="Times New Roman" w:cs="Times New Roman"/>
          <w:sz w:val="28"/>
          <w:szCs w:val="28"/>
        </w:rPr>
        <w:t xml:space="preserve">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0877BC">
        <w:rPr>
          <w:rFonts w:ascii="Times New Roman" w:hAnsi="Times New Roman" w:cs="Times New Roman"/>
          <w:sz w:val="28"/>
          <w:szCs w:val="28"/>
        </w:rPr>
        <w:t>представляемых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в соответствии с подпунктом 2 пункта 12 настоящего Положения.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15.1. Заседания комиссии  могут проводиться в отсутствие муниципального служащего или гражданина в случае:</w:t>
      </w:r>
    </w:p>
    <w:p w:rsidR="00194D1E" w:rsidRPr="000877BC" w:rsidRDefault="00194D1E" w:rsidP="00194D1E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proofErr w:type="gramStart"/>
      <w:r w:rsidRPr="000877BC">
        <w:rPr>
          <w:rFonts w:ascii="Times New Roman" w:hAnsi="Times New Roman"/>
          <w:sz w:val="28"/>
          <w:szCs w:val="28"/>
        </w:rPr>
        <w:t xml:space="preserve">если в обращении, заявлении или уведомлении, предусмотренных </w:t>
      </w:r>
      <w:hyperlink r:id="rId5" w:history="1">
        <w:r w:rsidRPr="000877BC">
          <w:rPr>
            <w:rFonts w:ascii="Times New Roman" w:hAnsi="Times New Roman"/>
            <w:sz w:val="28"/>
            <w:szCs w:val="28"/>
          </w:rPr>
          <w:t>подпунктом 2 пункта 12</w:t>
        </w:r>
      </w:hyperlink>
      <w:r w:rsidRPr="000877BC">
        <w:rPr>
          <w:rFonts w:ascii="Times New Roman" w:hAnsi="Times New Roman"/>
          <w:sz w:val="28"/>
          <w:szCs w:val="28"/>
        </w:rPr>
        <w:t xml:space="preserve"> настоящего Положения, не содержится указание о намерении муниципального служащего или гражданина лично присутствовать на заседании комиссии;</w:t>
      </w:r>
      <w:proofErr w:type="gramEnd"/>
    </w:p>
    <w:p w:rsidR="00194D1E" w:rsidRPr="000877BC" w:rsidRDefault="00194D1E" w:rsidP="00194D1E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16. На заседании комиссии заслушиваются пояснения муниципального служащего или гражданина, замещавшего должность муниципальной службы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lastRenderedPageBreak/>
        <w:t>17.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18. По итогам рассмотрения вопроса, указанного во втором абзаце подпункта 1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1) установить, что сведения, представленные муниципальным служащим в соответствии с Положением о проверке достоверности и полноты сведений, являются достоверными и полными;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установить, что сведения, представленные муниципальным служащим в соответствии с Положением о проверке достоверности и полноты сведений, являются недостоверными и (или) неполными. В этом случае комиссия рекомендует Главе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19. По итогам рассмотрения вопроса, указанного в абзаце третьем подпункта 1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Главе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0877BC">
        <w:rPr>
          <w:rFonts w:ascii="Times New Roman" w:hAnsi="Times New Roman"/>
          <w:sz w:val="28"/>
          <w:szCs w:val="28"/>
        </w:rPr>
        <w:t>Убинского района Новосибирской области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20. По итогам рассмотрения вопроса, указанного в абзаце втором подпункта 2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lastRenderedPageBreak/>
        <w:t>2)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21. По итогам рассмотрения вопроса, указанного в абзаце третьем подпункта 2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применить к муниципальному служащему меру ответственности, предусмотренную нормативными правовыми актами Российской Федерации.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22. По итогам рассмотрения вопроса, указанного в подпункте 4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1) признать, что сведения, представленные муниципальным служащим в соответствии с частью 1 статьи 3 Федерального закона «О </w:t>
      </w:r>
      <w:proofErr w:type="gramStart"/>
      <w:r w:rsidRPr="000877BC">
        <w:rPr>
          <w:rFonts w:ascii="Times New Roman" w:hAnsi="Times New Roman"/>
          <w:sz w:val="28"/>
          <w:szCs w:val="28"/>
        </w:rPr>
        <w:t>контроле за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соответствием расходов лиц, замещающих государственные должности, и иных лиц их доходам», являются достоверными и полными;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признать, что сведения, представленные муниципальным служащим в соответствии с частью 1 статьи 3 Федерального закона «О </w:t>
      </w:r>
      <w:proofErr w:type="gramStart"/>
      <w:r w:rsidRPr="000877BC">
        <w:rPr>
          <w:rFonts w:ascii="Times New Roman" w:hAnsi="Times New Roman"/>
          <w:sz w:val="28"/>
          <w:szCs w:val="28"/>
        </w:rPr>
        <w:t>контроле за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соответствием расходов лиц, замещающих государственные должности, и </w:t>
      </w:r>
      <w:r w:rsidRPr="000877BC">
        <w:rPr>
          <w:rFonts w:ascii="Times New Roman" w:hAnsi="Times New Roman"/>
          <w:sz w:val="28"/>
          <w:szCs w:val="28"/>
        </w:rPr>
        <w:lastRenderedPageBreak/>
        <w:t xml:space="preserve">иных лиц их доходам», являются недостоверными и (или) неполными. В этом случае комиссия рекомендует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применить к муниципальному служащему конкретную  меру ответственности и (или) направить материалы, полученные в результате осуществления </w:t>
      </w:r>
      <w:proofErr w:type="gramStart"/>
      <w:r w:rsidRPr="000877BC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22.1. По итогам рассмотрения вопроса, указанного в абзаце четвертом подпункта 2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gramStart"/>
      <w:r w:rsidRPr="000877BC">
        <w:rPr>
          <w:rFonts w:ascii="Times New Roman" w:hAnsi="Times New Roman" w:cs="Times New Roman"/>
          <w:sz w:val="28"/>
          <w:szCs w:val="28"/>
        </w:rPr>
        <w:t xml:space="preserve">1) признать, что обстоятельства, препятствующие выполнению требований </w:t>
      </w:r>
      <w:r>
        <w:rPr>
          <w:rFonts w:ascii="Times New Roman" w:hAnsi="Times New Roman" w:cs="Times New Roman"/>
          <w:sz w:val="28"/>
          <w:szCs w:val="28"/>
        </w:rPr>
        <w:t xml:space="preserve">статьи 7.1 </w:t>
      </w:r>
      <w:r w:rsidRPr="000877BC">
        <w:rPr>
          <w:rFonts w:ascii="Times New Roman" w:hAnsi="Times New Roman" w:cs="Times New Roman"/>
          <w:sz w:val="28"/>
          <w:szCs w:val="28"/>
        </w:rPr>
        <w:t>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77BC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>
        <w:rPr>
          <w:rFonts w:ascii="Times New Roman" w:hAnsi="Times New Roman" w:cs="Times New Roman"/>
          <w:sz w:val="28"/>
          <w:szCs w:val="28"/>
        </w:rPr>
        <w:t>от 25.12.2008 №273 «О противодействии коррупции»</w:t>
      </w:r>
      <w:r w:rsidRPr="000877BC">
        <w:rPr>
          <w:rFonts w:ascii="Times New Roman" w:hAnsi="Times New Roman" w:cs="Times New Roman"/>
          <w:sz w:val="28"/>
          <w:szCs w:val="28"/>
        </w:rPr>
        <w:t>, являются объективными и уважительными;</w:t>
      </w:r>
      <w:proofErr w:type="gramEnd"/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proofErr w:type="gramStart"/>
      <w:r w:rsidRPr="000877BC">
        <w:rPr>
          <w:rFonts w:ascii="Times New Roman" w:hAnsi="Times New Roman"/>
          <w:sz w:val="28"/>
          <w:szCs w:val="28"/>
        </w:rPr>
        <w:t xml:space="preserve">2) признать, что обстоятельства, препятствующие выполнению требований </w:t>
      </w:r>
      <w:r>
        <w:rPr>
          <w:rFonts w:ascii="Times New Roman" w:hAnsi="Times New Roman"/>
          <w:sz w:val="28"/>
          <w:szCs w:val="28"/>
        </w:rPr>
        <w:t xml:space="preserve">статьи 7.1 </w:t>
      </w:r>
      <w:r w:rsidRPr="000877BC">
        <w:rPr>
          <w:rFonts w:ascii="Times New Roman" w:hAnsi="Times New Roman"/>
          <w:sz w:val="28"/>
          <w:szCs w:val="28"/>
        </w:rPr>
        <w:t>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0877BC">
        <w:rPr>
          <w:rFonts w:ascii="Times New Roman" w:hAnsi="Times New Roman"/>
          <w:sz w:val="28"/>
          <w:szCs w:val="28"/>
        </w:rPr>
        <w:t xml:space="preserve">Федерального закона </w:t>
      </w:r>
      <w:r>
        <w:rPr>
          <w:rFonts w:ascii="Times New Roman" w:hAnsi="Times New Roman"/>
          <w:sz w:val="28"/>
          <w:szCs w:val="28"/>
        </w:rPr>
        <w:t>от 25.12.2008 №273 «О противодействии коррупции»</w:t>
      </w:r>
      <w:r w:rsidRPr="000877BC">
        <w:rPr>
          <w:rFonts w:ascii="Times New Roman" w:hAnsi="Times New Roman"/>
          <w:sz w:val="28"/>
          <w:szCs w:val="28"/>
        </w:rPr>
        <w:t>, не являются объективными и уважительными.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В этом случае комиссия рекомендует применить к муниципальному служащему конкретную меру ответственности.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22.2. По итогам рассмотрения вопроса, указанного в абзаце пятом подпункта 2 пункта 12 настоящего Положения, комиссия принимает одно из следующих решений: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:rsidR="00194D1E" w:rsidRPr="000877BC" w:rsidRDefault="00194D1E" w:rsidP="00194D1E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 w:cs="Times New Roman"/>
          <w:sz w:val="28"/>
          <w:szCs w:val="28"/>
        </w:rPr>
        <w:t xml:space="preserve"> Новосибирской области принять меры по урегулированию конфликта интересов или по недопущению его возникновения;</w:t>
      </w:r>
    </w:p>
    <w:p w:rsidR="00194D1E" w:rsidRPr="000877BC" w:rsidRDefault="00194D1E" w:rsidP="00194D1E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3) признать, что муниципальный служащий не соблюдал требования об урегулировании конфликта интересов. В этом случае комиссия рекомендует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0877BC">
        <w:rPr>
          <w:rFonts w:ascii="Times New Roman" w:hAnsi="Times New Roman"/>
          <w:sz w:val="28"/>
          <w:szCs w:val="28"/>
        </w:rPr>
        <w:lastRenderedPageBreak/>
        <w:t>применить к муниципальному служащему конкретную меру ответственности.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23. По итогам рассмотрения вопросов, указанных в подпунктах 1, 2, 4 и 5 пункта 12 настоящего Положения, при наличии к тому оснований комиссия может принять иное решение, чем это предусмотрено пунктами 18-22.2 и 23.1 настоящего Положения. Основания и мотивы принятия такого решения должны быть отражены в протоколе заседания комиссии.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23.1. По итогам рассмотрения вопроса, указанного в подпункте 5 пункта 12, комиссия принимает в отношении гражданина, замещавшего должность муниципальной службы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877BC">
        <w:rPr>
          <w:rFonts w:ascii="Times New Roman" w:hAnsi="Times New Roman" w:cs="Times New Roman"/>
          <w:sz w:val="28"/>
          <w:szCs w:val="28"/>
        </w:rPr>
        <w:t>, одно из следующих решений: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  <w:r w:rsidRPr="000877BC">
        <w:rPr>
          <w:rFonts w:ascii="Times New Roman" w:hAnsi="Times New Roman" w:cs="Times New Roman"/>
          <w:sz w:val="28"/>
          <w:szCs w:val="28"/>
        </w:rPr>
        <w:t xml:space="preserve">1) дать согласие на замещение им должности в организации либо на выполнение работы на условиях гражданско-правового договора в </w:t>
      </w:r>
      <w:proofErr w:type="gramStart"/>
      <w:r w:rsidRPr="000877BC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0877BC">
        <w:rPr>
          <w:rFonts w:ascii="Times New Roman" w:hAnsi="Times New Roman" w:cs="Times New Roman"/>
          <w:sz w:val="28"/>
          <w:szCs w:val="28"/>
        </w:rPr>
        <w:t xml:space="preserve"> если отдельные функции муниципального (административного) управления данной организацией входили в его должностные (служебные) обязанности;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2) установить, что замещение им на условиях трудового договора должности в организации и (или) выполнение в организации работ (оказание услуг) нарушают требования статьи 12 Федерального закона от 25.12.2008 № 273-ФЗ «О противодействии коррупции». В этом случае комиссия рекомендует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проинформировать об указанных обстоятельствах органы прокуратуры и уведомившую организацию.</w:t>
      </w:r>
    </w:p>
    <w:p w:rsidR="00194D1E" w:rsidRPr="000877BC" w:rsidRDefault="00194D1E" w:rsidP="00194D1E">
      <w:pPr>
        <w:pStyle w:val="ConsPlusNormal"/>
        <w:ind w:hanging="24"/>
        <w:rPr>
          <w:rFonts w:ascii="Times New Roman" w:hAnsi="Times New Roman" w:cs="Times New Roman"/>
          <w:sz w:val="28"/>
          <w:szCs w:val="28"/>
        </w:rPr>
      </w:pP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24. По итогам рассмотрения вопроса, предусмотренного пунктом 3 пункта 12 настоящего Положения, комиссия принимает соответствующее решение.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25. Решения комиссии по вопросам, указанным в пункте 12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26.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2 пункта 12 настоящего Положения для </w:t>
      </w:r>
      <w:r>
        <w:rPr>
          <w:rFonts w:ascii="Times New Roman" w:hAnsi="Times New Roman"/>
          <w:sz w:val="28"/>
          <w:szCs w:val="28"/>
        </w:rPr>
        <w:t xml:space="preserve">Главы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области, носит рекомендательный характер. Решение, принимаемое по итогам рассмотрения вопроса, указанного в абзаце втором подпункта 2 пункта 12 настоящего Положения, носит обязательный характер.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lastRenderedPageBreak/>
        <w:t>27. В протоколе заседания комиссии указываются: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1) дата заседания комиссии, фамилии, имена, отчества членов комиссии и других лиц, присутствующих на заседании;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3) предъявляемые к муниципальному служащему претензии, материалы, на которых они основываются;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4) содержание пояснений муниципального служащего и других лиц по существу предъявляемых претензий;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5) фамилии, имена, отчества выступивших на заседании лиц и краткое изложение их выступлений;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6) источник информации, содержащей основания для проведения заседания комиссии, дата поступления информации в орган местного самоуправления;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7) результаты голосования;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8) решение и обоснование его принятия.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28.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29. Копии протокола заседания комиссии в  7-дневный срок со дня заседания направляются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области, полностью или в виде выписок из него – муниципальному служащему, а также по решению комиссии – иным заинтересованным лицам.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30. </w:t>
      </w:r>
      <w:r>
        <w:rPr>
          <w:rFonts w:ascii="Times New Roman" w:hAnsi="Times New Roman"/>
          <w:sz w:val="28"/>
          <w:szCs w:val="28"/>
        </w:rPr>
        <w:t xml:space="preserve">Глава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обязан рассмотреть протокол заседания комиссии и вправе учесть в пределах своей </w:t>
      </w:r>
      <w:proofErr w:type="gramStart"/>
      <w:r w:rsidRPr="000877BC">
        <w:rPr>
          <w:rFonts w:ascii="Times New Roman" w:hAnsi="Times New Roman"/>
          <w:sz w:val="28"/>
          <w:szCs w:val="28"/>
        </w:rPr>
        <w:t>компетенции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</w:t>
      </w:r>
      <w:r w:rsidRPr="000877BC">
        <w:rPr>
          <w:rFonts w:ascii="Times New Roman" w:hAnsi="Times New Roman"/>
          <w:sz w:val="28"/>
          <w:szCs w:val="28"/>
        </w:rPr>
        <w:lastRenderedPageBreak/>
        <w:t xml:space="preserve">рассмотрении рекомендаций комиссии и принятом решении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в письменной форме уведомляет комиссию в месячный срок со дня поступления к нему протокола заседания комиссии. Решение </w:t>
      </w:r>
      <w:r>
        <w:rPr>
          <w:rFonts w:ascii="Times New Roman" w:hAnsi="Times New Roman"/>
          <w:sz w:val="28"/>
          <w:szCs w:val="28"/>
        </w:rPr>
        <w:t xml:space="preserve">Главы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оглашается на ближайшем заседании комиссии и принимается к сведению без обсуждения.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31.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</w:t>
      </w:r>
      <w:r>
        <w:rPr>
          <w:rFonts w:ascii="Times New Roman" w:hAnsi="Times New Roman"/>
          <w:sz w:val="28"/>
          <w:szCs w:val="28"/>
        </w:rPr>
        <w:t xml:space="preserve">Главе Орловского сельсовета Убинского района </w:t>
      </w:r>
      <w:r w:rsidRPr="000877BC">
        <w:rPr>
          <w:rFonts w:ascii="Times New Roman" w:hAnsi="Times New Roman"/>
          <w:sz w:val="28"/>
          <w:szCs w:val="28"/>
        </w:rPr>
        <w:t xml:space="preserve"> Новосибирской области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32. </w:t>
      </w:r>
      <w:proofErr w:type="gramStart"/>
      <w:r w:rsidRPr="000877BC">
        <w:rPr>
          <w:rFonts w:ascii="Times New Roman" w:hAnsi="Times New Roman"/>
          <w:sz w:val="28"/>
          <w:szCs w:val="28"/>
        </w:rPr>
        <w:t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срок, а при необходимости – немедленно.</w:t>
      </w:r>
      <w:proofErr w:type="gramEnd"/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>33.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33.1. Выписка из решения комиссии, заверенная подписью секретаря комиссии и печатью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, вручается гражданину, замещавшему должность муниципальной службы в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, в </w:t>
      </w:r>
      <w:proofErr w:type="gramStart"/>
      <w:r w:rsidRPr="000877BC">
        <w:rPr>
          <w:rFonts w:ascii="Times New Roman" w:hAnsi="Times New Roman"/>
          <w:sz w:val="28"/>
          <w:szCs w:val="28"/>
        </w:rPr>
        <w:t>отношении</w:t>
      </w:r>
      <w:proofErr w:type="gramEnd"/>
      <w:r w:rsidRPr="000877BC">
        <w:rPr>
          <w:rFonts w:ascii="Times New Roman" w:hAnsi="Times New Roman"/>
          <w:sz w:val="28"/>
          <w:szCs w:val="28"/>
        </w:rPr>
        <w:t xml:space="preserve"> которого рассматривался вопрос, указанный во втором абзаце подпункта 2 пункта 12,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194D1E" w:rsidRPr="000877BC" w:rsidRDefault="00194D1E" w:rsidP="00194D1E">
      <w:pPr>
        <w:rPr>
          <w:rFonts w:ascii="Times New Roman" w:hAnsi="Times New Roman"/>
          <w:sz w:val="28"/>
          <w:szCs w:val="28"/>
        </w:rPr>
      </w:pPr>
      <w:r w:rsidRPr="000877BC">
        <w:rPr>
          <w:rFonts w:ascii="Times New Roman" w:hAnsi="Times New Roman"/>
          <w:sz w:val="28"/>
          <w:szCs w:val="28"/>
        </w:rPr>
        <w:t xml:space="preserve">34.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 о дате, времени и месте проведения заседания, ознакомление членов комиссии с материалами, представляемыми </w:t>
      </w:r>
      <w:r w:rsidRPr="000877BC">
        <w:rPr>
          <w:rFonts w:ascii="Times New Roman" w:hAnsi="Times New Roman"/>
          <w:sz w:val="28"/>
          <w:szCs w:val="28"/>
        </w:rPr>
        <w:lastRenderedPageBreak/>
        <w:t xml:space="preserve">для обсуждения на заседании комиссии, осуществляются </w:t>
      </w:r>
      <w:r>
        <w:rPr>
          <w:rFonts w:ascii="Times New Roman" w:hAnsi="Times New Roman"/>
          <w:sz w:val="28"/>
          <w:szCs w:val="28"/>
        </w:rPr>
        <w:t>специалистом администрации</w:t>
      </w:r>
      <w:r w:rsidRPr="000877BC">
        <w:rPr>
          <w:rFonts w:ascii="Times New Roman" w:hAnsi="Times New Roman"/>
          <w:sz w:val="28"/>
          <w:szCs w:val="28"/>
        </w:rPr>
        <w:t xml:space="preserve">. </w:t>
      </w:r>
    </w:p>
    <w:p w:rsidR="00574F3D" w:rsidRDefault="00574F3D"/>
    <w:sectPr w:rsidR="00574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D40"/>
    <w:rsid w:val="00137D40"/>
    <w:rsid w:val="00194D1E"/>
    <w:rsid w:val="002C4229"/>
    <w:rsid w:val="002E5A38"/>
    <w:rsid w:val="00574F3D"/>
    <w:rsid w:val="0068662B"/>
    <w:rsid w:val="00791A31"/>
    <w:rsid w:val="009D09AC"/>
    <w:rsid w:val="00C95CE3"/>
    <w:rsid w:val="00D72C9C"/>
    <w:rsid w:val="00F86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1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4D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D1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4D1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1B3D32BF3B66FCCB5AA4C83E5634462233EBBE328560AB16C051A01139468B8133B9A851F3EB4FCVFz9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4279</Words>
  <Characters>24392</Characters>
  <Application>Microsoft Office Word</Application>
  <DocSecurity>0</DocSecurity>
  <Lines>203</Lines>
  <Paragraphs>57</Paragraphs>
  <ScaleCrop>false</ScaleCrop>
  <Company>Krokoz™</Company>
  <LinksUpToDate>false</LinksUpToDate>
  <CharactersWithSpaces>28614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2021-08-17T08:33:00Z</dcterms:created>
  <dcterms:modified xsi:type="dcterms:W3CDTF">2021-08-17T08:34:00Z</dcterms:modified>
</cp:coreProperties>
</file>