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3" w:rsidRDefault="00D253F3" w:rsidP="00D253F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D253F3" w:rsidRDefault="00D253F3" w:rsidP="00D253F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АДМИНИСТРАЦИЯ  ОРЛОВСКОГО  СЕЛЬСОВЕТА</w:t>
      </w:r>
    </w:p>
    <w:p w:rsidR="00D253F3" w:rsidRDefault="00D253F3" w:rsidP="00D25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УБИНСКОГО  РАЙОНА  НОВОСИБИРСКОЙ  ОБЛАСТИ</w:t>
      </w:r>
    </w:p>
    <w:p w:rsidR="00D253F3" w:rsidRDefault="00D253F3" w:rsidP="00D253F3">
      <w:pPr>
        <w:jc w:val="center"/>
        <w:rPr>
          <w:b/>
          <w:sz w:val="28"/>
          <w:szCs w:val="28"/>
        </w:rPr>
      </w:pPr>
    </w:p>
    <w:p w:rsidR="00D253F3" w:rsidRDefault="00D253F3" w:rsidP="00D253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253F3" w:rsidRDefault="00D253F3" w:rsidP="00D253F3">
      <w:pPr>
        <w:jc w:val="center"/>
        <w:rPr>
          <w:sz w:val="28"/>
          <w:szCs w:val="28"/>
        </w:rPr>
      </w:pPr>
    </w:p>
    <w:p w:rsidR="00D253F3" w:rsidRDefault="00D253F3" w:rsidP="00D253F3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D253F3" w:rsidRDefault="00D253F3" w:rsidP="00D253F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D253F3" w:rsidRDefault="00D253F3" w:rsidP="00D253F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10.11.2017 №31-па</w:t>
      </w:r>
    </w:p>
    <w:p w:rsidR="00D253F3" w:rsidRDefault="00D253F3" w:rsidP="00D253F3"/>
    <w:p w:rsidR="00D253F3" w:rsidRDefault="00D253F3" w:rsidP="00D253F3"/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одобрении предварительного прогноза социально-экономического</w:t>
      </w:r>
    </w:p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Орловского сельсовета Убинского района Новосибирской области</w:t>
      </w:r>
    </w:p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и плановый период 2019 и 2020 годов</w:t>
      </w:r>
    </w:p>
    <w:p w:rsidR="00D253F3" w:rsidRDefault="00D253F3" w:rsidP="00D253F3">
      <w:pPr>
        <w:jc w:val="center"/>
        <w:rPr>
          <w:sz w:val="28"/>
          <w:szCs w:val="28"/>
        </w:rPr>
      </w:pPr>
    </w:p>
    <w:p w:rsidR="00D253F3" w:rsidRPr="00F62CCB" w:rsidRDefault="00D253F3" w:rsidP="00D253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proofErr w:type="gramStart"/>
      <w:r>
        <w:rPr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Законом Новосибирской области от 18.12.2015 № 24-ОЗ «О планировании социально – экономического развития Новосибирской области», постановлением Правительства Новосибирской области от </w:t>
      </w:r>
      <w:r w:rsidR="00DE2764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E276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DE2764">
        <w:rPr>
          <w:sz w:val="28"/>
          <w:szCs w:val="28"/>
        </w:rPr>
        <w:t>7</w:t>
      </w:r>
      <w:r>
        <w:rPr>
          <w:sz w:val="28"/>
          <w:szCs w:val="28"/>
        </w:rPr>
        <w:t xml:space="preserve"> № 12</w:t>
      </w:r>
      <w:r w:rsidR="00DE2764">
        <w:rPr>
          <w:sz w:val="28"/>
          <w:szCs w:val="28"/>
        </w:rPr>
        <w:t>7</w:t>
      </w:r>
      <w:r>
        <w:rPr>
          <w:sz w:val="28"/>
          <w:szCs w:val="28"/>
        </w:rPr>
        <w:t>-п «О подготовке прогноза социально – экономического развития Новосибирской области на 201</w:t>
      </w:r>
      <w:r w:rsidR="00DE276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DE276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DE276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постановлением администрации Убинского района Новосибирской области от 21.</w:t>
      </w:r>
      <w:r w:rsidR="00DA3FE2">
        <w:rPr>
          <w:sz w:val="28"/>
          <w:szCs w:val="28"/>
        </w:rPr>
        <w:t>07</w:t>
      </w:r>
      <w:proofErr w:type="gramEnd"/>
      <w:r>
        <w:rPr>
          <w:sz w:val="28"/>
          <w:szCs w:val="28"/>
        </w:rPr>
        <w:t>. 201</w:t>
      </w:r>
      <w:r w:rsidR="00DA3FE2">
        <w:rPr>
          <w:sz w:val="28"/>
          <w:szCs w:val="28"/>
        </w:rPr>
        <w:t>7</w:t>
      </w:r>
      <w:r>
        <w:rPr>
          <w:sz w:val="28"/>
          <w:szCs w:val="28"/>
        </w:rPr>
        <w:t xml:space="preserve"> №218-па «</w:t>
      </w:r>
      <w:r w:rsidR="00DA3FE2">
        <w:rPr>
          <w:sz w:val="28"/>
          <w:szCs w:val="28"/>
        </w:rPr>
        <w:t>О подготовке</w:t>
      </w:r>
      <w:r>
        <w:rPr>
          <w:sz w:val="28"/>
          <w:szCs w:val="28"/>
        </w:rPr>
        <w:t xml:space="preserve"> прогноза социально-экономического развития Убинского района  Новосибирской области на 201</w:t>
      </w:r>
      <w:r w:rsidR="00DA3FE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DA3FE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DA3FE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годы», администрация Орловского сельсовета Убинского района Новосибирской области</w:t>
      </w:r>
      <w:r w:rsidRPr="00F62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F62CCB">
        <w:rPr>
          <w:b/>
          <w:sz w:val="28"/>
          <w:szCs w:val="28"/>
        </w:rPr>
        <w:t>п</w:t>
      </w:r>
      <w:proofErr w:type="gramEnd"/>
      <w:r w:rsidRPr="00F62CCB">
        <w:rPr>
          <w:b/>
          <w:sz w:val="28"/>
          <w:szCs w:val="28"/>
        </w:rPr>
        <w:t xml:space="preserve"> о с т а н о в л я е т: </w:t>
      </w:r>
    </w:p>
    <w:bookmarkEnd w:id="0"/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>1. Одобрить прилагаемый предварительный  прогноз социально-экономического развития Орловского сельсовета Убинского района Новосибирской области на 201</w:t>
      </w:r>
      <w:r w:rsidR="00DE2764">
        <w:rPr>
          <w:sz w:val="28"/>
          <w:szCs w:val="28"/>
        </w:rPr>
        <w:t>8</w:t>
      </w:r>
      <w:r>
        <w:rPr>
          <w:sz w:val="28"/>
          <w:szCs w:val="28"/>
        </w:rPr>
        <w:t xml:space="preserve"> и плановый период 201</w:t>
      </w:r>
      <w:r w:rsidR="00DE276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DE276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(далее – прогноз социально-экономического развития).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разряда администрации Орловского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Яковчук</w:t>
      </w:r>
      <w:proofErr w:type="spellEnd"/>
      <w:r>
        <w:rPr>
          <w:sz w:val="28"/>
          <w:szCs w:val="28"/>
        </w:rPr>
        <w:t xml:space="preserve"> Т.Е.</w:t>
      </w: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Pr="00F62CCB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D253F3" w:rsidRPr="00F62CCB" w:rsidRDefault="00D253F3" w:rsidP="00D253F3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С.В. Юрьев</w:t>
      </w:r>
    </w:p>
    <w:p w:rsidR="00D253F3" w:rsidRDefault="00D253F3" w:rsidP="00D253F3">
      <w:pPr>
        <w:spacing w:after="200" w:line="276" w:lineRule="auto"/>
        <w:rPr>
          <w:bCs/>
          <w:sz w:val="28"/>
          <w:szCs w:val="28"/>
        </w:rPr>
      </w:pP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  <w:sectPr w:rsidR="00D253F3" w:rsidSect="00D253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3F3" w:rsidRDefault="00D253F3" w:rsidP="00D253F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ОДОБРЕНЫ</w:t>
      </w: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</w:t>
      </w: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Орловского сельсовета Убинского района</w:t>
      </w:r>
    </w:p>
    <w:p w:rsidR="00D253F3" w:rsidRDefault="00D253F3" w:rsidP="00D253F3">
      <w:pPr>
        <w:pStyle w:val="Title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D253F3" w:rsidRDefault="00D253F3" w:rsidP="00D253F3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16.11.2017 №31-па</w:t>
      </w:r>
    </w:p>
    <w:p w:rsidR="00D253F3" w:rsidRDefault="00D253F3" w:rsidP="003B136A">
      <w:pPr>
        <w:pStyle w:val="Title1"/>
        <w:rPr>
          <w:rFonts w:ascii="Times New Roman" w:hAnsi="Times New Roman"/>
          <w:b/>
          <w:sz w:val="28"/>
          <w:szCs w:val="28"/>
        </w:rPr>
      </w:pP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показатели прогноза социально-экономического развития Орловского сельсовета 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 района Новосибирской области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 и плановый период 2019 и 2020 годы</w:t>
      </w:r>
    </w:p>
    <w:p w:rsidR="003B136A" w:rsidRDefault="003B136A" w:rsidP="003B136A">
      <w:pPr>
        <w:pStyle w:val="Title1"/>
        <w:tabs>
          <w:tab w:val="left" w:pos="266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B136A" w:rsidRDefault="003B136A" w:rsidP="003B136A">
      <w:pPr>
        <w:pStyle w:val="Normal1"/>
        <w:jc w:val="center"/>
        <w:rPr>
          <w:sz w:val="26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8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B136A" w:rsidTr="003B136A">
        <w:trPr>
          <w:cantSplit/>
          <w:tblHeader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Оценка 2017 года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Прогноз, годы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валового продукта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39,54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4581F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 w:rsidP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103,1</w:t>
            </w:r>
          </w:p>
          <w:p w:rsidR="003B136A" w:rsidRDefault="003B136A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 w:rsidP="0064581F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104</w:t>
            </w:r>
            <w:r w:rsidR="0064581F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Объем валового продукта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4B776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4581F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4581F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4581F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4581F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4581F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0,133</w:t>
            </w:r>
          </w:p>
        </w:tc>
      </w:tr>
      <w:tr w:rsidR="0064581F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103,1</w:t>
            </w:r>
          </w:p>
          <w:p w:rsidR="0064581F" w:rsidRDefault="0064581F" w:rsidP="003D6CCB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Default="0064581F" w:rsidP="003D6CCB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</w:tr>
      <w:tr w:rsidR="003B136A" w:rsidTr="003B136A">
        <w:trPr>
          <w:cantSplit/>
          <w:trHeight w:val="24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9B6971" w:rsidP="009B697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9B697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 w:rsidP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 w:rsidP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</w:t>
            </w:r>
            <w:r w:rsidR="001F5BB2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1F5BB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715767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0,008</w:t>
            </w:r>
          </w:p>
        </w:tc>
      </w:tr>
      <w:tr w:rsidR="00715767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Default="00715767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3B136A" w:rsidTr="003B136A">
        <w:trPr>
          <w:cantSplit/>
          <w:trHeight w:val="71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 w:rsidP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576D0F" w:rsidP="00057DC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20,</w:t>
            </w:r>
            <w:r w:rsidR="00057DC1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057DC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057DC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057DC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057DC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</w:tr>
      <w:tr w:rsidR="003B136A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 w:rsidP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3B136A" w:rsidTr="003B136A">
        <w:trPr>
          <w:cantSplit/>
          <w:trHeight w:val="43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E60F3" w:rsidP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E60F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A6F4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A6F4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</w:tr>
      <w:tr w:rsidR="003B136A" w:rsidTr="003B136A">
        <w:trPr>
          <w:cantSplit/>
          <w:trHeight w:val="403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A6F4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A6F4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5260C9" w:rsidP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5260C9" w:rsidP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3B136A" w:rsidTr="003B136A">
        <w:trPr>
          <w:cantSplit/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2B11C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2B11C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74C48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74C48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74C48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3B136A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74C48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74C48" w:rsidP="00E74C48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E74C48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 w:rsidP="00E74C48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8574D9" w:rsidTr="003B136A">
        <w:trPr>
          <w:cantSplit/>
          <w:trHeight w:val="8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r w:rsidRPr="00F0531F"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r w:rsidRPr="00F0531F"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r w:rsidRPr="00F0531F"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r w:rsidRPr="00F0531F"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r w:rsidRPr="00F0531F">
              <w:t>0,003</w:t>
            </w:r>
          </w:p>
        </w:tc>
      </w:tr>
      <w:tr w:rsidR="008574D9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 w:rsidP="005A20F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 w:rsidP="005A20F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 w:rsidP="005A20F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 w:rsidP="005A20F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 w:rsidP="005A20F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 w:rsidP="005A20F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Default="008574D9" w:rsidP="005A20F2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выполненных работ по виду деятельности «строительство»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9E4341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E5BC4" w:rsidP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6,16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B2506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Default="006E5BC4" w:rsidP="00B10A7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кв.</w:t>
            </w:r>
            <w:r w:rsidR="00385E61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 w:rsidP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0,026</w:t>
            </w:r>
          </w:p>
        </w:tc>
      </w:tr>
      <w:tr w:rsidR="00285BEC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5260C9" w:rsidTr="003B136A">
        <w:trPr>
          <w:cantSplit/>
          <w:trHeight w:val="6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285BEC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AF0E5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AF0E5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AF0E5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96558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96558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116E0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5260C9" w:rsidTr="003B136A">
        <w:trPr>
          <w:cantSplit/>
          <w:trHeight w:val="61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AF0E5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AF0E5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AF0E5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116E0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116E0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116E0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116E0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116E0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Default="00285BEC" w:rsidP="003A090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5260C9" w:rsidTr="003B136A">
        <w:trPr>
          <w:cantSplit/>
          <w:trHeight w:val="52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9D388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 w:rsidP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8E440D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17345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5260C9" w:rsidP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17</w:t>
            </w:r>
            <w:r w:rsidR="003B1CCA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18025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3B1CC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18565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9D388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9D388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9D388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19500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Default="009D388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</w:tr>
    </w:tbl>
    <w:p w:rsidR="003B136A" w:rsidRDefault="003B136A" w:rsidP="003B136A">
      <w:pPr>
        <w:pStyle w:val="BodyText31"/>
        <w:rPr>
          <w:color w:val="auto"/>
          <w:sz w:val="26"/>
        </w:rPr>
      </w:pPr>
    </w:p>
    <w:p w:rsidR="00574F3D" w:rsidRDefault="00574F3D"/>
    <w:sectPr w:rsidR="00574F3D" w:rsidSect="00D25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0A"/>
    <w:rsid w:val="00057DC1"/>
    <w:rsid w:val="00116E0A"/>
    <w:rsid w:val="001817F2"/>
    <w:rsid w:val="001F5BB2"/>
    <w:rsid w:val="001F7BC7"/>
    <w:rsid w:val="00285BEC"/>
    <w:rsid w:val="002B11C3"/>
    <w:rsid w:val="002C4229"/>
    <w:rsid w:val="002E5A38"/>
    <w:rsid w:val="00385E61"/>
    <w:rsid w:val="003B136A"/>
    <w:rsid w:val="003B1CCA"/>
    <w:rsid w:val="004B7766"/>
    <w:rsid w:val="005260C9"/>
    <w:rsid w:val="0056000A"/>
    <w:rsid w:val="00574F3D"/>
    <w:rsid w:val="00576D0F"/>
    <w:rsid w:val="0064581F"/>
    <w:rsid w:val="0068662B"/>
    <w:rsid w:val="006E5BC4"/>
    <w:rsid w:val="006F7E59"/>
    <w:rsid w:val="00715767"/>
    <w:rsid w:val="00791A31"/>
    <w:rsid w:val="008574D9"/>
    <w:rsid w:val="008E440D"/>
    <w:rsid w:val="00965584"/>
    <w:rsid w:val="00992D39"/>
    <w:rsid w:val="009B6971"/>
    <w:rsid w:val="009D09AC"/>
    <w:rsid w:val="009D3889"/>
    <w:rsid w:val="009E4341"/>
    <w:rsid w:val="00AF0E5D"/>
    <w:rsid w:val="00B2506E"/>
    <w:rsid w:val="00BA6F4C"/>
    <w:rsid w:val="00C95CE3"/>
    <w:rsid w:val="00D253F3"/>
    <w:rsid w:val="00D72C9C"/>
    <w:rsid w:val="00DA3FE2"/>
    <w:rsid w:val="00DE2764"/>
    <w:rsid w:val="00E74C48"/>
    <w:rsid w:val="00EB64E0"/>
    <w:rsid w:val="00EE60F3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2017-11-16T03:04:00Z</cp:lastPrinted>
  <dcterms:created xsi:type="dcterms:W3CDTF">2017-11-10T02:31:00Z</dcterms:created>
  <dcterms:modified xsi:type="dcterms:W3CDTF">2017-11-16T04:38:00Z</dcterms:modified>
</cp:coreProperties>
</file>