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83" w:rsidRDefault="00555583" w:rsidP="00555583">
      <w:pPr>
        <w:tabs>
          <w:tab w:val="left" w:pos="2520"/>
          <w:tab w:val="left" w:pos="2700"/>
        </w:tabs>
        <w:jc w:val="center"/>
        <w:rPr>
          <w:b/>
          <w:szCs w:val="28"/>
        </w:rPr>
      </w:pPr>
      <w:r>
        <w:rPr>
          <w:b/>
          <w:szCs w:val="28"/>
        </w:rPr>
        <w:t>СОВЕТ ДЕПУТАТОВ ОРЛОВСКОГО СЕЛЬСОВЕТА</w:t>
      </w:r>
    </w:p>
    <w:p w:rsidR="00555583" w:rsidRDefault="00555583" w:rsidP="00555583">
      <w:pPr>
        <w:tabs>
          <w:tab w:val="left" w:pos="2520"/>
          <w:tab w:val="left" w:pos="2700"/>
        </w:tabs>
        <w:jc w:val="center"/>
        <w:rPr>
          <w:b/>
          <w:szCs w:val="28"/>
        </w:rPr>
      </w:pPr>
      <w:r>
        <w:rPr>
          <w:b/>
          <w:szCs w:val="28"/>
        </w:rPr>
        <w:t>УБИНСКОГО РАЙОНА НОВОСИБИРСКОЙ ОБЛАСТИ</w:t>
      </w:r>
    </w:p>
    <w:p w:rsidR="00555583" w:rsidRDefault="00555583" w:rsidP="00555583">
      <w:pPr>
        <w:tabs>
          <w:tab w:val="left" w:pos="3990"/>
        </w:tabs>
        <w:jc w:val="center"/>
        <w:rPr>
          <w:b/>
          <w:szCs w:val="28"/>
        </w:rPr>
      </w:pPr>
      <w:r>
        <w:rPr>
          <w:b/>
          <w:szCs w:val="28"/>
        </w:rPr>
        <w:t>пятого созыва</w:t>
      </w:r>
    </w:p>
    <w:p w:rsidR="00555583" w:rsidRDefault="00555583" w:rsidP="00555583">
      <w:pPr>
        <w:jc w:val="center"/>
        <w:rPr>
          <w:b/>
          <w:szCs w:val="28"/>
        </w:rPr>
      </w:pPr>
    </w:p>
    <w:p w:rsidR="00555583" w:rsidRDefault="00555583" w:rsidP="00555583">
      <w:pPr>
        <w:tabs>
          <w:tab w:val="center" w:pos="4677"/>
          <w:tab w:val="left" w:pos="7515"/>
        </w:tabs>
        <w:jc w:val="center"/>
        <w:rPr>
          <w:b/>
          <w:szCs w:val="28"/>
        </w:rPr>
      </w:pPr>
      <w:r>
        <w:rPr>
          <w:b/>
          <w:szCs w:val="28"/>
        </w:rPr>
        <w:t>РЕШЕНИЕ</w:t>
      </w:r>
    </w:p>
    <w:p w:rsidR="00555583" w:rsidRDefault="00DC2D72" w:rsidP="00555583">
      <w:pPr>
        <w:tabs>
          <w:tab w:val="left" w:pos="3135"/>
        </w:tabs>
        <w:jc w:val="center"/>
        <w:rPr>
          <w:b/>
          <w:szCs w:val="28"/>
        </w:rPr>
      </w:pPr>
      <w:r>
        <w:rPr>
          <w:b/>
          <w:szCs w:val="28"/>
        </w:rPr>
        <w:t>деся</w:t>
      </w:r>
      <w:r w:rsidR="00D735A3">
        <w:rPr>
          <w:b/>
          <w:szCs w:val="28"/>
        </w:rPr>
        <w:t>т</w:t>
      </w:r>
      <w:r w:rsidR="00555583">
        <w:rPr>
          <w:b/>
          <w:szCs w:val="28"/>
        </w:rPr>
        <w:t>ой сессии</w:t>
      </w:r>
    </w:p>
    <w:p w:rsidR="00555583" w:rsidRDefault="00555583" w:rsidP="00555583">
      <w:pPr>
        <w:tabs>
          <w:tab w:val="left" w:pos="2265"/>
        </w:tabs>
        <w:jc w:val="center"/>
        <w:rPr>
          <w:szCs w:val="28"/>
        </w:rPr>
      </w:pPr>
    </w:p>
    <w:p w:rsidR="00555583" w:rsidRDefault="00555583" w:rsidP="00555583">
      <w:pPr>
        <w:rPr>
          <w:szCs w:val="28"/>
        </w:rPr>
      </w:pPr>
    </w:p>
    <w:p w:rsidR="00555583" w:rsidRDefault="00555583" w:rsidP="00555583">
      <w:pPr>
        <w:rPr>
          <w:szCs w:val="28"/>
        </w:rPr>
      </w:pPr>
      <w:r>
        <w:rPr>
          <w:szCs w:val="28"/>
        </w:rPr>
        <w:t xml:space="preserve">     от </w:t>
      </w:r>
      <w:r w:rsidR="008A7875">
        <w:rPr>
          <w:szCs w:val="28"/>
        </w:rPr>
        <w:t>2</w:t>
      </w:r>
      <w:r w:rsidR="00513669">
        <w:rPr>
          <w:szCs w:val="28"/>
        </w:rPr>
        <w:t>8</w:t>
      </w:r>
      <w:r w:rsidR="008A7875">
        <w:rPr>
          <w:szCs w:val="28"/>
        </w:rPr>
        <w:t>.03.201</w:t>
      </w:r>
      <w:r w:rsidR="00DC2D72">
        <w:rPr>
          <w:szCs w:val="28"/>
        </w:rPr>
        <w:t>7</w:t>
      </w:r>
      <w:r>
        <w:rPr>
          <w:szCs w:val="28"/>
        </w:rPr>
        <w:t xml:space="preserve">                           с. </w:t>
      </w:r>
      <w:proofErr w:type="gramStart"/>
      <w:r>
        <w:rPr>
          <w:szCs w:val="28"/>
        </w:rPr>
        <w:t>Орловское</w:t>
      </w:r>
      <w:proofErr w:type="gramEnd"/>
      <w:r>
        <w:rPr>
          <w:szCs w:val="28"/>
        </w:rPr>
        <w:t xml:space="preserve">                              №</w:t>
      </w:r>
      <w:r w:rsidR="00DC2D72">
        <w:rPr>
          <w:szCs w:val="28"/>
        </w:rPr>
        <w:t>56</w:t>
      </w:r>
    </w:p>
    <w:p w:rsidR="00555583" w:rsidRDefault="00555583" w:rsidP="00555583"/>
    <w:p w:rsidR="00555583" w:rsidRDefault="00555583" w:rsidP="00555583">
      <w:pPr>
        <w:rPr>
          <w:szCs w:val="28"/>
        </w:rPr>
      </w:pPr>
    </w:p>
    <w:p w:rsidR="00555583" w:rsidRDefault="00555583" w:rsidP="00555583">
      <w:pPr>
        <w:jc w:val="center"/>
        <w:rPr>
          <w:szCs w:val="28"/>
        </w:rPr>
      </w:pPr>
      <w:r>
        <w:rPr>
          <w:szCs w:val="28"/>
        </w:rPr>
        <w:t>Отчет Главы Орловского сельсовета Убинского района Новосибирской области  о проделанной работе Совета депутатов и администрации Орловского сельсовета Убинского района Новосибирской области за 201</w:t>
      </w:r>
      <w:r w:rsidR="00DC2D72">
        <w:rPr>
          <w:szCs w:val="28"/>
        </w:rPr>
        <w:t>6</w:t>
      </w:r>
      <w:r>
        <w:rPr>
          <w:szCs w:val="28"/>
        </w:rPr>
        <w:t xml:space="preserve"> год</w:t>
      </w:r>
    </w:p>
    <w:p w:rsidR="00555583" w:rsidRDefault="00555583" w:rsidP="00555583">
      <w:pPr>
        <w:rPr>
          <w:szCs w:val="28"/>
        </w:rPr>
      </w:pPr>
    </w:p>
    <w:p w:rsidR="00555583" w:rsidRDefault="00555583" w:rsidP="00555583">
      <w:pPr>
        <w:rPr>
          <w:szCs w:val="28"/>
        </w:rPr>
      </w:pPr>
    </w:p>
    <w:p w:rsidR="00555583" w:rsidRDefault="00555583" w:rsidP="00555583">
      <w:pPr>
        <w:rPr>
          <w:szCs w:val="28"/>
        </w:rPr>
      </w:pPr>
    </w:p>
    <w:p w:rsidR="00555583" w:rsidRDefault="00555583" w:rsidP="00555583">
      <w:pPr>
        <w:tabs>
          <w:tab w:val="left" w:pos="1425"/>
        </w:tabs>
        <w:rPr>
          <w:szCs w:val="28"/>
        </w:rPr>
      </w:pPr>
      <w:r>
        <w:rPr>
          <w:szCs w:val="28"/>
        </w:rPr>
        <w:t xml:space="preserve">     Во исполнение пункта 25 статьи 19, пункта 15 статьи 27 Устава Орловского сельсовета Убинского района Новосибирской области, заслушав отчет Главы Орловского сельсовета Убинского района Новосибирской области  Юрьева Сергея Викторовича о результатах деятельности администрации Орловского сельсовета Убинского района Новосибирской области за 201</w:t>
      </w:r>
      <w:r w:rsidR="00DC2D72">
        <w:rPr>
          <w:szCs w:val="28"/>
        </w:rPr>
        <w:t>6</w:t>
      </w:r>
      <w:r>
        <w:rPr>
          <w:szCs w:val="28"/>
        </w:rPr>
        <w:t xml:space="preserve"> год Совет депутатов Орловского сельсовета Убинского района Новосибирской области пятого созыва  </w:t>
      </w:r>
      <w:proofErr w:type="gramStart"/>
      <w:r>
        <w:rPr>
          <w:b/>
          <w:szCs w:val="28"/>
        </w:rPr>
        <w:t>р</w:t>
      </w:r>
      <w:proofErr w:type="gramEnd"/>
      <w:r>
        <w:rPr>
          <w:b/>
          <w:szCs w:val="28"/>
        </w:rPr>
        <w:t xml:space="preserve"> е ш и л</w:t>
      </w:r>
      <w:r>
        <w:rPr>
          <w:szCs w:val="28"/>
        </w:rPr>
        <w:t>:</w:t>
      </w:r>
    </w:p>
    <w:p w:rsidR="00E832AB" w:rsidRPr="00B754FC" w:rsidRDefault="00E832AB" w:rsidP="00E832AB">
      <w:pPr>
        <w:tabs>
          <w:tab w:val="left" w:pos="1425"/>
        </w:tabs>
        <w:rPr>
          <w:sz w:val="32"/>
          <w:szCs w:val="28"/>
        </w:rPr>
      </w:pPr>
      <w:r w:rsidRPr="00FD2156">
        <w:rPr>
          <w:szCs w:val="28"/>
        </w:rPr>
        <w:t>1. Признать деятельность Главы Орловского сельсовета</w:t>
      </w:r>
      <w:r w:rsidRPr="00863399">
        <w:rPr>
          <w:szCs w:val="28"/>
        </w:rPr>
        <w:t xml:space="preserve"> </w:t>
      </w:r>
      <w:r>
        <w:rPr>
          <w:szCs w:val="28"/>
        </w:rPr>
        <w:t>Убинского района Новосибирской области</w:t>
      </w:r>
      <w:r w:rsidRPr="00FD2156">
        <w:rPr>
          <w:b/>
          <w:szCs w:val="28"/>
        </w:rPr>
        <w:t xml:space="preserve">, </w:t>
      </w:r>
      <w:r w:rsidRPr="00FD2156">
        <w:rPr>
          <w:szCs w:val="28"/>
        </w:rPr>
        <w:t xml:space="preserve">деятельность администрации Орловского сельсовета </w:t>
      </w:r>
      <w:r>
        <w:rPr>
          <w:szCs w:val="28"/>
        </w:rPr>
        <w:t>Убинского района Новосибирской области</w:t>
      </w:r>
      <w:r w:rsidRPr="00FD2156">
        <w:rPr>
          <w:szCs w:val="28"/>
        </w:rPr>
        <w:t xml:space="preserve"> и иных подведомственных ему органов местного самоуправления, в том числе решение вопросов, поставленных Советом депутатов Орловского сельсовета </w:t>
      </w:r>
      <w:r>
        <w:rPr>
          <w:szCs w:val="28"/>
        </w:rPr>
        <w:t>Убинского района Новосибирской области</w:t>
      </w:r>
      <w:r w:rsidRPr="00FD2156">
        <w:rPr>
          <w:szCs w:val="28"/>
        </w:rPr>
        <w:t xml:space="preserve"> </w:t>
      </w:r>
      <w:r>
        <w:rPr>
          <w:szCs w:val="28"/>
        </w:rPr>
        <w:t xml:space="preserve"> </w:t>
      </w:r>
      <w:r w:rsidRPr="00FD2156">
        <w:rPr>
          <w:szCs w:val="28"/>
        </w:rPr>
        <w:t>удовлетворительной.</w:t>
      </w:r>
    </w:p>
    <w:p w:rsidR="00555583" w:rsidRDefault="00555583" w:rsidP="00555583">
      <w:pPr>
        <w:rPr>
          <w:szCs w:val="28"/>
        </w:rPr>
      </w:pPr>
      <w:r>
        <w:rPr>
          <w:szCs w:val="28"/>
        </w:rPr>
        <w:t>2. Опубликовать материалы отчета Главы о результатах своей деятельности, деятельности администрации Орловского сельсовета и иных подведомственных ему органов местного самоуправления, в том числе о решении вопросов, поставленных Советом депутатов Орловского сельсовета Убинского района Новосибирской области за 201</w:t>
      </w:r>
      <w:r w:rsidR="00DC2D72">
        <w:rPr>
          <w:szCs w:val="28"/>
        </w:rPr>
        <w:t>6</w:t>
      </w:r>
      <w:r>
        <w:rPr>
          <w:szCs w:val="28"/>
        </w:rPr>
        <w:t xml:space="preserve"> год</w:t>
      </w:r>
    </w:p>
    <w:p w:rsidR="00555583" w:rsidRDefault="00555583" w:rsidP="00555583">
      <w:pPr>
        <w:rPr>
          <w:szCs w:val="28"/>
        </w:rPr>
      </w:pPr>
      <w:r>
        <w:rPr>
          <w:szCs w:val="28"/>
        </w:rPr>
        <w:t>в периодическом печатном издании «Вестник Орловского сельсовета».</w:t>
      </w:r>
    </w:p>
    <w:p w:rsidR="00555583" w:rsidRDefault="00555583" w:rsidP="00555583">
      <w:pPr>
        <w:rPr>
          <w:szCs w:val="28"/>
        </w:rPr>
      </w:pPr>
      <w:r>
        <w:rPr>
          <w:szCs w:val="28"/>
        </w:rPr>
        <w:t>3. Настоящее решение вступает в силу с момента его принятия.</w:t>
      </w:r>
    </w:p>
    <w:p w:rsidR="00555583" w:rsidRDefault="00555583" w:rsidP="00555583">
      <w:pPr>
        <w:rPr>
          <w:szCs w:val="28"/>
        </w:rPr>
      </w:pPr>
    </w:p>
    <w:p w:rsidR="00555583" w:rsidRDefault="00555583" w:rsidP="00555583">
      <w:pPr>
        <w:rPr>
          <w:szCs w:val="28"/>
        </w:rPr>
      </w:pPr>
    </w:p>
    <w:p w:rsidR="00555583" w:rsidRDefault="00555583" w:rsidP="00555583">
      <w:pPr>
        <w:rPr>
          <w:szCs w:val="28"/>
        </w:rPr>
      </w:pPr>
      <w:r>
        <w:rPr>
          <w:szCs w:val="28"/>
        </w:rPr>
        <w:t xml:space="preserve">Глава Орловского сельсовета                                    </w:t>
      </w:r>
    </w:p>
    <w:p w:rsidR="00555583" w:rsidRDefault="00555583" w:rsidP="00555583">
      <w:pPr>
        <w:tabs>
          <w:tab w:val="left" w:pos="915"/>
        </w:tabs>
        <w:rPr>
          <w:szCs w:val="28"/>
        </w:rPr>
      </w:pPr>
      <w:r>
        <w:rPr>
          <w:szCs w:val="28"/>
        </w:rPr>
        <w:t>Убинского района</w:t>
      </w:r>
    </w:p>
    <w:p w:rsidR="00555583" w:rsidRDefault="00555583" w:rsidP="00555583">
      <w:pPr>
        <w:rPr>
          <w:szCs w:val="28"/>
        </w:rPr>
      </w:pPr>
      <w:r>
        <w:rPr>
          <w:szCs w:val="28"/>
        </w:rPr>
        <w:t>Новосибирской области                                                                       С.В. Юрьев</w:t>
      </w:r>
    </w:p>
    <w:p w:rsidR="00D735A3" w:rsidRDefault="00D735A3"/>
    <w:p w:rsidR="00901ABE" w:rsidRDefault="00901ABE" w:rsidP="0081663C">
      <w:pPr>
        <w:spacing w:after="200" w:line="276" w:lineRule="auto"/>
      </w:pPr>
    </w:p>
    <w:p w:rsidR="00451F75" w:rsidRPr="00451F75" w:rsidRDefault="00901ABE" w:rsidP="00451F75">
      <w:pPr>
        <w:jc w:val="center"/>
        <w:rPr>
          <w:b/>
          <w:szCs w:val="28"/>
        </w:rPr>
      </w:pPr>
      <w:r>
        <w:br w:type="page"/>
      </w:r>
      <w:r w:rsidR="00451F75" w:rsidRPr="00451F75">
        <w:rPr>
          <w:b/>
          <w:szCs w:val="28"/>
        </w:rPr>
        <w:lastRenderedPageBreak/>
        <w:t>Отчет Главы Орловского сельсовета Убинского района Новосибирской области  о проделанной работе Совета депутатов и администрации Орловского сельсовета Убинского района Новосибирской области за 2016 год</w:t>
      </w:r>
    </w:p>
    <w:p w:rsidR="00451F75" w:rsidRDefault="00451F75" w:rsidP="00451F75">
      <w:pPr>
        <w:spacing w:after="200" w:line="276" w:lineRule="auto"/>
        <w:jc w:val="center"/>
      </w:pPr>
    </w:p>
    <w:p w:rsidR="00901ABE" w:rsidRDefault="00901ABE" w:rsidP="00451F75">
      <w:pPr>
        <w:spacing w:after="200" w:line="276" w:lineRule="auto"/>
        <w:jc w:val="center"/>
      </w:pPr>
      <w:bookmarkStart w:id="0" w:name="_GoBack"/>
      <w:bookmarkEnd w:id="0"/>
      <w:r>
        <w:t>Уважаемые депутаты!</w:t>
      </w:r>
    </w:p>
    <w:p w:rsidR="00901ABE" w:rsidRDefault="00901ABE" w:rsidP="00901ABE"/>
    <w:p w:rsidR="00CB1069" w:rsidRDefault="00901ABE" w:rsidP="00901ABE">
      <w:r>
        <w:t>Население Орловского сельсовета составляет 290 человек:</w:t>
      </w:r>
    </w:p>
    <w:p w:rsidR="00901ABE" w:rsidRDefault="00901ABE" w:rsidP="00901ABE">
      <w:r>
        <w:t xml:space="preserve">с. </w:t>
      </w:r>
      <w:proofErr w:type="gramStart"/>
      <w:r>
        <w:t>Орловское</w:t>
      </w:r>
      <w:proofErr w:type="gramEnd"/>
      <w:r>
        <w:t xml:space="preserve">            -89 хозяйств, 245 человек;</w:t>
      </w:r>
    </w:p>
    <w:p w:rsidR="00901ABE" w:rsidRDefault="00901ABE" w:rsidP="00901ABE">
      <w:r>
        <w:t xml:space="preserve">д. </w:t>
      </w:r>
      <w:proofErr w:type="spellStart"/>
      <w:r>
        <w:t>Ачеканка</w:t>
      </w:r>
      <w:proofErr w:type="spellEnd"/>
      <w:r>
        <w:t xml:space="preserve">            – 17 хозяйств, 36 человек;</w:t>
      </w:r>
    </w:p>
    <w:p w:rsidR="00901ABE" w:rsidRDefault="00901ABE" w:rsidP="00901ABE">
      <w:r>
        <w:t xml:space="preserve">д. </w:t>
      </w:r>
      <w:proofErr w:type="spellStart"/>
      <w:r>
        <w:t>Новобородино</w:t>
      </w:r>
      <w:proofErr w:type="spellEnd"/>
      <w:r>
        <w:t xml:space="preserve">    -   6 хозяйств, 9 человек.</w:t>
      </w:r>
    </w:p>
    <w:p w:rsidR="00901ABE" w:rsidRDefault="00901ABE" w:rsidP="00901ABE">
      <w:r>
        <w:t xml:space="preserve">Трудоспособный возраст      -164 человека, </w:t>
      </w:r>
    </w:p>
    <w:p w:rsidR="00901ABE" w:rsidRDefault="00901ABE" w:rsidP="00901ABE">
      <w:proofErr w:type="gramStart"/>
      <w:r>
        <w:t>Работающие</w:t>
      </w:r>
      <w:proofErr w:type="gramEnd"/>
      <w:r>
        <w:t xml:space="preserve">                            -143 человека,</w:t>
      </w:r>
    </w:p>
    <w:p w:rsidR="00901ABE" w:rsidRDefault="00901ABE" w:rsidP="00901ABE">
      <w:r>
        <w:t>Дети дошкольного возраста  -    8 человек,</w:t>
      </w:r>
    </w:p>
    <w:p w:rsidR="00901ABE" w:rsidRDefault="00901ABE" w:rsidP="00901ABE">
      <w:r>
        <w:t>Дети школьного возраста      -  26 человек,</w:t>
      </w:r>
    </w:p>
    <w:p w:rsidR="00901ABE" w:rsidRDefault="00901ABE" w:rsidP="00901ABE">
      <w:r>
        <w:t>студенты                                 -    9 человек.</w:t>
      </w:r>
    </w:p>
    <w:p w:rsidR="00C04ECD" w:rsidRDefault="00901ABE" w:rsidP="00901ABE">
      <w:r>
        <w:t xml:space="preserve">На 1 января 2016 года доходы бюджета </w:t>
      </w:r>
      <w:r w:rsidR="00C04ECD">
        <w:t xml:space="preserve">были запланированы  на сумму </w:t>
      </w:r>
    </w:p>
    <w:p w:rsidR="00C04ECD" w:rsidRDefault="00CA04BA" w:rsidP="00901ABE">
      <w:r>
        <w:t>6693,0</w:t>
      </w:r>
      <w:r w:rsidR="00C04ECD">
        <w:t xml:space="preserve"> тыс. рублей, исполнено на 1 декабря 2016 года на сумму </w:t>
      </w:r>
      <w:r>
        <w:t xml:space="preserve">7921, 0 </w:t>
      </w:r>
      <w:r w:rsidR="00C04ECD">
        <w:t>тыс. рублей.</w:t>
      </w:r>
    </w:p>
    <w:p w:rsidR="00901ABE" w:rsidRDefault="00C04ECD" w:rsidP="00901ABE">
      <w:r>
        <w:t xml:space="preserve">Расходы на электроэнергию составили 443, тыс. рублей. Сюда входит уличное освещение двух сел, кочегарка, администрация, клуб, скважины. Расходы на уголь составили 798,0 тыс. рублей, на вывозку угля 147,0 тыс. рублей. Уголь вывозили с </w:t>
      </w:r>
      <w:proofErr w:type="spellStart"/>
      <w:r>
        <w:t>РАЙТОПа</w:t>
      </w:r>
      <w:proofErr w:type="spellEnd"/>
      <w:r>
        <w:t xml:space="preserve">  КАМАЗами  автотранспортного предприятия. На услуги связи затратили 107 тыс. рублей.</w:t>
      </w:r>
    </w:p>
    <w:p w:rsidR="00C04ECD" w:rsidRDefault="00C04ECD" w:rsidP="00901ABE">
      <w:r>
        <w:t xml:space="preserve">На ремонт дороги затратили 609, 0 тыс. рублей. Сюда входит вывозка щебня 180,0 тыс. рублей, закупка дорожных знаков -48,0 </w:t>
      </w:r>
      <w:r w:rsidR="00400BD9">
        <w:t>т</w:t>
      </w:r>
      <w:r>
        <w:t xml:space="preserve">ыс. рублей, тракторный прицеп (телега), расходы на </w:t>
      </w:r>
      <w:proofErr w:type="spellStart"/>
      <w:proofErr w:type="gramStart"/>
      <w:r>
        <w:t>диз</w:t>
      </w:r>
      <w:proofErr w:type="spellEnd"/>
      <w:r>
        <w:t>. топливо</w:t>
      </w:r>
      <w:proofErr w:type="gramEnd"/>
      <w:r>
        <w:t xml:space="preserve"> – 60, 0 тыс. рублей.</w:t>
      </w:r>
    </w:p>
    <w:p w:rsidR="00C04ECD" w:rsidRDefault="00C04ECD" w:rsidP="00901ABE">
      <w:r>
        <w:t>Составлен локальный расчет на ремонт дороги ул. Центральная 1 км</w:t>
      </w:r>
      <w:proofErr w:type="gramStart"/>
      <w:r>
        <w:t>.</w:t>
      </w:r>
      <w:proofErr w:type="gramEnd"/>
      <w:r>
        <w:t xml:space="preserve"> </w:t>
      </w:r>
      <w:proofErr w:type="gramStart"/>
      <w:r w:rsidR="00400BD9">
        <w:t>н</w:t>
      </w:r>
      <w:proofErr w:type="gramEnd"/>
      <w:r>
        <w:t>а сумму 1831570</w:t>
      </w:r>
      <w:r w:rsidR="00C65550">
        <w:t>,</w:t>
      </w:r>
      <w:r>
        <w:t>93 рубл</w:t>
      </w:r>
      <w:r w:rsidR="00C65550">
        <w:t xml:space="preserve">ей. </w:t>
      </w:r>
      <w:r w:rsidR="00400BD9">
        <w:t>Д</w:t>
      </w:r>
      <w:r w:rsidR="00C65550">
        <w:t>анную дорогу будем отсыпать в июне месяце за счет средств   областного бюджета.</w:t>
      </w:r>
    </w:p>
    <w:p w:rsidR="00C65550" w:rsidRDefault="00C65550" w:rsidP="00901ABE">
      <w:r>
        <w:t xml:space="preserve">В 2016 году установили фильтр очистки на новую скважину, заменили металлические трубы </w:t>
      </w:r>
      <w:proofErr w:type="gramStart"/>
      <w:r>
        <w:t>на</w:t>
      </w:r>
      <w:proofErr w:type="gramEnd"/>
      <w:r>
        <w:t xml:space="preserve"> полиэтиленовые. </w:t>
      </w:r>
    </w:p>
    <w:p w:rsidR="00C65550" w:rsidRDefault="00C65550" w:rsidP="00901ABE">
      <w:r>
        <w:t>Отремонтировали теплотрассу протяженностью 416 метров на сумму 270,0 тыс. рублей</w:t>
      </w:r>
      <w:r w:rsidR="00400BD9">
        <w:t xml:space="preserve"> </w:t>
      </w:r>
      <w:r>
        <w:t xml:space="preserve"> своими силами, денежные средства выделили из районного бюджета.</w:t>
      </w:r>
    </w:p>
    <w:p w:rsidR="00C65550" w:rsidRDefault="00C65550" w:rsidP="00901ABE">
      <w:r>
        <w:t xml:space="preserve">Отремонтировали скотомогильник, забуртовали свалку, данные работы оплачивались договорами. Закупили и </w:t>
      </w:r>
      <w:r w:rsidR="00400BD9">
        <w:t>у</w:t>
      </w:r>
      <w:r>
        <w:t>становили в с</w:t>
      </w:r>
      <w:r w:rsidR="00400BD9">
        <w:t>.</w:t>
      </w:r>
      <w:r>
        <w:t xml:space="preserve"> </w:t>
      </w:r>
      <w:proofErr w:type="gramStart"/>
      <w:r>
        <w:t>Орловское</w:t>
      </w:r>
      <w:proofErr w:type="gramEnd"/>
      <w:r>
        <w:t xml:space="preserve"> энергосберегающие лампы уличного освещения на сумму 100 тыс. рублей.</w:t>
      </w:r>
    </w:p>
    <w:p w:rsidR="00C65550" w:rsidRDefault="00C65550" w:rsidP="00901ABE">
      <w:r>
        <w:t>В летний период вывезли шлак на дорожное полотно. Затрачено по договору 7 тыс. рублей. На акцизные деньги для ремонта трактора МТЗ -80 закупили два передних колеса, масла, диск сцепления, аккумуляторы.</w:t>
      </w:r>
    </w:p>
    <w:p w:rsidR="00CA04BA" w:rsidRDefault="00C65550" w:rsidP="00C65550">
      <w:r>
        <w:t xml:space="preserve">В течение года администрация занималась оформлением границ населенных пунктов  с. Орловское, д. </w:t>
      </w:r>
      <w:proofErr w:type="spellStart"/>
      <w:r>
        <w:t>Ачеканка</w:t>
      </w:r>
      <w:proofErr w:type="spellEnd"/>
      <w:r w:rsidR="00CA04BA">
        <w:t>,</w:t>
      </w:r>
      <w:r>
        <w:t xml:space="preserve"> оформление</w:t>
      </w:r>
      <w:r w:rsidR="00CA04BA">
        <w:t>м</w:t>
      </w:r>
      <w:r>
        <w:t xml:space="preserve"> земельных участков и </w:t>
      </w:r>
      <w:r>
        <w:lastRenderedPageBreak/>
        <w:t>оформление самих объектов в собственн</w:t>
      </w:r>
      <w:r w:rsidR="00CA04BA">
        <w:t>о</w:t>
      </w:r>
      <w:r>
        <w:t>сть</w:t>
      </w:r>
      <w:r w:rsidR="00CA04BA">
        <w:t xml:space="preserve">. Занимаемся оформлением кладбища с. </w:t>
      </w:r>
      <w:proofErr w:type="gramStart"/>
      <w:r w:rsidR="00CA04BA">
        <w:t>Орловское</w:t>
      </w:r>
      <w:proofErr w:type="gramEnd"/>
      <w:r w:rsidR="00CA04BA">
        <w:t xml:space="preserve"> и межеванием дорог. В 2016 году зима была благоприятной и не доставила хлопот администрации по расчистке дорожного полотна и по оказанию помощи жителям сел. В весенний паводок для отвода талых вод углубили кюветы и уложили трубу на объездном спуске, работа проводилась по договору с частным  лицом.</w:t>
      </w:r>
    </w:p>
    <w:p w:rsidR="00CA04BA" w:rsidRDefault="00CA04BA" w:rsidP="00C65550">
      <w:r>
        <w:t>За период 2016 года поступило 6 обращений граждан. В с</w:t>
      </w:r>
      <w:r w:rsidR="0099238A">
        <w:t>.</w:t>
      </w:r>
      <w:r>
        <w:t xml:space="preserve"> Орловское с просьбой вскрыть водосточную тубу, для схода паводковых во</w:t>
      </w:r>
      <w:proofErr w:type="gramStart"/>
      <w:r>
        <w:t>д-</w:t>
      </w:r>
      <w:proofErr w:type="gramEnd"/>
      <w:r>
        <w:t xml:space="preserve"> Грачев А.В., Некрасова В.А., Демидова Т.Е. Вспахать огород Грачев А.В, Есипова В.И. Обращения граждан исполнены. </w:t>
      </w:r>
    </w:p>
    <w:p w:rsidR="00BF3602" w:rsidRDefault="00BF3602" w:rsidP="00C65550">
      <w:r>
        <w:t>Перед 9 мая администрация частично подремонтировала Памятник погибшим наших сел.</w:t>
      </w:r>
    </w:p>
    <w:p w:rsidR="00BF3602" w:rsidRDefault="00BF3602" w:rsidP="00C65550">
      <w:r>
        <w:t xml:space="preserve">При завершении отопительного сезона проведен мелкий ремонт котлов, произвели замену центробежных насосов на </w:t>
      </w:r>
      <w:proofErr w:type="gramStart"/>
      <w:r>
        <w:t>новые</w:t>
      </w:r>
      <w:proofErr w:type="gramEnd"/>
      <w:r>
        <w:t xml:space="preserve"> на сумму 70,0 тыс. рублей. Данная работа выполнена своими силами.</w:t>
      </w:r>
    </w:p>
    <w:p w:rsidR="00BF3602" w:rsidRDefault="00BF3602" w:rsidP="00C65550">
      <w:r>
        <w:t xml:space="preserve">Администрация тесно работает с другими организациями района. Например, с Центром занятости населения. Ставили на биржу труда не работающих, берем  на общественные работы с </w:t>
      </w:r>
      <w:r w:rsidR="0099238A">
        <w:t>Ц</w:t>
      </w:r>
      <w:r>
        <w:t>ентра занятости населения людей, тем самым  помогаем малоимущим гражданам и их семьям заработать хоть какие-то деньги для семьи.</w:t>
      </w:r>
    </w:p>
    <w:p w:rsidR="00BF3602" w:rsidRDefault="00BF3602" w:rsidP="00C65550">
      <w:r>
        <w:t xml:space="preserve">К началу отопительного сезона </w:t>
      </w:r>
      <w:r w:rsidR="0099238A">
        <w:t xml:space="preserve">все </w:t>
      </w:r>
      <w:r>
        <w:t>кочегары прошли повторные курсы обучения, заключили с Топливной корпорацией соглашение о поставках угля для нужд сельсовета в объеме 395 тонн, уменьшили на 70 тонн (всего 325 тонн) на 2017 год. Топливом население снабжено полностью, отводились лесхозом деляны.</w:t>
      </w:r>
      <w:r w:rsidR="00400BD9">
        <w:t xml:space="preserve"> </w:t>
      </w:r>
      <w:r>
        <w:t xml:space="preserve">Перебоев в снабжении газом населения нет. </w:t>
      </w:r>
      <w:r w:rsidR="00400BD9">
        <w:t>Газ подвозят коммерческий из г. Барабинск, из  газового участка с. Убинское.</w:t>
      </w:r>
    </w:p>
    <w:p w:rsidR="00400BD9" w:rsidRDefault="00400BD9" w:rsidP="00C65550">
      <w:r>
        <w:t>В 2016 году на территории Орловского сельсовета зарегистрировано несколько очагов лесных и торфяных пожаров, что привело к сгоранию стогов на сенокосных угодьях жителей села.</w:t>
      </w:r>
    </w:p>
    <w:p w:rsidR="00400BD9" w:rsidRDefault="00400BD9" w:rsidP="00C65550">
      <w:r>
        <w:t>На территории Орловского сельсовета работает почта, два магазина (один коммерческий). Перебоев в снабжении населения всем необходимым нет.</w:t>
      </w:r>
    </w:p>
    <w:p w:rsidR="00400BD9" w:rsidRDefault="00400BD9" w:rsidP="00C65550">
      <w:pPr>
        <w:rPr>
          <w:b/>
        </w:rPr>
      </w:pPr>
      <w:r w:rsidRPr="00400BD9">
        <w:rPr>
          <w:b/>
        </w:rPr>
        <w:t>Сформирован на 2017 год местный бюджет на сумму 7048,0 тыс. рублей</w:t>
      </w:r>
      <w:r>
        <w:rPr>
          <w:b/>
        </w:rPr>
        <w:t>.</w:t>
      </w:r>
    </w:p>
    <w:p w:rsidR="00400BD9" w:rsidRPr="00400BD9" w:rsidRDefault="00400BD9" w:rsidP="00400BD9"/>
    <w:p w:rsidR="00400BD9" w:rsidRPr="00400BD9" w:rsidRDefault="00400BD9" w:rsidP="00400BD9"/>
    <w:p w:rsidR="00400BD9" w:rsidRPr="00400BD9" w:rsidRDefault="00400BD9" w:rsidP="00400BD9"/>
    <w:p w:rsidR="00400BD9" w:rsidRPr="00400BD9" w:rsidRDefault="00400BD9" w:rsidP="00400BD9"/>
    <w:p w:rsidR="00400BD9" w:rsidRDefault="00400BD9" w:rsidP="00400BD9"/>
    <w:p w:rsidR="00400BD9" w:rsidRDefault="00400BD9" w:rsidP="00400BD9">
      <w:r>
        <w:t>Глава Орловского сельсовета</w:t>
      </w:r>
    </w:p>
    <w:p w:rsidR="00400BD9" w:rsidRPr="00400BD9" w:rsidRDefault="00400BD9" w:rsidP="00400BD9">
      <w:pPr>
        <w:tabs>
          <w:tab w:val="left" w:pos="7575"/>
        </w:tabs>
      </w:pPr>
      <w:r>
        <w:t>Убинского района Новосибирской области</w:t>
      </w:r>
      <w:r>
        <w:tab/>
        <w:t>С.В. Юрьев</w:t>
      </w:r>
    </w:p>
    <w:sectPr w:rsidR="00400BD9" w:rsidRPr="0040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AD"/>
    <w:rsid w:val="00006CF7"/>
    <w:rsid w:val="00136FD0"/>
    <w:rsid w:val="001A12F3"/>
    <w:rsid w:val="002C4229"/>
    <w:rsid w:val="002E5A38"/>
    <w:rsid w:val="00400BD9"/>
    <w:rsid w:val="00451F75"/>
    <w:rsid w:val="005011AD"/>
    <w:rsid w:val="00513669"/>
    <w:rsid w:val="00555583"/>
    <w:rsid w:val="00574F3D"/>
    <w:rsid w:val="0068662B"/>
    <w:rsid w:val="00791A31"/>
    <w:rsid w:val="0081663C"/>
    <w:rsid w:val="008A7875"/>
    <w:rsid w:val="00901ABE"/>
    <w:rsid w:val="0099238A"/>
    <w:rsid w:val="009D09AC"/>
    <w:rsid w:val="00BF3602"/>
    <w:rsid w:val="00C04ECD"/>
    <w:rsid w:val="00C65550"/>
    <w:rsid w:val="00C95CE3"/>
    <w:rsid w:val="00CA04BA"/>
    <w:rsid w:val="00CB1069"/>
    <w:rsid w:val="00D72C9C"/>
    <w:rsid w:val="00D735A3"/>
    <w:rsid w:val="00DC2D72"/>
    <w:rsid w:val="00E832AB"/>
    <w:rsid w:val="00F8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8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8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19866">
      <w:bodyDiv w:val="1"/>
      <w:marLeft w:val="0"/>
      <w:marRight w:val="0"/>
      <w:marTop w:val="0"/>
      <w:marBottom w:val="0"/>
      <w:divBdr>
        <w:top w:val="none" w:sz="0" w:space="0" w:color="auto"/>
        <w:left w:val="none" w:sz="0" w:space="0" w:color="auto"/>
        <w:bottom w:val="none" w:sz="0" w:space="0" w:color="auto"/>
        <w:right w:val="none" w:sz="0" w:space="0" w:color="auto"/>
      </w:divBdr>
    </w:div>
    <w:div w:id="16862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2017-04-17T02:30:00Z</cp:lastPrinted>
  <dcterms:created xsi:type="dcterms:W3CDTF">2016-03-09T03:32:00Z</dcterms:created>
  <dcterms:modified xsi:type="dcterms:W3CDTF">2017-04-17T02:31:00Z</dcterms:modified>
</cp:coreProperties>
</file>