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CB" w:rsidRPr="00E13B7E" w:rsidRDefault="001D52CB" w:rsidP="001D52CB">
      <w:pPr>
        <w:jc w:val="right"/>
        <w:rPr>
          <w:sz w:val="28"/>
          <w:szCs w:val="28"/>
        </w:rPr>
      </w:pPr>
      <w:r w:rsidRPr="00E13B7E">
        <w:rPr>
          <w:sz w:val="28"/>
          <w:szCs w:val="28"/>
        </w:rPr>
        <w:t xml:space="preserve">Проект постановления </w:t>
      </w:r>
    </w:p>
    <w:p w:rsidR="001D52CB" w:rsidRDefault="001D52CB" w:rsidP="001D52CB">
      <w:pPr>
        <w:jc w:val="right"/>
        <w:rPr>
          <w:sz w:val="28"/>
          <w:szCs w:val="28"/>
        </w:rPr>
      </w:pPr>
      <w:r w:rsidRPr="00E13B7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Орловского сельсовета</w:t>
      </w:r>
    </w:p>
    <w:p w:rsidR="001D52CB" w:rsidRDefault="001D52CB" w:rsidP="001D52CB">
      <w:pPr>
        <w:jc w:val="right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 w:rsidR="001D52CB" w:rsidRDefault="001D52CB" w:rsidP="001D52C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от_____2017   №____</w:t>
      </w:r>
    </w:p>
    <w:p w:rsidR="009D1558" w:rsidRDefault="009D1558" w:rsidP="009D1558">
      <w:pPr>
        <w:tabs>
          <w:tab w:val="left" w:pos="900"/>
        </w:tabs>
        <w:rPr>
          <w:sz w:val="28"/>
          <w:szCs w:val="28"/>
        </w:rPr>
      </w:pPr>
    </w:p>
    <w:p w:rsidR="009D1558" w:rsidRDefault="009D1558" w:rsidP="009D155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9D1558" w:rsidRDefault="009D1558" w:rsidP="009D155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 услуги по присвоению и аннулированию адресов объектов адресации</w:t>
      </w:r>
    </w:p>
    <w:p w:rsidR="009D1558" w:rsidRDefault="009D1558" w:rsidP="009D1558">
      <w:pPr>
        <w:jc w:val="center"/>
        <w:rPr>
          <w:color w:val="000000"/>
          <w:sz w:val="28"/>
          <w:szCs w:val="28"/>
        </w:rPr>
      </w:pPr>
    </w:p>
    <w:p w:rsidR="009D1558" w:rsidRDefault="009D1558" w:rsidP="009D155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</w:t>
      </w:r>
      <w:r>
        <w:rPr>
          <w:rFonts w:eastAsiaTheme="minorHAnsi"/>
          <w:sz w:val="28"/>
          <w:szCs w:val="28"/>
          <w:lang w:eastAsia="en-US"/>
        </w:rPr>
        <w:t>Федеральными законами от 06.10.</w:t>
      </w:r>
      <w:r w:rsidRPr="006704A0">
        <w:rPr>
          <w:rFonts w:eastAsiaTheme="minorHAnsi"/>
          <w:sz w:val="28"/>
          <w:szCs w:val="28"/>
          <w:lang w:eastAsia="en-US"/>
        </w:rPr>
        <w:t xml:space="preserve">2003 </w:t>
      </w:r>
      <w:hyperlink r:id="rId5" w:history="1">
        <w:r>
          <w:rPr>
            <w:rFonts w:eastAsiaTheme="minorHAnsi"/>
            <w:sz w:val="28"/>
            <w:szCs w:val="28"/>
            <w:lang w:eastAsia="en-US"/>
          </w:rPr>
          <w:t>№</w:t>
        </w:r>
        <w:r w:rsidRPr="006704A0">
          <w:rPr>
            <w:rFonts w:eastAsiaTheme="minorHAnsi"/>
            <w:sz w:val="28"/>
            <w:szCs w:val="28"/>
            <w:lang w:eastAsia="en-US"/>
          </w:rPr>
          <w:t xml:space="preserve"> 131-ФЗ</w:t>
        </w:r>
      </w:hyperlink>
      <w:r>
        <w:rPr>
          <w:rFonts w:eastAsiaTheme="minorHAnsi"/>
          <w:sz w:val="28"/>
          <w:szCs w:val="28"/>
          <w:lang w:eastAsia="en-US"/>
        </w:rPr>
        <w:t xml:space="preserve"> «</w:t>
      </w:r>
      <w:r w:rsidRPr="006704A0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6704A0">
        <w:rPr>
          <w:rFonts w:eastAsiaTheme="minorHAnsi"/>
          <w:sz w:val="28"/>
          <w:szCs w:val="28"/>
          <w:lang w:eastAsia="en-US"/>
        </w:rPr>
        <w:t xml:space="preserve">, от 27.07.2010 </w:t>
      </w:r>
      <w:hyperlink r:id="rId6" w:history="1">
        <w:r>
          <w:rPr>
            <w:rFonts w:eastAsiaTheme="minorHAnsi"/>
            <w:sz w:val="28"/>
            <w:szCs w:val="28"/>
            <w:lang w:eastAsia="en-US"/>
          </w:rPr>
          <w:t>№</w:t>
        </w:r>
        <w:r w:rsidRPr="006704A0">
          <w:rPr>
            <w:rFonts w:eastAsiaTheme="minorHAnsi"/>
            <w:sz w:val="28"/>
            <w:szCs w:val="28"/>
            <w:lang w:eastAsia="en-US"/>
          </w:rPr>
          <w:t xml:space="preserve"> 210-ФЗ</w:t>
        </w:r>
      </w:hyperlink>
      <w:r w:rsidRPr="006704A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6704A0">
        <w:rPr>
          <w:rFonts w:eastAsiaTheme="minorHAns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Theme="minorHAnsi"/>
          <w:sz w:val="28"/>
          <w:szCs w:val="28"/>
          <w:lang w:eastAsia="en-US"/>
        </w:rPr>
        <w:t>»</w:t>
      </w:r>
      <w:r w:rsidRPr="006704A0">
        <w:rPr>
          <w:rFonts w:eastAsiaTheme="minorHAnsi"/>
          <w:sz w:val="28"/>
          <w:szCs w:val="28"/>
          <w:lang w:eastAsia="en-US"/>
        </w:rPr>
        <w:t xml:space="preserve">, </w:t>
      </w:r>
      <w:hyperlink r:id="rId7" w:history="1">
        <w:r w:rsidRPr="006704A0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6704A0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19.11.2014 </w:t>
      </w:r>
      <w:r>
        <w:rPr>
          <w:rFonts w:eastAsiaTheme="minorHAnsi"/>
          <w:sz w:val="28"/>
          <w:szCs w:val="28"/>
          <w:lang w:eastAsia="en-US"/>
        </w:rPr>
        <w:t>№</w:t>
      </w:r>
      <w:r w:rsidRPr="006704A0">
        <w:rPr>
          <w:rFonts w:eastAsiaTheme="minorHAnsi"/>
          <w:sz w:val="28"/>
          <w:szCs w:val="28"/>
          <w:lang w:eastAsia="en-US"/>
        </w:rPr>
        <w:t xml:space="preserve"> 1221 </w:t>
      </w:r>
      <w:r>
        <w:rPr>
          <w:rFonts w:eastAsiaTheme="minorHAnsi"/>
          <w:sz w:val="28"/>
          <w:szCs w:val="28"/>
          <w:lang w:eastAsia="en-US"/>
        </w:rPr>
        <w:t>«</w:t>
      </w:r>
      <w:r w:rsidRPr="006704A0">
        <w:rPr>
          <w:rFonts w:eastAsiaTheme="minorHAnsi"/>
          <w:sz w:val="28"/>
          <w:szCs w:val="28"/>
          <w:lang w:eastAsia="en-US"/>
        </w:rPr>
        <w:t>Об утверждении Правил присвоения, изменения и аннулирования адресов</w:t>
      </w:r>
      <w:r>
        <w:rPr>
          <w:rFonts w:eastAsiaTheme="minorHAnsi"/>
          <w:sz w:val="28"/>
          <w:szCs w:val="28"/>
          <w:lang w:eastAsia="en-US"/>
        </w:rPr>
        <w:t>»</w:t>
      </w:r>
      <w:r w:rsidRPr="006704A0">
        <w:rPr>
          <w:rFonts w:eastAsiaTheme="minorHAnsi"/>
          <w:sz w:val="28"/>
          <w:szCs w:val="28"/>
          <w:lang w:eastAsia="en-US"/>
        </w:rPr>
        <w:t xml:space="preserve">, </w:t>
      </w:r>
      <w:hyperlink r:id="rId8" w:history="1">
        <w:r w:rsidRPr="006704A0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6704A0">
        <w:rPr>
          <w:rFonts w:eastAsiaTheme="minorHAnsi"/>
          <w:sz w:val="28"/>
          <w:szCs w:val="28"/>
          <w:lang w:eastAsia="en-US"/>
        </w:rPr>
        <w:t xml:space="preserve"> мэрии гор</w:t>
      </w:r>
      <w:r>
        <w:rPr>
          <w:rFonts w:eastAsiaTheme="minorHAnsi"/>
          <w:sz w:val="28"/>
          <w:szCs w:val="28"/>
          <w:lang w:eastAsia="en-US"/>
        </w:rPr>
        <w:t>ода Новосибирска от 30.01.2012 № 613 «</w:t>
      </w:r>
      <w:r w:rsidRPr="006704A0">
        <w:rPr>
          <w:rFonts w:eastAsiaTheme="minorHAnsi"/>
          <w:sz w:val="28"/>
          <w:szCs w:val="28"/>
          <w:lang w:eastAsia="en-US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rFonts w:eastAsiaTheme="minorHAnsi"/>
          <w:sz w:val="28"/>
          <w:szCs w:val="28"/>
          <w:lang w:eastAsia="en-US"/>
        </w:rPr>
        <w:t>»</w:t>
      </w:r>
      <w:r w:rsidRPr="006704A0">
        <w:rPr>
          <w:rFonts w:eastAsiaTheme="minorHAnsi"/>
          <w:sz w:val="28"/>
          <w:szCs w:val="28"/>
          <w:lang w:eastAsia="en-US"/>
        </w:rPr>
        <w:t xml:space="preserve">, руководствуясь </w:t>
      </w:r>
      <w:hyperlink r:id="rId9" w:history="1">
        <w:r w:rsidRPr="006704A0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853D94">
        <w:rPr>
          <w:sz w:val="28"/>
          <w:szCs w:val="28"/>
        </w:rPr>
        <w:t xml:space="preserve"> </w:t>
      </w:r>
      <w:r w:rsidRPr="006704A0">
        <w:rPr>
          <w:sz w:val="28"/>
          <w:szCs w:val="28"/>
        </w:rPr>
        <w:t>Орловского сельсовета Убинского</w:t>
      </w:r>
      <w:r>
        <w:rPr>
          <w:color w:val="000000"/>
          <w:sz w:val="28"/>
          <w:szCs w:val="28"/>
        </w:rPr>
        <w:t xml:space="preserve"> района Новосибирской области,</w:t>
      </w:r>
      <w:r w:rsidRPr="006704A0">
        <w:rPr>
          <w:sz w:val="28"/>
          <w:szCs w:val="28"/>
        </w:rPr>
        <w:t xml:space="preserve"> администрация Орловского сельсовета Убинского</w:t>
      </w:r>
      <w:r>
        <w:rPr>
          <w:color w:val="000000"/>
          <w:sz w:val="28"/>
          <w:szCs w:val="28"/>
        </w:rPr>
        <w:t xml:space="preserve"> района Новосибирской области </w:t>
      </w:r>
      <w:proofErr w:type="gramStart"/>
      <w:r w:rsidRPr="00FE1F54">
        <w:rPr>
          <w:b/>
          <w:bCs/>
          <w:color w:val="000000"/>
          <w:sz w:val="28"/>
          <w:szCs w:val="28"/>
        </w:rPr>
        <w:t>п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т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я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 xml:space="preserve"> </w:t>
      </w:r>
      <w:r w:rsidRPr="00FE1F54">
        <w:rPr>
          <w:b/>
          <w:bCs/>
          <w:color w:val="000000"/>
          <w:sz w:val="28"/>
          <w:szCs w:val="28"/>
        </w:rPr>
        <w:t>т</w:t>
      </w:r>
      <w:r w:rsidRPr="00FE1F54">
        <w:rPr>
          <w:b/>
          <w:color w:val="000000"/>
          <w:sz w:val="28"/>
          <w:szCs w:val="28"/>
        </w:rPr>
        <w:t>:</w:t>
      </w: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прилагаемый Административный регламент предоставления муниципальной услуги по  присвоению и аннулированию адресов объектов </w:t>
      </w:r>
      <w:r w:rsidRPr="009D1558">
        <w:rPr>
          <w:sz w:val="28"/>
          <w:szCs w:val="28"/>
        </w:rPr>
        <w:t>адресации</w:t>
      </w:r>
      <w:r>
        <w:rPr>
          <w:color w:val="000000"/>
          <w:sz w:val="28"/>
          <w:szCs w:val="28"/>
        </w:rPr>
        <w:t xml:space="preserve">. </w:t>
      </w: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bCs/>
          <w:color w:val="000000"/>
          <w:sz w:val="28"/>
          <w:szCs w:val="28"/>
        </w:rPr>
        <w:t>Признать утратившими силу следующие постановления</w:t>
      </w:r>
      <w:r w:rsidRPr="00C506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Орловского сельсовета Убинского района Новосибирской области:</w:t>
      </w:r>
    </w:p>
    <w:p w:rsidR="009D1558" w:rsidRPr="00C80CFE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15.12.2016 № 40-па «Об утверждении административного регламента предоставления</w:t>
      </w:r>
      <w:r w:rsidRPr="006D3E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услуги по присвоению, изменению и аннулированию адресов объектов адресации»;</w:t>
      </w:r>
    </w:p>
    <w:p w:rsidR="009D1558" w:rsidRDefault="009D1558" w:rsidP="009D1558">
      <w:pPr>
        <w:tabs>
          <w:tab w:val="left" w:pos="136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 27.04.2017 № 11-па «</w:t>
      </w:r>
      <w:r w:rsidRPr="00C64849"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</w:rPr>
        <w:t>в постановление администрации Орловского сельсовета Убинского района Новосибирской области от 15.12.2016 № 40-па «Об утверждении административного регламента предоставления муниципальной услуги по присвоению, изменению и аннулированию адресов объектов адресации».</w:t>
      </w:r>
    </w:p>
    <w:p w:rsidR="009D1558" w:rsidRDefault="009D1558" w:rsidP="009D155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Опубликовать настоящее постановление в периодическом печатном издании  «Вестник  Орловского сельсовета».</w:t>
      </w:r>
    </w:p>
    <w:p w:rsidR="009D1558" w:rsidRPr="00680595" w:rsidRDefault="009D1558" w:rsidP="009D155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 Контроль  исполнения постановления оставляю за собой.</w:t>
      </w:r>
    </w:p>
    <w:p w:rsidR="009D1558" w:rsidRDefault="009D1558" w:rsidP="009D1558">
      <w:pPr>
        <w:tabs>
          <w:tab w:val="left" w:pos="0"/>
        </w:tabs>
        <w:jc w:val="center"/>
        <w:rPr>
          <w:color w:val="000000"/>
          <w:sz w:val="28"/>
          <w:szCs w:val="28"/>
        </w:rPr>
      </w:pP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Орловского сельсовета  </w:t>
      </w: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Убинского района </w:t>
      </w: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                С.В. Юрьев</w:t>
      </w:r>
    </w:p>
    <w:p w:rsidR="001D52CB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</w:t>
      </w:r>
    </w:p>
    <w:p w:rsidR="001D52CB" w:rsidRDefault="001D52CB" w:rsidP="009D1558">
      <w:pPr>
        <w:jc w:val="both"/>
        <w:rPr>
          <w:color w:val="000000"/>
          <w:sz w:val="28"/>
          <w:szCs w:val="28"/>
        </w:rPr>
      </w:pPr>
    </w:p>
    <w:p w:rsidR="001D52CB" w:rsidRDefault="001D52CB" w:rsidP="009D1558">
      <w:pPr>
        <w:jc w:val="both"/>
        <w:rPr>
          <w:color w:val="000000"/>
          <w:sz w:val="28"/>
          <w:szCs w:val="28"/>
        </w:rPr>
      </w:pPr>
    </w:p>
    <w:p w:rsidR="001D52CB" w:rsidRDefault="001D52CB" w:rsidP="009D1558">
      <w:pPr>
        <w:jc w:val="both"/>
        <w:rPr>
          <w:color w:val="000000"/>
          <w:sz w:val="28"/>
          <w:szCs w:val="28"/>
        </w:rPr>
      </w:pPr>
    </w:p>
    <w:p w:rsidR="001D52CB" w:rsidRDefault="001D52CB" w:rsidP="009D1558">
      <w:pPr>
        <w:jc w:val="both"/>
        <w:rPr>
          <w:color w:val="000000"/>
          <w:sz w:val="28"/>
          <w:szCs w:val="28"/>
        </w:rPr>
      </w:pPr>
    </w:p>
    <w:p w:rsidR="001D52CB" w:rsidRDefault="001D52CB" w:rsidP="009D1558">
      <w:pPr>
        <w:jc w:val="both"/>
        <w:rPr>
          <w:color w:val="000000"/>
          <w:sz w:val="28"/>
          <w:szCs w:val="28"/>
        </w:rPr>
      </w:pPr>
    </w:p>
    <w:p w:rsidR="009D1558" w:rsidRPr="00B8389E" w:rsidRDefault="001D52CB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</w:t>
      </w:r>
      <w:r w:rsidR="009D1558" w:rsidRPr="00B8389E">
        <w:rPr>
          <w:color w:val="000000"/>
          <w:sz w:val="28"/>
          <w:szCs w:val="28"/>
        </w:rPr>
        <w:t>УТВЕРЖДЕН</w:t>
      </w:r>
    </w:p>
    <w:p w:rsidR="009D1558" w:rsidRPr="00B8389E" w:rsidRDefault="009D1558" w:rsidP="009D155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</w:t>
      </w:r>
      <w:r w:rsidRPr="00B8389E">
        <w:rPr>
          <w:color w:val="000000"/>
          <w:sz w:val="28"/>
          <w:szCs w:val="28"/>
        </w:rPr>
        <w:t>постановлением администрации</w:t>
      </w:r>
    </w:p>
    <w:p w:rsidR="009D1558" w:rsidRPr="00B8389E" w:rsidRDefault="009D1558" w:rsidP="009D1558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</w:t>
      </w:r>
    </w:p>
    <w:p w:rsidR="009D1558" w:rsidRPr="00B8389E" w:rsidRDefault="009D1558" w:rsidP="009D1558">
      <w:pPr>
        <w:ind w:left="5670"/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Убинского района</w:t>
      </w:r>
    </w:p>
    <w:p w:rsidR="009D1558" w:rsidRPr="00B8389E" w:rsidRDefault="009D1558" w:rsidP="009D1558">
      <w:pPr>
        <w:ind w:left="5670"/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Новосибирской области</w:t>
      </w:r>
    </w:p>
    <w:p w:rsidR="009D1558" w:rsidRPr="00B8389E" w:rsidRDefault="009D1558" w:rsidP="009D1558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1D52CB">
        <w:rPr>
          <w:color w:val="000000"/>
          <w:sz w:val="28"/>
          <w:szCs w:val="28"/>
        </w:rPr>
        <w:t>______</w:t>
      </w:r>
      <w:r w:rsidRPr="00B8389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="001D52CB">
        <w:rPr>
          <w:color w:val="000000"/>
          <w:sz w:val="28"/>
          <w:szCs w:val="28"/>
        </w:rPr>
        <w:t>__</w:t>
      </w:r>
      <w:proofErr w:type="gramStart"/>
      <w:r w:rsidR="001D52CB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</w:rPr>
        <w:t>-</w:t>
      </w:r>
      <w:proofErr w:type="gramEnd"/>
      <w:r w:rsidRPr="00B8389E">
        <w:rPr>
          <w:color w:val="000000"/>
          <w:sz w:val="28"/>
          <w:szCs w:val="28"/>
        </w:rPr>
        <w:t>па</w:t>
      </w:r>
    </w:p>
    <w:p w:rsidR="009D1558" w:rsidRPr="00B8389E" w:rsidRDefault="009D1558" w:rsidP="009D1558">
      <w:pPr>
        <w:jc w:val="right"/>
        <w:rPr>
          <w:rFonts w:ascii="Arial" w:hAnsi="Arial"/>
          <w:color w:val="000000"/>
          <w:sz w:val="28"/>
          <w:szCs w:val="28"/>
        </w:rPr>
      </w:pPr>
    </w:p>
    <w:p w:rsidR="009D1558" w:rsidRPr="00B8389E" w:rsidRDefault="009D1558" w:rsidP="009D1558">
      <w:pPr>
        <w:rPr>
          <w:rFonts w:ascii="Arial" w:hAnsi="Arial"/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b/>
          <w:bCs/>
          <w:color w:val="000000"/>
          <w:sz w:val="28"/>
          <w:szCs w:val="28"/>
        </w:rPr>
      </w:pPr>
      <w:r w:rsidRPr="00B8389E">
        <w:rPr>
          <w:b/>
          <w:bCs/>
          <w:color w:val="000000"/>
          <w:sz w:val="28"/>
          <w:szCs w:val="28"/>
        </w:rPr>
        <w:t>АДМИНИСТРАТИВНЫЙ</w:t>
      </w:r>
      <w:r w:rsidRPr="00B8389E">
        <w:rPr>
          <w:b/>
          <w:color w:val="000000"/>
          <w:sz w:val="28"/>
          <w:szCs w:val="28"/>
        </w:rPr>
        <w:t xml:space="preserve"> </w:t>
      </w:r>
      <w:r w:rsidRPr="00B8389E">
        <w:rPr>
          <w:b/>
          <w:bCs/>
          <w:color w:val="000000"/>
          <w:sz w:val="28"/>
          <w:szCs w:val="28"/>
        </w:rPr>
        <w:t>РЕГЛАМЕНТ</w:t>
      </w:r>
    </w:p>
    <w:p w:rsidR="009D1558" w:rsidRPr="00B8389E" w:rsidRDefault="009D1558" w:rsidP="009D1558">
      <w:pPr>
        <w:jc w:val="center"/>
        <w:rPr>
          <w:b/>
          <w:color w:val="000000"/>
          <w:sz w:val="28"/>
          <w:szCs w:val="28"/>
        </w:rPr>
      </w:pPr>
      <w:r w:rsidRPr="00B8389E">
        <w:rPr>
          <w:b/>
          <w:bCs/>
          <w:color w:val="000000"/>
          <w:sz w:val="28"/>
          <w:szCs w:val="28"/>
        </w:rPr>
        <w:t xml:space="preserve">предоставления муниципальной услуги по </w:t>
      </w:r>
      <w:r w:rsidRPr="00B8389E">
        <w:rPr>
          <w:b/>
          <w:color w:val="000000"/>
          <w:sz w:val="28"/>
          <w:szCs w:val="28"/>
        </w:rPr>
        <w:t>присвоению и аннулированию адресов объектов адресации</w:t>
      </w:r>
    </w:p>
    <w:p w:rsidR="009D1558" w:rsidRPr="00B8389E" w:rsidRDefault="009D1558" w:rsidP="009D1558">
      <w:pPr>
        <w:rPr>
          <w:b/>
          <w:bCs/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b/>
          <w:color w:val="000000"/>
          <w:sz w:val="28"/>
          <w:szCs w:val="28"/>
        </w:rPr>
      </w:pPr>
      <w:r w:rsidRPr="00B8389E">
        <w:rPr>
          <w:b/>
          <w:bCs/>
          <w:color w:val="000000"/>
          <w:sz w:val="28"/>
          <w:szCs w:val="28"/>
        </w:rPr>
        <w:t>1.</w:t>
      </w:r>
      <w:r w:rsidRPr="00B8389E">
        <w:rPr>
          <w:b/>
          <w:color w:val="000000"/>
          <w:sz w:val="28"/>
          <w:szCs w:val="28"/>
        </w:rPr>
        <w:t>Общие положения</w:t>
      </w:r>
    </w:p>
    <w:p w:rsidR="009D1558" w:rsidRPr="00B8389E" w:rsidRDefault="009D1558" w:rsidP="009D1558">
      <w:pPr>
        <w:rPr>
          <w:rFonts w:ascii="Arial" w:hAnsi="Arial"/>
          <w:color w:val="000000"/>
          <w:sz w:val="28"/>
          <w:szCs w:val="28"/>
        </w:rPr>
      </w:pP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8389E">
        <w:rPr>
          <w:color w:val="000000"/>
          <w:sz w:val="28"/>
          <w:szCs w:val="28"/>
        </w:rPr>
        <w:t xml:space="preserve">1.1.  Административный регламент предоставления муниципальной услуги по присвоению и аннулированию адресов объектов адресации (далее – </w:t>
      </w:r>
      <w:r w:rsidRPr="009D1558">
        <w:rPr>
          <w:sz w:val="28"/>
          <w:szCs w:val="28"/>
        </w:rPr>
        <w:t xml:space="preserve">административный регламент) </w:t>
      </w:r>
      <w:r w:rsidRPr="009D1558">
        <w:rPr>
          <w:rFonts w:eastAsiaTheme="minorHAnsi"/>
          <w:sz w:val="28"/>
          <w:szCs w:val="28"/>
          <w:lang w:eastAsia="en-US"/>
        </w:rPr>
        <w:t xml:space="preserve">разработан на основании Федерального </w:t>
      </w:r>
      <w:hyperlink r:id="rId10" w:history="1">
        <w:r w:rsidRPr="009D1558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услуг», </w:t>
      </w:r>
      <w:hyperlink r:id="rId11" w:history="1">
        <w:r w:rsidRPr="009D1558">
          <w:rPr>
            <w:rFonts w:eastAsiaTheme="minorHAnsi"/>
            <w:sz w:val="28"/>
            <w:szCs w:val="28"/>
            <w:lang w:eastAsia="en-US"/>
          </w:rPr>
          <w:t>постановления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мэрии города Новосибирска от 30.01.2012 № 613 "Об утверждении Порядка разработки и утверждения административных регламентов предоставления муниципальных услуг».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sz w:val="28"/>
          <w:szCs w:val="28"/>
        </w:rPr>
        <w:t xml:space="preserve">1.2. </w:t>
      </w:r>
      <w:proofErr w:type="gramStart"/>
      <w:r w:rsidRPr="009D1558">
        <w:rPr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присвоению и аннулированию адресов объектов адресации (далее – муниципальная услуга), а также состав, последовательность и сроки выполнения административных процедур,</w:t>
      </w:r>
      <w:r w:rsidRPr="009D1558">
        <w:rPr>
          <w:rFonts w:eastAsiaTheme="minorHAnsi"/>
          <w:sz w:val="28"/>
          <w:szCs w:val="28"/>
          <w:lang w:eastAsia="en-US"/>
        </w:rPr>
        <w:t xml:space="preserve">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 w:rsidRPr="009D1558">
        <w:rPr>
          <w:sz w:val="28"/>
          <w:szCs w:val="28"/>
        </w:rPr>
        <w:t>администрации Орловского сельсовета Убинского района Новосибирской области (далее – администрация Орловского</w:t>
      </w:r>
      <w:proofErr w:type="gramEnd"/>
      <w:r w:rsidRPr="009D1558">
        <w:rPr>
          <w:sz w:val="28"/>
          <w:szCs w:val="28"/>
        </w:rPr>
        <w:t xml:space="preserve"> сельсовета)</w:t>
      </w:r>
      <w:r w:rsidRPr="009D1558">
        <w:rPr>
          <w:rFonts w:eastAsiaTheme="minorHAnsi"/>
          <w:sz w:val="28"/>
          <w:szCs w:val="28"/>
          <w:lang w:eastAsia="en-US"/>
        </w:rPr>
        <w:t xml:space="preserve">, предоставляющей муниципальную услугу, должностного лица </w:t>
      </w:r>
      <w:r w:rsidRPr="009D1558">
        <w:rPr>
          <w:sz w:val="28"/>
          <w:szCs w:val="28"/>
        </w:rPr>
        <w:t>администрация Орловского сельсовета</w:t>
      </w:r>
      <w:r w:rsidRPr="009D1558">
        <w:rPr>
          <w:rFonts w:eastAsiaTheme="minorHAnsi"/>
          <w:sz w:val="28"/>
          <w:szCs w:val="28"/>
          <w:lang w:eastAsia="en-US"/>
        </w:rPr>
        <w:t xml:space="preserve"> либо муниципального служащего при предоставлении муниципальной услуги.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sz w:val="28"/>
          <w:szCs w:val="28"/>
        </w:rPr>
        <w:t xml:space="preserve"> 1.3. </w:t>
      </w:r>
      <w:r w:rsidRPr="009D1558">
        <w:rPr>
          <w:rFonts w:eastAsiaTheme="minorHAnsi"/>
          <w:sz w:val="28"/>
          <w:szCs w:val="28"/>
          <w:lang w:eastAsia="en-US"/>
        </w:rPr>
        <w:t>Муниципальная услуга предоставляется физическим и юридическим лицам, являющимся собственниками объекта адресации либо обладающим одним из следующих вещных прав на объект адресации (далее – заявитель):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а) право хозяйственного ведения;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б) право оперативного управления;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право пожизненно наследуем</w:t>
      </w:r>
      <w:r w:rsidRPr="00B8389E">
        <w:rPr>
          <w:color w:val="000000"/>
          <w:sz w:val="28"/>
          <w:szCs w:val="28"/>
        </w:rPr>
        <w:t>ого владения;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г) право постоянного (бессрочного) пользования.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D1558">
        <w:rPr>
          <w:rFonts w:eastAsiaTheme="minorHAnsi"/>
          <w:sz w:val="28"/>
          <w:szCs w:val="28"/>
          <w:lang w:eastAsia="en-US"/>
        </w:rPr>
        <w:t xml:space="preserve">С заявлением о присвоении объекту адресации адреса или аннулировании его адреса (далее - заявление)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</w:t>
      </w:r>
      <w:r w:rsidRPr="009D1558">
        <w:rPr>
          <w:rFonts w:eastAsiaTheme="minorHAnsi"/>
          <w:sz w:val="28"/>
          <w:szCs w:val="28"/>
          <w:lang w:eastAsia="en-US"/>
        </w:rPr>
        <w:lastRenderedPageBreak/>
        <w:t>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9D1558" w:rsidRDefault="009D1558" w:rsidP="009D1558">
      <w:pPr>
        <w:jc w:val="center"/>
        <w:rPr>
          <w:b/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b/>
          <w:color w:val="000000"/>
          <w:sz w:val="28"/>
          <w:szCs w:val="28"/>
        </w:rPr>
      </w:pPr>
      <w:r w:rsidRPr="00B8389E">
        <w:rPr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9D1558" w:rsidRPr="00B8389E" w:rsidRDefault="009D1558" w:rsidP="009D1558">
      <w:pPr>
        <w:ind w:firstLine="360"/>
        <w:jc w:val="both"/>
        <w:rPr>
          <w:b/>
          <w:color w:val="000000"/>
          <w:sz w:val="28"/>
          <w:szCs w:val="28"/>
        </w:rPr>
      </w:pP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2.1. Наименование муниципальной услуги: присвоение и аннулирование адресов объектов адресации.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2.2. Предоставление муниципальной услуги осуществляется администрацией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Место нахождения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сельсовета: 6325</w:t>
      </w:r>
      <w:r>
        <w:rPr>
          <w:color w:val="000000"/>
          <w:sz w:val="28"/>
          <w:szCs w:val="28"/>
        </w:rPr>
        <w:t>41</w:t>
      </w:r>
      <w:r w:rsidRPr="00B8389E">
        <w:rPr>
          <w:color w:val="000000"/>
          <w:sz w:val="28"/>
          <w:szCs w:val="28"/>
        </w:rPr>
        <w:t>, Н</w:t>
      </w:r>
      <w:r>
        <w:rPr>
          <w:color w:val="000000"/>
          <w:sz w:val="28"/>
          <w:szCs w:val="28"/>
        </w:rPr>
        <w:t xml:space="preserve">овосибирская область, </w:t>
      </w:r>
      <w:proofErr w:type="spellStart"/>
      <w:r>
        <w:rPr>
          <w:color w:val="000000"/>
          <w:sz w:val="28"/>
          <w:szCs w:val="28"/>
        </w:rPr>
        <w:t>Убинский</w:t>
      </w:r>
      <w:proofErr w:type="spellEnd"/>
      <w:r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 xml:space="preserve">район, село </w:t>
      </w:r>
      <w:r>
        <w:rPr>
          <w:color w:val="000000"/>
          <w:sz w:val="28"/>
          <w:szCs w:val="28"/>
        </w:rPr>
        <w:t>Орловское</w:t>
      </w:r>
      <w:r w:rsidRPr="00B8389E">
        <w:rPr>
          <w:color w:val="000000"/>
          <w:sz w:val="28"/>
          <w:szCs w:val="28"/>
        </w:rPr>
        <w:t>, </w:t>
      </w:r>
      <w:r w:rsidRPr="00B8389E">
        <w:rPr>
          <w:color w:val="000000"/>
          <w:sz w:val="28"/>
          <w:szCs w:val="28"/>
        </w:rPr>
        <w:br/>
        <w:t xml:space="preserve">улица </w:t>
      </w:r>
      <w:r>
        <w:rPr>
          <w:color w:val="000000"/>
          <w:sz w:val="28"/>
          <w:szCs w:val="28"/>
        </w:rPr>
        <w:t>Центральная</w:t>
      </w:r>
      <w:r w:rsidRPr="00B8389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30.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Часы приёма заявителей в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понедельник – пятница: с 9-00 до 17-00;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перерыв на обед: 13.00 – 14.00 часов;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выходные дни – суббота, воскресенье.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Адрес электронной почты: </w:t>
      </w:r>
      <w:proofErr w:type="spellStart"/>
      <w:r>
        <w:rPr>
          <w:color w:val="000000"/>
          <w:sz w:val="28"/>
          <w:szCs w:val="28"/>
          <w:lang w:val="en-US"/>
        </w:rPr>
        <w:t>moub</w:t>
      </w:r>
      <w:proofErr w:type="spellEnd"/>
      <w:r w:rsidRPr="00B8389E">
        <w:rPr>
          <w:color w:val="000000"/>
          <w:sz w:val="28"/>
          <w:szCs w:val="28"/>
        </w:rPr>
        <w:t xml:space="preserve">_ </w:t>
      </w:r>
      <w:proofErr w:type="spellStart"/>
      <w:r>
        <w:rPr>
          <w:color w:val="000000"/>
          <w:sz w:val="28"/>
          <w:szCs w:val="28"/>
          <w:lang w:val="en-US"/>
        </w:rPr>
        <w:t>orel</w:t>
      </w:r>
      <w:proofErr w:type="spellEnd"/>
      <w:r w:rsidRPr="00B8389E">
        <w:rPr>
          <w:color w:val="000000"/>
          <w:sz w:val="28"/>
          <w:szCs w:val="28"/>
        </w:rPr>
        <w:t>@</w:t>
      </w:r>
      <w:r w:rsidRPr="00B8389E">
        <w:rPr>
          <w:color w:val="000000"/>
          <w:sz w:val="28"/>
          <w:szCs w:val="28"/>
          <w:lang w:val="en-US"/>
        </w:rPr>
        <w:t>mail</w:t>
      </w:r>
      <w:r w:rsidRPr="00B8389E">
        <w:rPr>
          <w:color w:val="000000"/>
          <w:sz w:val="28"/>
          <w:szCs w:val="28"/>
        </w:rPr>
        <w:t>.</w:t>
      </w:r>
      <w:proofErr w:type="spellStart"/>
      <w:r w:rsidRPr="00B8389E">
        <w:rPr>
          <w:color w:val="000000"/>
          <w:sz w:val="28"/>
          <w:szCs w:val="28"/>
          <w:lang w:val="en-US"/>
        </w:rPr>
        <w:t>ru</w:t>
      </w:r>
      <w:proofErr w:type="spellEnd"/>
      <w:r w:rsidRPr="00B8389E">
        <w:rPr>
          <w:color w:val="000000"/>
          <w:sz w:val="28"/>
          <w:szCs w:val="28"/>
        </w:rPr>
        <w:t xml:space="preserve">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Адрес официального сайта:  http://www.</w:t>
      </w:r>
      <w:proofErr w:type="spellStart"/>
      <w:r>
        <w:rPr>
          <w:color w:val="000000"/>
          <w:sz w:val="28"/>
          <w:szCs w:val="28"/>
          <w:lang w:val="en-US"/>
        </w:rPr>
        <w:t>orlovskoye</w:t>
      </w:r>
      <w:proofErr w:type="spellEnd"/>
      <w:r w:rsidRPr="00B8389E">
        <w:rPr>
          <w:color w:val="000000"/>
          <w:sz w:val="28"/>
          <w:szCs w:val="28"/>
        </w:rPr>
        <w:t>.</w:t>
      </w:r>
      <w:proofErr w:type="spellStart"/>
      <w:r w:rsidRPr="00B8389E">
        <w:rPr>
          <w:color w:val="000000"/>
          <w:sz w:val="28"/>
          <w:szCs w:val="28"/>
        </w:rPr>
        <w:t>ru</w:t>
      </w:r>
      <w:proofErr w:type="spellEnd"/>
      <w:r w:rsidRPr="00B8389E">
        <w:rPr>
          <w:color w:val="000000"/>
          <w:sz w:val="28"/>
          <w:szCs w:val="28"/>
        </w:rPr>
        <w:t>/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Сведения о месте нахождения, номерах справочных телефонов, адресах электронной почты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 xml:space="preserve">вского сельсовета, размещаются на информационном стенде в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 xml:space="preserve">вского сельсовета, официальном сайте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 и Едином портале государственных и муниципальных услуг.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Также муниципальную услугу можно получить </w:t>
      </w:r>
      <w:r w:rsidRPr="00B8389E">
        <w:rPr>
          <w:sz w:val="28"/>
          <w:szCs w:val="28"/>
        </w:rPr>
        <w:t xml:space="preserve">в филиале </w:t>
      </w:r>
      <w:r w:rsidRPr="00B8389E">
        <w:rPr>
          <w:bCs/>
          <w:sz w:val="28"/>
          <w:szCs w:val="28"/>
        </w:rPr>
        <w:t>Государственного автономного учреждения Новосибирской области «М</w:t>
      </w:r>
      <w:r w:rsidRPr="00B8389E">
        <w:rPr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B8389E">
        <w:rPr>
          <w:bCs/>
          <w:sz w:val="28"/>
          <w:szCs w:val="28"/>
        </w:rPr>
        <w:t>» Убинского района (далее – филиал МФЦ)</w:t>
      </w:r>
      <w:r w:rsidRPr="00B8389E">
        <w:rPr>
          <w:sz w:val="28"/>
          <w:szCs w:val="28"/>
        </w:rPr>
        <w:t>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Адрес и контактный телефон филиала МФЦ:</w:t>
      </w:r>
    </w:p>
    <w:p w:rsidR="009D1558" w:rsidRPr="00B8389E" w:rsidRDefault="009D1558" w:rsidP="009D1558">
      <w:pPr>
        <w:ind w:firstLine="567"/>
        <w:rPr>
          <w:color w:val="000000"/>
          <w:sz w:val="28"/>
          <w:szCs w:val="28"/>
        </w:rPr>
      </w:pPr>
      <w:r w:rsidRPr="00B8389E">
        <w:rPr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B8389E">
        <w:rPr>
          <w:iCs/>
          <w:color w:val="000000"/>
          <w:sz w:val="28"/>
          <w:szCs w:val="28"/>
        </w:rPr>
        <w:t>Денк</w:t>
      </w:r>
      <w:proofErr w:type="spellEnd"/>
      <w:r w:rsidRPr="00B8389E">
        <w:rPr>
          <w:iCs/>
          <w:color w:val="000000"/>
          <w:sz w:val="28"/>
          <w:szCs w:val="28"/>
        </w:rPr>
        <w:t xml:space="preserve"> Елена Анатольевна</w:t>
      </w:r>
      <w:r w:rsidRPr="00B8389E">
        <w:rPr>
          <w:iCs/>
          <w:color w:val="000000"/>
          <w:sz w:val="28"/>
          <w:szCs w:val="28"/>
        </w:rPr>
        <w:br/>
        <w:t>телефон  8(383)66 22-990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bCs/>
          <w:color w:val="000000"/>
          <w:sz w:val="28"/>
          <w:szCs w:val="28"/>
        </w:rPr>
        <w:t xml:space="preserve">Режим работы </w:t>
      </w:r>
      <w:r w:rsidRPr="00B8389E">
        <w:rPr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 w:firstRow="1" w:lastRow="0" w:firstColumn="1" w:lastColumn="0" w:noHBand="0" w:noVBand="1"/>
      </w:tblPr>
      <w:tblGrid>
        <w:gridCol w:w="4380"/>
        <w:gridCol w:w="2409"/>
      </w:tblGrid>
      <w:tr w:rsidR="009D1558" w:rsidRPr="00B8389E" w:rsidTr="00411D7C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both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с 9.00 до 18.00</w:t>
            </w:r>
          </w:p>
        </w:tc>
      </w:tr>
      <w:tr w:rsidR="009D1558" w:rsidRPr="00B8389E" w:rsidTr="00411D7C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both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с 9.00 до 14.00</w:t>
            </w:r>
          </w:p>
        </w:tc>
      </w:tr>
      <w:tr w:rsidR="009D1558" w:rsidRPr="00B8389E" w:rsidTr="00411D7C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both"/>
              <w:rPr>
                <w:color w:val="000000"/>
                <w:sz w:val="28"/>
                <w:szCs w:val="28"/>
              </w:rPr>
            </w:pPr>
            <w:r w:rsidRPr="00B8389E">
              <w:rPr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>2.3.</w:t>
      </w:r>
      <w:r w:rsidRPr="00B8389E">
        <w:rPr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ГАУ НСО «МФЦ» www.mfc-nso.ru.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Информация по вопросам предоставления услуги (функции), а также информирование о стадии, результатах рассмотрения документов, </w:t>
      </w:r>
      <w:r w:rsidRPr="00B8389E">
        <w:rPr>
          <w:sz w:val="28"/>
          <w:szCs w:val="28"/>
        </w:rPr>
        <w:lastRenderedPageBreak/>
        <w:t>предоставляется: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по письменным и устным обращениям в адрес филиала МФЦ;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по телефонам филиала МФЦ.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2.4. Заявитель вправе обратиться за предоставлением муниципальной услуги в письменной форме в  администрацию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 или в филиал МФЦ: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на бумажном носителе лично в администрацию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 xml:space="preserve">вского сельсовета, филиал МФЦ Убинского района или почтовым отправлением по месту нахождения администрации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сельсовета;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в устной форме лично в часы приема в администрацию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 xml:space="preserve">вского сельсовета или по телефону в соответствии с графиком работы администрации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сельсовета;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в письменной форме лично или почтовым отправлением в адрес администрации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сельсовета;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 не более 10 минут.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Ответ на обращение готовится в течение 30 дней со дня регистрации письменного обращения.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proofErr w:type="gramStart"/>
      <w:r w:rsidRPr="00B8389E">
        <w:rPr>
          <w:color w:val="000000"/>
          <w:sz w:val="28"/>
          <w:szCs w:val="28"/>
        </w:rPr>
        <w:t xml:space="preserve">Письменный ответ на обращение подписывается Главой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 xml:space="preserve">вского сельсовета Убинского района Новосибирской области (далее – Глава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документа,</w:t>
      </w:r>
      <w:r w:rsidRPr="00B8389E">
        <w:rPr>
          <w:sz w:val="28"/>
          <w:szCs w:val="28"/>
        </w:rPr>
        <w:t xml:space="preserve"> или через Единый портал государственных и муниципальных услуг.</w:t>
      </w:r>
      <w:proofErr w:type="gramEnd"/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B8389E">
        <w:rPr>
          <w:color w:val="000000"/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B8389E">
        <w:rPr>
          <w:color w:val="000000"/>
          <w:sz w:val="28"/>
          <w:szCs w:val="28"/>
        </w:rPr>
        <w:t>www</w:t>
      </w:r>
      <w:proofErr w:type="spellEnd"/>
      <w:r w:rsidRPr="00B8389E">
        <w:rPr>
          <w:color w:val="000000"/>
          <w:sz w:val="28"/>
          <w:szCs w:val="28"/>
        </w:rPr>
        <w:t>.</w:t>
      </w:r>
      <w:proofErr w:type="spellStart"/>
      <w:r w:rsidRPr="00B8389E">
        <w:rPr>
          <w:color w:val="000000"/>
          <w:sz w:val="28"/>
          <w:szCs w:val="28"/>
          <w:lang w:val="en-US"/>
        </w:rPr>
        <w:t>gosuslugi</w:t>
      </w:r>
      <w:proofErr w:type="spellEnd"/>
      <w:r w:rsidRPr="00B8389E">
        <w:rPr>
          <w:color w:val="000000"/>
          <w:sz w:val="28"/>
          <w:szCs w:val="28"/>
        </w:rPr>
        <w:t>.</w:t>
      </w:r>
      <w:proofErr w:type="spellStart"/>
      <w:r w:rsidRPr="00B8389E">
        <w:rPr>
          <w:color w:val="000000"/>
          <w:sz w:val="28"/>
          <w:szCs w:val="28"/>
          <w:lang w:val="en-US"/>
        </w:rPr>
        <w:t>ru</w:t>
      </w:r>
      <w:proofErr w:type="spellEnd"/>
      <w:r w:rsidRPr="00B8389E">
        <w:rPr>
          <w:color w:val="000000"/>
          <w:sz w:val="28"/>
          <w:szCs w:val="28"/>
        </w:rPr>
        <w:t>) и обновляется по мере ее изменения.</w:t>
      </w:r>
      <w:proofErr w:type="gramEnd"/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ab/>
        <w:t>2.8.Результатом предоставления муниципальной услуги является выдача заявителю постановления о присвоении или аннулировании адреса объекту адресации либо отказ  в предоставлении услуги.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2.8.1.Присвоение объекту адресации адреса осуществляется: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а) </w:t>
      </w:r>
      <w:r w:rsidRPr="00B8389E">
        <w:rPr>
          <w:sz w:val="28"/>
          <w:szCs w:val="28"/>
          <w:u w:val="single"/>
        </w:rPr>
        <w:t>в отношении земельных участков</w:t>
      </w:r>
      <w:r w:rsidRPr="00B8389E">
        <w:rPr>
          <w:sz w:val="28"/>
          <w:szCs w:val="28"/>
        </w:rPr>
        <w:t xml:space="preserve"> в случаях: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- подготовки документации по планировке территории в </w:t>
      </w:r>
      <w:proofErr w:type="gramStart"/>
      <w:r w:rsidRPr="00B8389E">
        <w:rPr>
          <w:sz w:val="28"/>
          <w:szCs w:val="28"/>
        </w:rPr>
        <w:t>отношении</w:t>
      </w:r>
      <w:proofErr w:type="gramEnd"/>
      <w:r w:rsidRPr="00B8389E">
        <w:rPr>
          <w:sz w:val="28"/>
          <w:szCs w:val="28"/>
        </w:rPr>
        <w:t xml:space="preserve"> застроенной и подлежащей застройке территории в соответствии с Градостроительным </w:t>
      </w:r>
      <w:hyperlink r:id="rId12" w:history="1">
        <w:r w:rsidRPr="00B8389E">
          <w:rPr>
            <w:sz w:val="28"/>
            <w:szCs w:val="28"/>
          </w:rPr>
          <w:t>кодексом</w:t>
        </w:r>
      </w:hyperlink>
      <w:r w:rsidRPr="00B8389E">
        <w:rPr>
          <w:sz w:val="28"/>
          <w:szCs w:val="28"/>
        </w:rPr>
        <w:t xml:space="preserve"> Российской Федерации;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B8389E">
        <w:rPr>
          <w:sz w:val="28"/>
          <w:szCs w:val="28"/>
        </w:rPr>
        <w:t xml:space="preserve">- выполнения в отношении земельного участка в соответствии с требованиями, установленными </w:t>
      </w:r>
      <w:r>
        <w:rPr>
          <w:sz w:val="28"/>
          <w:szCs w:val="28"/>
        </w:rPr>
        <w:t>Федеральным</w:t>
      </w:r>
      <w:r w:rsidRPr="00ED7559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9D1558">
        <w:rPr>
          <w:sz w:val="28"/>
          <w:szCs w:val="28"/>
        </w:rPr>
        <w:t>от 24.07.2007 № 221-ФЗ «О кадастровой деятельности» (далее – Федеральный закон «О кадастровой деятельности»</w:t>
      </w:r>
      <w:r w:rsidRPr="00B8389E">
        <w:rPr>
          <w:sz w:val="28"/>
          <w:szCs w:val="28"/>
        </w:rPr>
        <w:t>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lastRenderedPageBreak/>
        <w:t xml:space="preserve">б) </w:t>
      </w:r>
      <w:r w:rsidRPr="00B8389E">
        <w:rPr>
          <w:sz w:val="28"/>
          <w:szCs w:val="28"/>
          <w:u w:val="single"/>
        </w:rPr>
        <w:t xml:space="preserve">в отношении зданий, сооружений и объектов незавершенного строительства </w:t>
      </w:r>
      <w:r w:rsidRPr="00B8389E">
        <w:rPr>
          <w:sz w:val="28"/>
          <w:szCs w:val="28"/>
        </w:rPr>
        <w:t>в случаях: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 выдачи (получения) разрешения на строительство здания или сооружения;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B8389E">
        <w:rPr>
          <w:sz w:val="28"/>
          <w:szCs w:val="28"/>
        </w:rPr>
        <w:t xml:space="preserve">- 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13" w:history="1">
        <w:r w:rsidRPr="00B8389E">
          <w:rPr>
            <w:sz w:val="28"/>
            <w:szCs w:val="28"/>
          </w:rPr>
          <w:t>законом</w:t>
        </w:r>
      </w:hyperlink>
      <w:r w:rsidRPr="00B8389E">
        <w:rPr>
          <w:sz w:val="28"/>
          <w:szCs w:val="28"/>
        </w:rPr>
        <w:t xml:space="preserve"> </w:t>
      </w:r>
      <w:r w:rsidRPr="009D1558">
        <w:rPr>
          <w:sz w:val="28"/>
          <w:szCs w:val="28"/>
        </w:rPr>
        <w:t xml:space="preserve">«О кадастровой деятельности», </w:t>
      </w:r>
      <w:r w:rsidRPr="00B8389E">
        <w:rPr>
          <w:sz w:val="28"/>
          <w:szCs w:val="28"/>
        </w:rPr>
        <w:t>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</w:t>
      </w:r>
      <w:proofErr w:type="gramEnd"/>
      <w:r w:rsidRPr="00B8389E">
        <w:rPr>
          <w:sz w:val="28"/>
          <w:szCs w:val="28"/>
        </w:rPr>
        <w:t xml:space="preserve"> </w:t>
      </w:r>
      <w:proofErr w:type="gramStart"/>
      <w:r w:rsidRPr="00B8389E">
        <w:rPr>
          <w:sz w:val="28"/>
          <w:szCs w:val="28"/>
        </w:rPr>
        <w:t xml:space="preserve">Градостроительным </w:t>
      </w:r>
      <w:hyperlink r:id="rId14" w:history="1">
        <w:r w:rsidRPr="00B8389E">
          <w:rPr>
            <w:sz w:val="28"/>
            <w:szCs w:val="28"/>
          </w:rPr>
          <w:t>кодексом</w:t>
        </w:r>
      </w:hyperlink>
      <w:r w:rsidRPr="00B8389E">
        <w:rPr>
          <w:sz w:val="28"/>
          <w:szCs w:val="28"/>
        </w:rPr>
        <w:t xml:space="preserve">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  <w:proofErr w:type="gramEnd"/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в) </w:t>
      </w:r>
      <w:r w:rsidRPr="00B8389E">
        <w:rPr>
          <w:sz w:val="28"/>
          <w:szCs w:val="28"/>
          <w:u w:val="single"/>
        </w:rPr>
        <w:t>в отношении помещений</w:t>
      </w:r>
      <w:r w:rsidRPr="00B8389E">
        <w:rPr>
          <w:sz w:val="28"/>
          <w:szCs w:val="28"/>
        </w:rPr>
        <w:t xml:space="preserve"> в случаях: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- подготовки и оформления в установленном Жилищным </w:t>
      </w:r>
      <w:hyperlink r:id="rId15" w:history="1">
        <w:r w:rsidRPr="00B8389E">
          <w:rPr>
            <w:sz w:val="28"/>
            <w:szCs w:val="28"/>
          </w:rPr>
          <w:t>кодексом</w:t>
        </w:r>
      </w:hyperlink>
      <w:r w:rsidRPr="00B8389E">
        <w:rPr>
          <w:sz w:val="28"/>
          <w:szCs w:val="28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- 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16" w:history="1">
        <w:r w:rsidRPr="00B8389E">
          <w:rPr>
            <w:sz w:val="28"/>
            <w:szCs w:val="28"/>
          </w:rPr>
          <w:t>законом</w:t>
        </w:r>
      </w:hyperlink>
      <w:r w:rsidRPr="00B8389E">
        <w:rPr>
          <w:sz w:val="28"/>
          <w:szCs w:val="28"/>
        </w:rPr>
        <w:t xml:space="preserve"> </w:t>
      </w:r>
      <w:r w:rsidRPr="009D1558">
        <w:rPr>
          <w:sz w:val="28"/>
          <w:szCs w:val="28"/>
        </w:rPr>
        <w:t>«О кадастровой деятельности»</w:t>
      </w:r>
      <w:r w:rsidRPr="00B8389E">
        <w:rPr>
          <w:sz w:val="28"/>
          <w:szCs w:val="28"/>
        </w:rPr>
        <w:t>, документов, содержащих необходимые для осуществления государственного кадастрового учета сведения о таком помещении.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2.8.</w:t>
      </w:r>
      <w:r>
        <w:rPr>
          <w:sz w:val="28"/>
          <w:szCs w:val="28"/>
        </w:rPr>
        <w:t>2</w:t>
      </w:r>
      <w:r w:rsidRPr="00B8389E">
        <w:rPr>
          <w:sz w:val="28"/>
          <w:szCs w:val="28"/>
        </w:rPr>
        <w:t xml:space="preserve"> Аннулирование адреса объекта адресации осуществляется в случаях: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а)   прекращения существования объекта адресации;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558">
        <w:rPr>
          <w:sz w:val="28"/>
          <w:szCs w:val="28"/>
        </w:rPr>
        <w:t>б</w:t>
      </w:r>
      <w:r w:rsidRPr="00B8389E">
        <w:rPr>
          <w:sz w:val="28"/>
          <w:szCs w:val="28"/>
        </w:rPr>
        <w:t>)  присвоения объекту адресации нового адреса.</w:t>
      </w:r>
    </w:p>
    <w:p w:rsidR="009D1558" w:rsidRPr="00B8389E" w:rsidRDefault="009D1558" w:rsidP="009D1558">
      <w:pPr>
        <w:ind w:right="113"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2.9.Срок предоставления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Срок предоставления муниципальной услуги не должен превышать 18 рабочих дней со дня поступления  заявления о предоставлении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ab/>
        <w:t>Срок выдачи документов, являющихся результатом предоставления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ab/>
        <w:t>- в форме электронного документа  с использованием информационно-телекоммуникационных сетей общего пользования – не позднее одного рабочего дня   со дня истечения срока, установленного  в настоящем пункте;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ab/>
        <w:t>- в форме документа на бумажном носителе посредством выдачи заявителю (представителю заявителя) – не позднее рабочего дня, следующего за 10-м рабочим днем  со дня истечения срока,  установленного  в настоящем пункте;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ab/>
        <w:t xml:space="preserve">- через многофункциональный </w:t>
      </w:r>
      <w:proofErr w:type="gramStart"/>
      <w:r w:rsidRPr="00B8389E">
        <w:rPr>
          <w:color w:val="000000"/>
          <w:sz w:val="28"/>
          <w:szCs w:val="28"/>
        </w:rPr>
        <w:t>центр</w:t>
      </w:r>
      <w:proofErr w:type="gramEnd"/>
      <w:r w:rsidRPr="00B8389E">
        <w:rPr>
          <w:color w:val="000000"/>
          <w:sz w:val="28"/>
          <w:szCs w:val="28"/>
        </w:rPr>
        <w:t xml:space="preserve"> по месту представления заявления уполномоченный орган обеспечивает передачу документа в </w:t>
      </w:r>
      <w:r w:rsidRPr="00B8389E">
        <w:rPr>
          <w:color w:val="000000"/>
          <w:sz w:val="28"/>
          <w:szCs w:val="28"/>
        </w:rPr>
        <w:lastRenderedPageBreak/>
        <w:t>многофункциональный центр для выдачи заявителю не позднее рабочего дня, следующего за днем истечения срока,  установленного  в настоящем пункте.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ab/>
        <w:t>2.10.</w:t>
      </w:r>
      <w:r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>Правовые основания для предоставления муниципальной услуги</w:t>
      </w:r>
      <w:r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 xml:space="preserve"> осуществляется в соответствии </w:t>
      </w:r>
      <w:proofErr w:type="gramStart"/>
      <w:r w:rsidRPr="00B8389E">
        <w:rPr>
          <w:color w:val="000000"/>
          <w:sz w:val="28"/>
          <w:szCs w:val="28"/>
        </w:rPr>
        <w:t>с</w:t>
      </w:r>
      <w:proofErr w:type="gramEnd"/>
      <w:r w:rsidRPr="00B8389E">
        <w:rPr>
          <w:color w:val="000000"/>
          <w:sz w:val="28"/>
          <w:szCs w:val="28"/>
        </w:rPr>
        <w:t xml:space="preserve">: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Конституцией Российской Федерации («Российская газета» 25.12.1993 № 237);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Земельным кодексом Российской Федерации от 25.10.2001 № 136-ФЗ;</w:t>
      </w:r>
    </w:p>
    <w:p w:rsidR="009D1558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Градостроительным кодексом Российской Федерации от 29.12.2004 № 190-ФЗ;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sz w:val="28"/>
          <w:szCs w:val="28"/>
        </w:rPr>
        <w:t>-</w:t>
      </w:r>
      <w:r w:rsidRPr="009D1558">
        <w:rPr>
          <w:rFonts w:eastAsiaTheme="minorHAnsi"/>
          <w:sz w:val="28"/>
          <w:szCs w:val="28"/>
          <w:lang w:eastAsia="en-US"/>
        </w:rPr>
        <w:t xml:space="preserve"> Жилищным </w:t>
      </w:r>
      <w:hyperlink r:id="rId17" w:history="1">
        <w:r w:rsidRPr="009D1558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Российской Федерации ("Собрание законодательства Российской Федерации", 2005, N 1, часть 1);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9D1558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Феде</w:t>
      </w:r>
      <w:r>
        <w:rPr>
          <w:color w:val="000000"/>
          <w:sz w:val="28"/>
          <w:szCs w:val="28"/>
        </w:rPr>
        <w:t xml:space="preserve">ральным законом от 27.07.2010 № </w:t>
      </w:r>
      <w:r w:rsidRPr="00B8389E">
        <w:rPr>
          <w:color w:val="000000"/>
          <w:sz w:val="28"/>
          <w:szCs w:val="28"/>
        </w:rPr>
        <w:t>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sz w:val="28"/>
          <w:szCs w:val="28"/>
        </w:rPr>
        <w:t>-</w:t>
      </w:r>
      <w:r w:rsidRPr="009D1558">
        <w:rPr>
          <w:rFonts w:eastAsiaTheme="minorHAnsi"/>
          <w:sz w:val="28"/>
          <w:szCs w:val="28"/>
          <w:lang w:eastAsia="en-US"/>
        </w:rPr>
        <w:t xml:space="preserve"> Федеральным </w:t>
      </w:r>
      <w:hyperlink r:id="rId18" w:history="1">
        <w:r w:rsidRPr="009D1558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от 27.07.2006 № 152-ФЗ «О персональных данных» ("Собрание законодательства Российской Федерации", 2006, N 31);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rFonts w:eastAsiaTheme="minorHAnsi"/>
          <w:sz w:val="28"/>
          <w:szCs w:val="28"/>
          <w:lang w:eastAsia="en-US"/>
        </w:rPr>
        <w:t xml:space="preserve">- Федеральным </w:t>
      </w:r>
      <w:hyperlink r:id="rId19" w:history="1">
        <w:r w:rsidRPr="009D1558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от 24.07.2007 № 221-ФЗ «О кадастровой деятельности» ("Российская газета", 2007, N 165);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Постановление правитель</w:t>
      </w:r>
      <w:r>
        <w:rPr>
          <w:color w:val="000000"/>
          <w:sz w:val="28"/>
          <w:szCs w:val="28"/>
        </w:rPr>
        <w:t>ства Российской федерации от 19.11.</w:t>
      </w:r>
      <w:r w:rsidRPr="00B8389E">
        <w:rPr>
          <w:color w:val="000000"/>
          <w:sz w:val="28"/>
          <w:szCs w:val="28"/>
        </w:rPr>
        <w:t>2014 № 1221 «Об утверждении Правил присвоения, изменения и аннулирования адресов»</w:t>
      </w:r>
      <w:r>
        <w:rPr>
          <w:color w:val="000000"/>
          <w:sz w:val="28"/>
          <w:szCs w:val="28"/>
        </w:rPr>
        <w:t>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Приказ Министерства фина</w:t>
      </w:r>
      <w:r>
        <w:rPr>
          <w:color w:val="000000"/>
          <w:sz w:val="28"/>
          <w:szCs w:val="28"/>
        </w:rPr>
        <w:t>нсов Российской Федерации от 11.12.</w:t>
      </w:r>
      <w:r w:rsidRPr="00B8389E">
        <w:rPr>
          <w:color w:val="000000"/>
          <w:sz w:val="28"/>
          <w:szCs w:val="28"/>
        </w:rPr>
        <w:t xml:space="preserve">2014 </w:t>
      </w:r>
      <w:r>
        <w:rPr>
          <w:color w:val="000000"/>
          <w:sz w:val="28"/>
          <w:szCs w:val="28"/>
        </w:rPr>
        <w:t xml:space="preserve">        </w:t>
      </w:r>
      <w:r w:rsidRPr="00B8389E">
        <w:rPr>
          <w:color w:val="000000"/>
          <w:sz w:val="28"/>
          <w:szCs w:val="28"/>
        </w:rPr>
        <w:t xml:space="preserve">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 </w:t>
      </w:r>
      <w:r w:rsidRPr="009D1558">
        <w:rPr>
          <w:sz w:val="28"/>
          <w:szCs w:val="28"/>
        </w:rPr>
        <w:t>адреса</w:t>
      </w:r>
      <w:r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>или аннулировании его адреса»;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иные муниципальные правовые акты.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ab/>
        <w:t xml:space="preserve"> 2.11.</w:t>
      </w:r>
      <w:r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>Полный перечень документов, необходимых для предоставления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а) заявление о присвоении объекту адресации адреса или аннулировании его адреса по форме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 или аннулировании его адреса</w:t>
      </w:r>
      <w:r>
        <w:rPr>
          <w:color w:val="000000"/>
          <w:sz w:val="28"/>
          <w:szCs w:val="28"/>
        </w:rPr>
        <w:t>»</w:t>
      </w:r>
      <w:r w:rsidRPr="00B8389E">
        <w:rPr>
          <w:color w:val="000000"/>
          <w:sz w:val="28"/>
          <w:szCs w:val="28"/>
        </w:rPr>
        <w:t>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б) документ, удостоверяющий  личность физического лица;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в) свидетельство о регистрации юридического лица или сведения из единого государственного реестра юридических лиц;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г) свидетельство о регистрации индивидуального  предпринимателя или сведения из единого государственного реестра индивидуальных предпринимателей;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д) правоустанавливающие и (или) </w:t>
      </w:r>
      <w:proofErr w:type="spellStart"/>
      <w:r w:rsidRPr="00B8389E">
        <w:rPr>
          <w:color w:val="000000"/>
          <w:sz w:val="28"/>
          <w:szCs w:val="28"/>
        </w:rPr>
        <w:t>правоудостоверяющие</w:t>
      </w:r>
      <w:proofErr w:type="spellEnd"/>
      <w:r w:rsidRPr="00B8389E">
        <w:rPr>
          <w:color w:val="000000"/>
          <w:sz w:val="28"/>
          <w:szCs w:val="28"/>
        </w:rPr>
        <w:t xml:space="preserve"> документы на объект (объекты) адресации;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е)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ж)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з)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и) кадастровый паспорт объекта адресации (в случае присвоения адреса объекту адресации, поставленному на кадастровый учет);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к)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л)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м) кадастровая выписка об объекте недвижимости, который снят с учета (в случае аннулирования адреса объекта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н) уведомление об отсутствии в государственном кадастре недвижимости запрашиваемых  сведений по объекту адресации (в случае аннулирования адреса объекта адресации).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В случае</w:t>
      </w:r>
      <w:proofErr w:type="gramStart"/>
      <w:r w:rsidRPr="00B8389E">
        <w:rPr>
          <w:color w:val="000000"/>
          <w:sz w:val="28"/>
          <w:szCs w:val="28"/>
        </w:rPr>
        <w:t>,</w:t>
      </w:r>
      <w:proofErr w:type="gramEnd"/>
      <w:r w:rsidRPr="00B8389E">
        <w:rPr>
          <w:color w:val="000000"/>
          <w:sz w:val="28"/>
          <w:szCs w:val="28"/>
        </w:rPr>
        <w:t xml:space="preserve"> если документы подает представитель заявителя, дополнительно предоставляются: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надлежащим образом заверенная доверенность (копия).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>2.11.1.</w:t>
      </w:r>
      <w:r w:rsidRPr="00B8389E">
        <w:rPr>
          <w:sz w:val="28"/>
          <w:szCs w:val="28"/>
        </w:rPr>
        <w:t xml:space="preserve"> Полный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а) заявление о присвоении объекту адресации адреса или аннулировании его адреса по форме утвержденной Приказом Министерства финансов Российской Федерации от 11.12.2014 № 146н «Об утверждении форм </w:t>
      </w:r>
      <w:r w:rsidRPr="00B8389E">
        <w:rPr>
          <w:color w:val="000000"/>
          <w:sz w:val="28"/>
          <w:szCs w:val="28"/>
        </w:rPr>
        <w:lastRenderedPageBreak/>
        <w:t>заявления о присвоении объекту адресации адреса или аннулировании его адреса, решение об отказе в присвоении объекту адресации или аннулировании его адреса</w:t>
      </w:r>
      <w:r>
        <w:rPr>
          <w:color w:val="000000"/>
          <w:sz w:val="28"/>
          <w:szCs w:val="28"/>
        </w:rPr>
        <w:t>»</w:t>
      </w:r>
      <w:r w:rsidRPr="00B8389E">
        <w:rPr>
          <w:color w:val="000000"/>
          <w:sz w:val="28"/>
          <w:szCs w:val="28"/>
        </w:rPr>
        <w:t>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б) документ, удостоверяющий  личность физического лица</w:t>
      </w:r>
      <w:r>
        <w:rPr>
          <w:color w:val="000000"/>
          <w:sz w:val="28"/>
          <w:szCs w:val="28"/>
        </w:rPr>
        <w:t>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2.11.2. Перечень документов, необходимых для предоставления муниципальной услуги и находящихся в</w:t>
      </w:r>
      <w:r w:rsidRPr="00B8389E">
        <w:rPr>
          <w:color w:val="000000"/>
          <w:sz w:val="28"/>
          <w:szCs w:val="28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B8389E">
        <w:rPr>
          <w:sz w:val="28"/>
          <w:szCs w:val="28"/>
        </w:rPr>
        <w:t xml:space="preserve">, </w:t>
      </w:r>
      <w:proofErr w:type="spellStart"/>
      <w:r w:rsidRPr="00B8389E">
        <w:rPr>
          <w:sz w:val="28"/>
          <w:szCs w:val="28"/>
        </w:rPr>
        <w:t>истребуемых</w:t>
      </w:r>
      <w:proofErr w:type="spellEnd"/>
      <w:r w:rsidRPr="00B8389E">
        <w:rPr>
          <w:sz w:val="28"/>
          <w:szCs w:val="28"/>
        </w:rPr>
        <w:t xml:space="preserve"> специалистами администрации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 самостоятельно, или предоставляемых заявителем по желанию: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а) свидетельство о регистрации юридического лица или сведения из единого государственного реестра юридических лиц;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б) свидетельство о регистрации индивидуального  предпринимателя или сведения из единого государственного реестра индивидуальных предпринимателей;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в) правоустанавливающие и (или) </w:t>
      </w:r>
      <w:proofErr w:type="spellStart"/>
      <w:r w:rsidRPr="00B8389E">
        <w:rPr>
          <w:color w:val="000000"/>
          <w:sz w:val="28"/>
          <w:szCs w:val="28"/>
        </w:rPr>
        <w:t>правоудостоверяющие</w:t>
      </w:r>
      <w:proofErr w:type="spellEnd"/>
      <w:r w:rsidRPr="00B8389E">
        <w:rPr>
          <w:color w:val="000000"/>
          <w:sz w:val="28"/>
          <w:szCs w:val="28"/>
        </w:rPr>
        <w:t xml:space="preserve"> документы на объект (объекты) адресации;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г)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д)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е)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ж) кадастровый паспорт объекта адресации (в случае присвоения адреса объекту адресации, поставленному на кадастровый учет);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з)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к) кадастровая выписка об объекте недвижимости, который снят с учета (в случае аннулирования адреса объекта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л) уведомление об отсутствии в государственном кадастре недвижимости запрашиваемых  сведений по объекту адресации (в случае аннулирования адреса объекта адресации).</w:t>
      </w:r>
    </w:p>
    <w:p w:rsidR="009D1558" w:rsidRPr="001D7C99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2.12.Запрещается требовать от заявителя: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</w:t>
      </w:r>
      <w:r w:rsidRPr="00B8389E">
        <w:rPr>
          <w:color w:val="000000"/>
          <w:sz w:val="28"/>
          <w:szCs w:val="28"/>
        </w:rPr>
        <w:lastRenderedPageBreak/>
        <w:t>нормативными правовыми актами, регулирующими отношения, возникающие в связи с предоставлением муниципальной услуги;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proofErr w:type="gramStart"/>
      <w:r w:rsidRPr="00B8389E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B8389E">
        <w:rPr>
          <w:sz w:val="28"/>
          <w:szCs w:val="28"/>
        </w:rPr>
        <w:t xml:space="preserve"> 7 Федерального закона № 210-ФЗ.</w:t>
      </w:r>
    </w:p>
    <w:p w:rsidR="009D1558" w:rsidRPr="00B27D10" w:rsidRDefault="009D1558" w:rsidP="009D1558">
      <w:pPr>
        <w:ind w:firstLine="567"/>
        <w:jc w:val="both"/>
        <w:rPr>
          <w:sz w:val="28"/>
          <w:szCs w:val="28"/>
        </w:rPr>
      </w:pPr>
      <w:r w:rsidRPr="00B27D10">
        <w:rPr>
          <w:sz w:val="28"/>
          <w:szCs w:val="28"/>
        </w:rPr>
        <w:t>2.13</w:t>
      </w:r>
      <w:r w:rsidRPr="00B27D10">
        <w:rPr>
          <w:color w:val="FF0000"/>
          <w:sz w:val="28"/>
          <w:szCs w:val="28"/>
        </w:rPr>
        <w:t>.</w:t>
      </w:r>
      <w:r w:rsidRPr="00B27D10">
        <w:rPr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услуги.</w:t>
      </w:r>
    </w:p>
    <w:p w:rsidR="009D1558" w:rsidRPr="00B27D10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27D10">
        <w:rPr>
          <w:sz w:val="28"/>
          <w:szCs w:val="28"/>
        </w:rPr>
        <w:t>Основания  для отказа в приеме документов отсутствуют</w:t>
      </w:r>
      <w:r>
        <w:rPr>
          <w:sz w:val="28"/>
          <w:szCs w:val="28"/>
        </w:rPr>
        <w:t>.</w:t>
      </w:r>
      <w:r w:rsidRPr="00B27D10">
        <w:rPr>
          <w:color w:val="000000"/>
          <w:sz w:val="28"/>
          <w:szCs w:val="28"/>
        </w:rPr>
        <w:t xml:space="preserve">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2.14. Основаниями для отказа в предоставлении муниципальной услуги являются: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а) с заявление о присвоении объекту адресации адреса обратилось лицо, не указанное в пункте 1.2.настоящего административного регламента;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B8389E">
        <w:rPr>
          <w:sz w:val="28"/>
          <w:szCs w:val="28"/>
        </w:rPr>
        <w:t>необходимых</w:t>
      </w:r>
      <w:proofErr w:type="gramEnd"/>
      <w:r w:rsidRPr="00B8389E">
        <w:rPr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 заявителем (представителем заявителя) по собственной инициативе;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(представителем заявителя), выданы с нарушением порядка, установленного законодательством Российской Федерации;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34083B">
        <w:rPr>
          <w:sz w:val="28"/>
          <w:szCs w:val="28"/>
        </w:rPr>
        <w:t>г) отсутствуют случаи  и условия для присвоения объекту адресации адреса или аннулирования его адреса, указанные</w:t>
      </w:r>
      <w:r>
        <w:rPr>
          <w:sz w:val="28"/>
          <w:szCs w:val="28"/>
        </w:rPr>
        <w:t xml:space="preserve"> в пунктах 2.8.1-2.8.2.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2.15. 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2.16. Размер платы, взимаемой с заявителя при предоставлении муниципальной услуги:</w:t>
      </w:r>
    </w:p>
    <w:p w:rsidR="009D1558" w:rsidRPr="00B8389E" w:rsidRDefault="009D1558" w:rsidP="009D1558">
      <w:pPr>
        <w:tabs>
          <w:tab w:val="left" w:pos="540"/>
        </w:tabs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муниципальная услуга предоставляется бесплатно.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2.17. 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2.18. Срок и порядок регистрации запроса заявителя о предоставлении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(почтой); один день со дня поступления запроса через электронные каналы связи (электронной почтой).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Запросы заявителя регистрируются в журнале регистрации заявлений на предоставление муниципальной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2.19. Требования к помещениям, в которых предоставляется муниципальная услуга: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2.19.1. В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2.20. Требования к местам для ожидания: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2.21. Требования к местам для получения информации о муниципальной услуге: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2.22.Требования к местам приема заявителей: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2.23. Показатели качества и доступности предоставления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2.23.1.Показатели качества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2.23.2.</w:t>
      </w:r>
      <w:r w:rsidRPr="00B8389E">
        <w:rPr>
          <w:b/>
          <w:bCs/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</w:t>
      </w:r>
      <w:r>
        <w:rPr>
          <w:color w:val="000000"/>
          <w:sz w:val="28"/>
          <w:szCs w:val="28"/>
        </w:rPr>
        <w:t>е</w:t>
      </w:r>
      <w:r w:rsidRPr="00B8389E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сельсовета;</w:t>
      </w:r>
    </w:p>
    <w:p w:rsidR="0059568A" w:rsidRDefault="009D1558" w:rsidP="0059568A">
      <w:pPr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>3) </w:t>
      </w:r>
      <w:r w:rsidR="0059568A">
        <w:rPr>
          <w:sz w:val="28"/>
          <w:szCs w:val="28"/>
        </w:rPr>
        <w:t>транспортная доступность мест предоставления муниципальной услуги;</w:t>
      </w:r>
      <w:r w:rsidR="0059568A" w:rsidRPr="00B8389E"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 xml:space="preserve">пешеходная доступность от остановок общественного транспорта до здания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</w:t>
      </w:r>
      <w:r w:rsidR="0059568A">
        <w:rPr>
          <w:sz w:val="28"/>
          <w:szCs w:val="28"/>
        </w:rPr>
        <w:t>;</w:t>
      </w:r>
    </w:p>
    <w:p w:rsidR="0059568A" w:rsidRDefault="0059568A" w:rsidP="0059568A">
      <w:pPr>
        <w:rPr>
          <w:sz w:val="28"/>
          <w:szCs w:val="28"/>
        </w:rPr>
      </w:pPr>
      <w:r>
        <w:rPr>
          <w:sz w:val="28"/>
          <w:szCs w:val="28"/>
        </w:rPr>
        <w:t>беспрепятственный доступ к местам предоставления муниципальной услуги для маломобильных групп граждан (вход в помещение оборудуется беспрепятственной зоной,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кресла-коляски);</w:t>
      </w:r>
    </w:p>
    <w:p w:rsidR="0059568A" w:rsidRDefault="0059568A" w:rsidP="0059568A">
      <w:pPr>
        <w:rPr>
          <w:sz w:val="28"/>
          <w:szCs w:val="28"/>
        </w:rPr>
      </w:pPr>
      <w:r>
        <w:rPr>
          <w:sz w:val="28"/>
          <w:szCs w:val="28"/>
        </w:rPr>
        <w:t xml:space="preserve">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9D1558" w:rsidRPr="00B8389E" w:rsidRDefault="0059568A" w:rsidP="0059568A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r w:rsidR="009D1558" w:rsidRPr="00B8389E">
        <w:rPr>
          <w:color w:val="000000"/>
          <w:sz w:val="28"/>
          <w:szCs w:val="28"/>
        </w:rPr>
        <w:t>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9D1558" w:rsidRDefault="009D1558" w:rsidP="009D1558">
      <w:pPr>
        <w:jc w:val="center"/>
        <w:rPr>
          <w:b/>
          <w:color w:val="000000"/>
          <w:sz w:val="28"/>
          <w:szCs w:val="28"/>
        </w:rPr>
      </w:pPr>
    </w:p>
    <w:p w:rsidR="0059568A" w:rsidRDefault="0059568A" w:rsidP="009D1558">
      <w:pPr>
        <w:jc w:val="center"/>
        <w:rPr>
          <w:b/>
          <w:color w:val="000000"/>
          <w:sz w:val="28"/>
          <w:szCs w:val="28"/>
        </w:rPr>
      </w:pPr>
    </w:p>
    <w:p w:rsidR="009D1558" w:rsidRPr="001D7C99" w:rsidRDefault="009D1558" w:rsidP="009D1558">
      <w:pPr>
        <w:jc w:val="center"/>
        <w:rPr>
          <w:b/>
          <w:sz w:val="28"/>
          <w:szCs w:val="28"/>
        </w:rPr>
      </w:pPr>
      <w:r w:rsidRPr="001D7C99">
        <w:rPr>
          <w:b/>
          <w:color w:val="000000"/>
          <w:sz w:val="28"/>
          <w:szCs w:val="28"/>
        </w:rPr>
        <w:lastRenderedPageBreak/>
        <w:t>3. </w:t>
      </w:r>
      <w:r w:rsidRPr="001D7C99"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D1558" w:rsidRPr="001D7C99" w:rsidRDefault="009D1558" w:rsidP="009D1558">
      <w:pPr>
        <w:jc w:val="center"/>
        <w:rPr>
          <w:b/>
          <w:color w:val="000000"/>
          <w:sz w:val="28"/>
          <w:szCs w:val="28"/>
        </w:rPr>
      </w:pP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</w:t>
      </w:r>
      <w:r w:rsidRPr="00B8389E">
        <w:rPr>
          <w:color w:val="000000"/>
          <w:sz w:val="28"/>
          <w:szCs w:val="28"/>
        </w:rPr>
        <w:t>3.1. Предоставление муниципальной услуги состоит из следующей последовательности административных процедур: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заявления о присвоении, </w:t>
      </w:r>
      <w:r w:rsidRPr="00B8389E">
        <w:rPr>
          <w:sz w:val="28"/>
          <w:szCs w:val="28"/>
        </w:rPr>
        <w:t>аннулировании адреса объекту адресации;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2) проверка наличия необходимых документов, прилагаемых к заявлению, и правильности оформления представленных документов;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3) подбор и изучение архивных, проектных и прочих материалов, необходимых для установления и оформления адресных документов;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4) 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 недвижимости;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5) регистрация адреса объекта адресации в адресном реестре;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6) подготовка и утверждение постановления о регистрации адреса объекта адресации;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7) выдача заявителю постановление о  регистрации адреса объекта адресации либо отказа в присвоении  адреса объекту адресации.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 Проверка наличия необходимых документов, прилагаемых к заявлению, и правильности оформления представленных документов.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3.2.1. Основанием для начала административной процедуры по проверки наличия необходимых документов, прилагаемых к заявлению, и правильности оформления представленных документов является обращение с заявлением и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3.2.2. Специалист, осуществляет прием документов, устанавливает предмет обращения, личность заявителя, полномочия представителя заявителя.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5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3.2.3. Специалист, осуществляет прием документов, проверяет: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наличие всех необходимых документов, предусмотренных пунктом 2.11. настоящего административного регламента;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правильность заполнения заявления;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соответствие подлинники и копий представленных документов.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10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3.2.4 Специалист проверяет соответствие представленных документов следующим требованиям, удостоверяясь, что: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lastRenderedPageBreak/>
        <w:t>- документы в установленных законодательством случаях удостоверены, скреплены печатями, имеют надлежащие подписи сторон или определенных законодательством должностных лиц;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фамилии, имена и отчества заявителей, адреса регистрации написаны полностью;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пакет представленных документов полностью укомплектован.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15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3.2.5. При отсутствии необходимых документов, неправильном заполнении заявления специалист,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10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3.3. Подбор и изучение архивных, проектных и прочих материалов, необходимых для установления и оформления адресных документов.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Специалист, ответственный за подготовку постановления о  регистрации адреса объекта адресации, изучает содержание документов, приложенных к заявлению, осуществляет подбор и изучение архивных, проектных и прочих материалов, необходимых для установления и оформления адресных документов.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30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3.4. 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Специалист, ответственный за подготовку постановления о  регистрации адреса объекта адресации, осуществляет обследование территории на местности, где расположен объект адресации, для которого устанавливается адрес, а также осуществляет взаимное согласование устанавливаемых и существующих адресов близлежащих объектов недвижимости.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случае установления адреса объекту адресации на территории, где не поименованы элементы уличной сети, в установленном порядке выполняется процедура присвоения названия элементу уличной сети.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20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3.5. Регистрация адреса объекта недвижимости в адресном реестре.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lastRenderedPageBreak/>
        <w:t>В случае отсутствия информации об адресуемом объекте адресации в адресном реестре поселения, специалист ответственный за подготовку акта регистрации адреса объекта адресации, осуществляет регистрацию адреса объекта адресации в адресный реестр поселения.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случае предоставления заявителем документов, из которых усматривается, что объект адресации зарегистрирован в адресном реестре, но имеет адрес, отличающийся от адресов, используемых в представленных документах, специалист ответственный за подготовку постановления о  регистрации адреса объекта адресации на основании архивных документов и записей производит идентификацию отношения данного объекта недвижимости и используемых адресов.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Установленные отношения подтверждаются постановлением о регистрации адреса объектам адресации с обязательным указанием, что данный объект недвижимости ранее в перечисленных документах был адресован иначе.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15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3.6. Подготовка и утверждение постановления о  регистрации адреса объекта адресации.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Специалист, ответственный за подготовку постановления о регистрации адреса объекта адресации, осуществляет подготовку постановления о  регистрации адреса объекта недвижимости либо отказ в присвоении адреса объекту адресации и направляет его Главе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 для принятия решения об утверждении постановления о регистрации адреса (отказе в присвоении  адреса объекту адресации).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15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3.7. Выдача заявителю постановления о  регистрации адреса объекта адресации или отказа в присвоении адреса объекту адресации.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Специалистом, осуществляющим прием заявления, производится выдача заявителю копии постановления о регистрации адреса объекта адресации на руки в случае личного обращения, через филиал МФЦ, в случае подачи заявления через филиал МФЦ заявителя также уведомляют через функционал личного кабинета либо </w:t>
      </w:r>
      <w:proofErr w:type="gramStart"/>
      <w:r w:rsidRPr="00B8389E">
        <w:rPr>
          <w:sz w:val="28"/>
          <w:szCs w:val="28"/>
        </w:rPr>
        <w:t>способом</w:t>
      </w:r>
      <w:proofErr w:type="gramEnd"/>
      <w:r w:rsidRPr="00B8389E">
        <w:rPr>
          <w:sz w:val="28"/>
          <w:szCs w:val="28"/>
        </w:rPr>
        <w:t xml:space="preserve"> указанным в заявлении.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не более 3 рабочих дней.</w:t>
      </w:r>
    </w:p>
    <w:p w:rsidR="009D1558" w:rsidRPr="00B8389E" w:rsidRDefault="009D1558" w:rsidP="009D1558">
      <w:pPr>
        <w:tabs>
          <w:tab w:val="center" w:pos="5102"/>
        </w:tabs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ab/>
      </w: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>. Особенности выполнения административных процедур в филиале МФЦ: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  <w:shd w:val="clear" w:color="auto" w:fill="FFFFFF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 xml:space="preserve">.2. Оператор филиала МФЦ, получив представленный </w:t>
      </w:r>
      <w:proofErr w:type="gramStart"/>
      <w:r w:rsidRPr="00B8389E">
        <w:rPr>
          <w:sz w:val="28"/>
          <w:szCs w:val="28"/>
        </w:rPr>
        <w:t>заявителем</w:t>
      </w:r>
      <w:proofErr w:type="gramEnd"/>
      <w:r w:rsidRPr="00B8389E">
        <w:rPr>
          <w:sz w:val="28"/>
          <w:szCs w:val="28"/>
        </w:rPr>
        <w:t xml:space="preserve"> пакет документов, регистрирует документы в установленном порядке и </w:t>
      </w:r>
      <w:r w:rsidRPr="00B8389E">
        <w:rPr>
          <w:sz w:val="28"/>
          <w:szCs w:val="28"/>
        </w:rPr>
        <w:lastRenderedPageBreak/>
        <w:t>размещает в форме электронных копий в автоматизированной информационной системе «ЦПГУ». Д</w:t>
      </w:r>
      <w:r w:rsidRPr="00B8389E">
        <w:rPr>
          <w:sz w:val="28"/>
          <w:szCs w:val="28"/>
          <w:shd w:val="clear" w:color="auto" w:fill="FFFFFF"/>
        </w:rPr>
        <w:t xml:space="preserve">анные документы направляются для рассмотрения специалистам администрации </w:t>
      </w:r>
      <w:r>
        <w:rPr>
          <w:sz w:val="28"/>
          <w:szCs w:val="28"/>
          <w:shd w:val="clear" w:color="auto" w:fill="FFFFFF"/>
        </w:rPr>
        <w:t>Орло</w:t>
      </w:r>
      <w:r w:rsidRPr="00B8389E">
        <w:rPr>
          <w:sz w:val="28"/>
          <w:szCs w:val="28"/>
          <w:shd w:val="clear" w:color="auto" w:fill="FFFFFF"/>
        </w:rPr>
        <w:t>вского сельсовета, ответственным за регистрацию поступивших документов в ИС МАИС.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 xml:space="preserve">.3. Зарегистрированный пакет оригиналов документов передается в администрацию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 xml:space="preserve">вского сельсовета курьером филиала МФЦ в порядке, определённом соглашением между филиалом МФЦ и администрацией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 xml:space="preserve">.4. После принятия администрацией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 xml:space="preserve">.5. </w:t>
      </w:r>
      <w:proofErr w:type="gramStart"/>
      <w:r w:rsidRPr="00B8389E">
        <w:rPr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 к настоящему административному регламенту</w:t>
      </w:r>
      <w:r>
        <w:rPr>
          <w:sz w:val="28"/>
          <w:szCs w:val="28"/>
        </w:rPr>
        <w:t>.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</w:p>
    <w:p w:rsidR="009D1558" w:rsidRDefault="009D1558" w:rsidP="009D1558">
      <w:pPr>
        <w:jc w:val="center"/>
        <w:rPr>
          <w:b/>
          <w:color w:val="000000"/>
          <w:sz w:val="28"/>
          <w:szCs w:val="28"/>
        </w:rPr>
      </w:pPr>
      <w:r w:rsidRPr="00B8389E">
        <w:rPr>
          <w:b/>
          <w:bCs/>
          <w:color w:val="000000"/>
          <w:sz w:val="28"/>
          <w:szCs w:val="28"/>
        </w:rPr>
        <w:t>4.</w:t>
      </w:r>
      <w:r>
        <w:rPr>
          <w:b/>
          <w:bCs/>
          <w:color w:val="000000"/>
          <w:sz w:val="28"/>
          <w:szCs w:val="28"/>
        </w:rPr>
        <w:t xml:space="preserve"> </w:t>
      </w:r>
      <w:r w:rsidRPr="00B8389E">
        <w:rPr>
          <w:b/>
          <w:color w:val="000000"/>
          <w:sz w:val="28"/>
          <w:szCs w:val="28"/>
        </w:rPr>
        <w:t xml:space="preserve">Формы </w:t>
      </w:r>
      <w:proofErr w:type="gramStart"/>
      <w:r w:rsidRPr="00B8389E">
        <w:rPr>
          <w:b/>
          <w:color w:val="000000"/>
          <w:sz w:val="28"/>
          <w:szCs w:val="28"/>
        </w:rPr>
        <w:t>контроля за</w:t>
      </w:r>
      <w:proofErr w:type="gramEnd"/>
      <w:r w:rsidRPr="00B8389E">
        <w:rPr>
          <w:b/>
          <w:color w:val="000000"/>
          <w:sz w:val="28"/>
          <w:szCs w:val="28"/>
        </w:rPr>
        <w:t xml:space="preserve"> исполнением</w:t>
      </w:r>
      <w:r>
        <w:rPr>
          <w:b/>
          <w:color w:val="000000"/>
          <w:sz w:val="28"/>
          <w:szCs w:val="28"/>
        </w:rPr>
        <w:t xml:space="preserve"> </w:t>
      </w:r>
      <w:r w:rsidRPr="009D1558">
        <w:rPr>
          <w:b/>
          <w:sz w:val="28"/>
          <w:szCs w:val="28"/>
        </w:rPr>
        <w:t>административного</w:t>
      </w:r>
      <w:r>
        <w:rPr>
          <w:b/>
          <w:color w:val="000000"/>
          <w:sz w:val="28"/>
          <w:szCs w:val="28"/>
        </w:rPr>
        <w:t xml:space="preserve"> </w:t>
      </w:r>
      <w:r w:rsidRPr="00B8389E">
        <w:rPr>
          <w:b/>
          <w:color w:val="000000"/>
          <w:sz w:val="28"/>
          <w:szCs w:val="28"/>
        </w:rPr>
        <w:t>регламента</w:t>
      </w:r>
    </w:p>
    <w:p w:rsidR="009D1558" w:rsidRPr="00B8389E" w:rsidRDefault="009D1558" w:rsidP="009D1558">
      <w:pPr>
        <w:jc w:val="center"/>
        <w:rPr>
          <w:sz w:val="28"/>
          <w:szCs w:val="28"/>
        </w:rPr>
      </w:pP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4.1. Текущий </w:t>
      </w:r>
      <w:proofErr w:type="gramStart"/>
      <w:r w:rsidRPr="00B8389E">
        <w:rPr>
          <w:color w:val="000000"/>
          <w:sz w:val="28"/>
          <w:szCs w:val="28"/>
        </w:rPr>
        <w:t>контроль за</w:t>
      </w:r>
      <w:proofErr w:type="gramEnd"/>
      <w:r w:rsidRPr="00B8389E">
        <w:rPr>
          <w:color w:val="000000"/>
          <w:sz w:val="28"/>
          <w:szCs w:val="28"/>
        </w:rPr>
        <w:t xml:space="preserve"> соблюдением и исполнением специалистами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 xml:space="preserve">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 xml:space="preserve">вского сельсовета </w:t>
      </w:r>
      <w:r w:rsidRPr="00B8389E">
        <w:rPr>
          <w:sz w:val="28"/>
          <w:szCs w:val="28"/>
        </w:rPr>
        <w:t>Убинского района Новосибирской области.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</w:t>
      </w:r>
      <w:proofErr w:type="gramStart"/>
      <w:r w:rsidRPr="00B8389E">
        <w:rPr>
          <w:sz w:val="28"/>
          <w:szCs w:val="28"/>
        </w:rPr>
        <w:t xml:space="preserve">распоряжения Главы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 Убинского района Новосибирской области</w:t>
      </w:r>
      <w:proofErr w:type="gramEnd"/>
      <w:r w:rsidRPr="00B8389E">
        <w:rPr>
          <w:sz w:val="28"/>
          <w:szCs w:val="28"/>
        </w:rPr>
        <w:t>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4.3. </w:t>
      </w:r>
      <w:proofErr w:type="gramStart"/>
      <w:r w:rsidRPr="00B8389E">
        <w:rPr>
          <w:sz w:val="28"/>
          <w:szCs w:val="28"/>
        </w:rPr>
        <w:t xml:space="preserve"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 xml:space="preserve">вского сельсовета, письменного и устного обращения в адрес администрации </w:t>
      </w:r>
      <w:r>
        <w:rPr>
          <w:sz w:val="28"/>
          <w:szCs w:val="28"/>
        </w:rPr>
        <w:t>Орло</w:t>
      </w:r>
      <w:r w:rsidRPr="00B8389E">
        <w:rPr>
          <w:sz w:val="28"/>
          <w:szCs w:val="28"/>
        </w:rPr>
        <w:t>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B8389E">
        <w:rPr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 xml:space="preserve">4.4. Ответственность за предоставление муниципальной услуги возлагается на Главу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</w:t>
      </w:r>
      <w:r w:rsidRPr="00B8389E">
        <w:rPr>
          <w:color w:val="FF0000"/>
          <w:sz w:val="28"/>
          <w:szCs w:val="28"/>
        </w:rPr>
        <w:t xml:space="preserve"> </w:t>
      </w:r>
      <w:r w:rsidRPr="00B8389E">
        <w:rPr>
          <w:sz w:val="28"/>
          <w:szCs w:val="28"/>
        </w:rPr>
        <w:t>Убинского района Новосибирской области, который непосредственно принимает решение по вопросам предоставления</w:t>
      </w:r>
      <w:r w:rsidRPr="00B8389E">
        <w:rPr>
          <w:color w:val="000000"/>
          <w:sz w:val="28"/>
          <w:szCs w:val="28"/>
        </w:rPr>
        <w:t xml:space="preserve"> муниципальной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</w:t>
      </w:r>
      <w:r>
        <w:rPr>
          <w:color w:val="000000"/>
          <w:sz w:val="28"/>
          <w:szCs w:val="28"/>
        </w:rPr>
        <w:t>Орло</w:t>
      </w:r>
      <w:r w:rsidRPr="00B8389E">
        <w:rPr>
          <w:color w:val="000000"/>
          <w:sz w:val="28"/>
          <w:szCs w:val="28"/>
        </w:rPr>
        <w:t>вского сельсовета в соответствии с Феде</w:t>
      </w:r>
      <w:r>
        <w:rPr>
          <w:color w:val="000000"/>
          <w:sz w:val="28"/>
          <w:szCs w:val="28"/>
        </w:rPr>
        <w:t xml:space="preserve">ральным законом от 02.03.2007 № </w:t>
      </w:r>
      <w:r w:rsidRPr="00B8389E">
        <w:rPr>
          <w:color w:val="000000"/>
          <w:sz w:val="28"/>
          <w:szCs w:val="28"/>
        </w:rPr>
        <w:t>25-ФЗ «О муниципальной службе в Российской Федерации» и Федеральным законом от 25.12.2008 № 273-ФЗ «О противодействии коррупции».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</w:p>
    <w:p w:rsidR="009D1558" w:rsidRPr="002210F6" w:rsidRDefault="009D1558" w:rsidP="009D1558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B8389E">
        <w:rPr>
          <w:b/>
          <w:sz w:val="28"/>
          <w:szCs w:val="28"/>
        </w:rPr>
        <w:t xml:space="preserve">5. </w:t>
      </w:r>
      <w:r w:rsidRPr="009D1558">
        <w:rPr>
          <w:b/>
          <w:sz w:val="28"/>
          <w:szCs w:val="28"/>
        </w:rPr>
        <w:t>Д</w:t>
      </w:r>
      <w:r w:rsidRPr="009D1558">
        <w:rPr>
          <w:rFonts w:eastAsiaTheme="minorHAnsi"/>
          <w:b/>
          <w:bCs/>
          <w:sz w:val="28"/>
          <w:szCs w:val="28"/>
          <w:lang w:eastAsia="en-US"/>
        </w:rPr>
        <w:t>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9D1558" w:rsidRPr="00B8389E" w:rsidRDefault="009D1558" w:rsidP="009D1558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5.1. Заявитель вправе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2) нарушение срока предоставления муниципальной услуги;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9D1558" w:rsidRPr="00B8389E" w:rsidRDefault="009D1558" w:rsidP="009D1558">
      <w:pPr>
        <w:tabs>
          <w:tab w:val="left" w:pos="708"/>
        </w:tabs>
        <w:jc w:val="both"/>
        <w:rPr>
          <w:sz w:val="28"/>
          <w:szCs w:val="28"/>
        </w:rPr>
      </w:pPr>
      <w:r w:rsidRPr="00B8389E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proofErr w:type="gramStart"/>
      <w:r w:rsidRPr="00B8389E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его отсутствия рассматриваются непосредственно  руководителем органа, предоставляющего муниципальную услугу.    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5.3.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</w:t>
      </w:r>
      <w:r w:rsidRPr="00B8389E">
        <w:rPr>
          <w:sz w:val="28"/>
          <w:szCs w:val="28"/>
        </w:rPr>
        <w:lastRenderedPageBreak/>
        <w:t>предоставляющего  муниципальную услугу, Единого портала государственных и муниципальных услуг (</w:t>
      </w:r>
      <w:r w:rsidRPr="00B8389E">
        <w:rPr>
          <w:sz w:val="28"/>
          <w:szCs w:val="28"/>
          <w:lang w:val="en-US"/>
        </w:rPr>
        <w:t>www</w:t>
      </w:r>
      <w:r w:rsidRPr="00B8389E">
        <w:rPr>
          <w:sz w:val="28"/>
          <w:szCs w:val="28"/>
        </w:rPr>
        <w:t>.</w:t>
      </w:r>
      <w:proofErr w:type="spellStart"/>
      <w:r w:rsidRPr="00B8389E">
        <w:rPr>
          <w:sz w:val="28"/>
          <w:szCs w:val="28"/>
          <w:lang w:val="en-US"/>
        </w:rPr>
        <w:t>gosuslugi</w:t>
      </w:r>
      <w:proofErr w:type="spellEnd"/>
      <w:r w:rsidRPr="00B8389E">
        <w:rPr>
          <w:sz w:val="28"/>
          <w:szCs w:val="28"/>
        </w:rPr>
        <w:t>.</w:t>
      </w:r>
      <w:proofErr w:type="spellStart"/>
      <w:r w:rsidRPr="00B8389E">
        <w:rPr>
          <w:sz w:val="28"/>
          <w:szCs w:val="28"/>
          <w:lang w:val="en-US"/>
        </w:rPr>
        <w:t>ru</w:t>
      </w:r>
      <w:proofErr w:type="spellEnd"/>
      <w:r w:rsidRPr="00B8389E">
        <w:rPr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B8389E">
        <w:rPr>
          <w:sz w:val="28"/>
          <w:szCs w:val="28"/>
          <w:lang w:val="en-US"/>
        </w:rPr>
        <w:t>gosuslugi</w:t>
      </w:r>
      <w:proofErr w:type="spellEnd"/>
      <w:r w:rsidRPr="00B8389E">
        <w:rPr>
          <w:sz w:val="28"/>
          <w:szCs w:val="28"/>
        </w:rPr>
        <w:t>.</w:t>
      </w:r>
      <w:proofErr w:type="spellStart"/>
      <w:r w:rsidRPr="00B8389E">
        <w:rPr>
          <w:sz w:val="28"/>
          <w:szCs w:val="28"/>
          <w:lang w:val="en-US"/>
        </w:rPr>
        <w:t>ru</w:t>
      </w:r>
      <w:proofErr w:type="spellEnd"/>
      <w:r w:rsidRPr="00B8389E">
        <w:rPr>
          <w:sz w:val="28"/>
          <w:szCs w:val="28"/>
        </w:rPr>
        <w:t>), а также может быть  принята при личном приеме заявителя.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5.4. Жалоба должна содержать: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proofErr w:type="gramStart"/>
      <w:r w:rsidRPr="00B8389E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D1558" w:rsidRPr="00B8389E" w:rsidRDefault="009D1558" w:rsidP="009D1558">
      <w:pPr>
        <w:tabs>
          <w:tab w:val="left" w:pos="708"/>
        </w:tabs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5.5. </w:t>
      </w:r>
      <w:proofErr w:type="gramStart"/>
      <w:r w:rsidRPr="00B8389E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B8389E">
        <w:rPr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proofErr w:type="gramStart"/>
      <w:r w:rsidRPr="00B8389E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2) отказывает в удовлетворении жалобы.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5.7. 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lastRenderedPageBreak/>
        <w:t xml:space="preserve">5.8. В случае установления в ходе или по результатам </w:t>
      </w:r>
      <w:proofErr w:type="gramStart"/>
      <w:r w:rsidRPr="00B8389E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8389E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B8389E">
        <w:rPr>
          <w:sz w:val="28"/>
          <w:szCs w:val="28"/>
        </w:rPr>
        <w:t>5.9. 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</w:t>
      </w:r>
      <w:r>
        <w:rPr>
          <w:sz w:val="28"/>
          <w:szCs w:val="28"/>
        </w:rPr>
        <w:t xml:space="preserve">ральным законом от 02.05.2006 № </w:t>
      </w:r>
      <w:r w:rsidRPr="00B8389E">
        <w:rPr>
          <w:sz w:val="28"/>
          <w:szCs w:val="28"/>
        </w:rPr>
        <w:t>59-ФЗ «О порядке рассмотрения обращений граждан Российской Федерации».</w:t>
      </w:r>
    </w:p>
    <w:p w:rsidR="009D1558" w:rsidRPr="00B8389E" w:rsidRDefault="009D1558" w:rsidP="009D1558">
      <w:pPr>
        <w:rPr>
          <w:sz w:val="28"/>
          <w:szCs w:val="28"/>
        </w:rPr>
      </w:pPr>
    </w:p>
    <w:p w:rsidR="009D1558" w:rsidRPr="00B8389E" w:rsidRDefault="009D1558" w:rsidP="009D1558">
      <w:pPr>
        <w:tabs>
          <w:tab w:val="left" w:pos="930"/>
        </w:tabs>
        <w:rPr>
          <w:sz w:val="28"/>
          <w:szCs w:val="28"/>
        </w:rPr>
      </w:pPr>
    </w:p>
    <w:p w:rsidR="009D1558" w:rsidRDefault="009D1558" w:rsidP="009D155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</w:p>
    <w:p w:rsidR="009D1558" w:rsidRDefault="009D1558" w:rsidP="009D1558">
      <w:pPr>
        <w:rPr>
          <w:color w:val="000000"/>
          <w:sz w:val="28"/>
          <w:szCs w:val="28"/>
        </w:rPr>
      </w:pPr>
    </w:p>
    <w:p w:rsidR="009D1558" w:rsidRDefault="009D1558" w:rsidP="009D1558">
      <w:pPr>
        <w:rPr>
          <w:color w:val="000000"/>
          <w:sz w:val="28"/>
          <w:szCs w:val="28"/>
        </w:rPr>
      </w:pPr>
    </w:p>
    <w:p w:rsidR="001D52CB" w:rsidRDefault="009D1558" w:rsidP="009D155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</w:t>
      </w: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9D1558" w:rsidRPr="00B8389E" w:rsidRDefault="001D52CB" w:rsidP="009D155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  <w:bookmarkStart w:id="0" w:name="_GoBack"/>
      <w:bookmarkEnd w:id="0"/>
      <w:r w:rsidR="009D1558">
        <w:rPr>
          <w:color w:val="000000"/>
          <w:sz w:val="28"/>
          <w:szCs w:val="28"/>
        </w:rPr>
        <w:t xml:space="preserve"> </w:t>
      </w:r>
      <w:r w:rsidR="009D1558" w:rsidRPr="00B8389E">
        <w:rPr>
          <w:color w:val="000000"/>
          <w:sz w:val="28"/>
          <w:szCs w:val="28"/>
        </w:rPr>
        <w:t xml:space="preserve">ПРИЛОЖЕНИЕ </w:t>
      </w:r>
    </w:p>
    <w:p w:rsidR="009D1558" w:rsidRPr="00B8389E" w:rsidRDefault="009D1558" w:rsidP="009D1558">
      <w:pPr>
        <w:jc w:val="right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к административному регламенту</w:t>
      </w: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БЛОК-СХЕМА</w:t>
      </w: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предоставления муниципальной услуги</w:t>
      </w: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3071"/>
        <w:gridCol w:w="3257"/>
      </w:tblGrid>
      <w:tr w:rsidR="009D1558" w:rsidRPr="00B8389E" w:rsidTr="00411D7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411D7C">
            <w:pPr>
              <w:ind w:firstLine="709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8389E">
              <w:rPr>
                <w:sz w:val="28"/>
                <w:szCs w:val="28"/>
              </w:rPr>
              <w:t>рием заявления о присвоении аннулировании адреса объекту адресации</w:t>
            </w:r>
            <w:r w:rsidRPr="00B8389E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D1558" w:rsidRPr="00B8389E" w:rsidTr="00411D7C"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1049655</wp:posOffset>
                      </wp:positionH>
                      <wp:positionV relativeFrom="paragraph">
                        <wp:posOffset>-5080</wp:posOffset>
                      </wp:positionV>
                      <wp:extent cx="9525" cy="209550"/>
                      <wp:effectExtent l="38100" t="0" r="66675" b="571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82.65pt;margin-top:-.4pt;width: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aozm9gAgAAegQAAA4AAAAAAAAAAAAAAAAALgIAAGRycy9lMm9E&#10;b2MueG1sUEsBAi0AFAAGAAgAAAAhAOEh0YTeAAAACAEAAA8AAAAAAAAAAAAAAAAAug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558" w:rsidRPr="00B8389E" w:rsidTr="00411D7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411D7C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sz w:val="28"/>
                <w:szCs w:val="28"/>
              </w:rPr>
              <w:t>проверка наличия необходимых документов, прилагаемых к заявлению, и правильности оформления представленных документов</w:t>
            </w:r>
          </w:p>
        </w:tc>
      </w:tr>
      <w:tr w:rsidR="009D1558" w:rsidRPr="00B8389E" w:rsidTr="00411D7C"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1040130</wp:posOffset>
                      </wp:positionH>
                      <wp:positionV relativeFrom="paragraph">
                        <wp:posOffset>1905</wp:posOffset>
                      </wp:positionV>
                      <wp:extent cx="9525" cy="209550"/>
                      <wp:effectExtent l="38100" t="0" r="66675" b="571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81.9pt;margin-top:.15pt;width: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DTaBqeYAIAAHgEAAAOAAAAAAAAAAAAAAAAAC4CAABkcnMvZTJvRG9j&#10;LnhtbFBLAQItABQABgAIAAAAIQBmxRya3AAAAAcBAAAPAAAAAAAAAAAAAAAAALoEAABkcnMvZG93&#10;bnJldi54bWxQSwUGAAAAAAQABADzAAAAw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558" w:rsidRPr="00B8389E" w:rsidTr="00411D7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sz w:val="28"/>
                <w:szCs w:val="28"/>
              </w:rPr>
              <w:t>подбор и изучение архивных, проектных и прочих материалов, необходимых для установления и оформления адресных документов</w:t>
            </w:r>
          </w:p>
        </w:tc>
      </w:tr>
      <w:tr w:rsidR="009D1558" w:rsidRPr="00B8389E" w:rsidTr="00411D7C">
        <w:trPr>
          <w:trHeight w:val="4576"/>
        </w:trPr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67310</wp:posOffset>
                      </wp:positionV>
                      <wp:extent cx="6105525" cy="695325"/>
                      <wp:effectExtent l="0" t="0" r="28575" b="2857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055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1558" w:rsidRPr="008231E2" w:rsidRDefault="009D1558" w:rsidP="009D155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31E2">
                                    <w:rPr>
                                      <w:sz w:val="28"/>
                                      <w:szCs w:val="28"/>
                                    </w:rPr>
                                    <w:t>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 недвижимости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left:0;text-align:left;margin-left:-7.8pt;margin-top:5.3pt;width:480.75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">
                      <v:textbox>
                        <w:txbxContent>
                          <w:p w:rsidR="009D1558" w:rsidRPr="008231E2" w:rsidRDefault="009D1558" w:rsidP="009D15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31E2">
                              <w:rPr>
                                <w:sz w:val="28"/>
                                <w:szCs w:val="28"/>
                              </w:rPr>
                              <w:t>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 недвижимости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6985</wp:posOffset>
                      </wp:positionV>
                      <wp:extent cx="6105525" cy="434975"/>
                      <wp:effectExtent l="0" t="0" r="28575" b="2222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05525" cy="434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1558" w:rsidRPr="008231E2" w:rsidRDefault="009D1558" w:rsidP="009D155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31E2">
                                    <w:rPr>
                                      <w:sz w:val="28"/>
                                      <w:szCs w:val="28"/>
                                    </w:rPr>
                                    <w:t>регистрация адреса объекта адресации в адресном реестре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7" style="position:absolute;left:0;text-align:left;margin-left:-7.8pt;margin-top:.55pt;width:480.75pt;height: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">
                      <v:textbox>
                        <w:txbxContent>
                          <w:p w:rsidR="009D1558" w:rsidRPr="008231E2" w:rsidRDefault="009D1558" w:rsidP="009D15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31E2">
                              <w:rPr>
                                <w:sz w:val="28"/>
                                <w:szCs w:val="28"/>
                              </w:rPr>
                              <w:t>регистрация адреса объекта адресации в адресном реестре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98425</wp:posOffset>
                      </wp:positionV>
                      <wp:extent cx="6162675" cy="523875"/>
                      <wp:effectExtent l="0" t="0" r="28575" b="2857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6267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1558" w:rsidRPr="008231E2" w:rsidRDefault="009D1558" w:rsidP="009D155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31E2">
                                    <w:rPr>
                                      <w:sz w:val="28"/>
                                      <w:szCs w:val="28"/>
                                    </w:rPr>
                                    <w:t>подготовка и утверждение постановления о регистрации адреса объекта адресации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8" style="position:absolute;left:0;text-align:left;margin-left:-7.8pt;margin-top:7.75pt;width:485.25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">
                      <v:textbox>
                        <w:txbxContent>
                          <w:p w:rsidR="009D1558" w:rsidRPr="008231E2" w:rsidRDefault="009D1558" w:rsidP="009D15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31E2">
                              <w:rPr>
                                <w:sz w:val="28"/>
                                <w:szCs w:val="28"/>
                              </w:rPr>
                              <w:t>подготовка и утверждение постановления о регистрации адреса объекта адресации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323850</wp:posOffset>
                      </wp:positionV>
                      <wp:extent cx="19050" cy="285750"/>
                      <wp:effectExtent l="76200" t="0" r="57150" b="571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050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5pt;margin-top:25.5pt;width:1.5pt;height:22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826769</wp:posOffset>
                      </wp:positionH>
                      <wp:positionV relativeFrom="paragraph">
                        <wp:posOffset>1725930</wp:posOffset>
                      </wp:positionV>
                      <wp:extent cx="0" cy="209550"/>
                      <wp:effectExtent l="76200" t="0" r="57150" b="571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5.1pt;margin-top:135.9pt;width:0;height:16.5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826769</wp:posOffset>
                      </wp:positionH>
                      <wp:positionV relativeFrom="paragraph">
                        <wp:posOffset>1033780</wp:posOffset>
                      </wp:positionV>
                      <wp:extent cx="0" cy="199390"/>
                      <wp:effectExtent l="76200" t="0" r="76200" b="482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5.1pt;margin-top:81.4pt;width:0;height:15.7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128905</wp:posOffset>
                      </wp:positionV>
                      <wp:extent cx="9525" cy="142875"/>
                      <wp:effectExtent l="76200" t="0" r="66675" b="476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75.6pt;margin-top:10.15pt;width:.7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958849</wp:posOffset>
                      </wp:positionH>
                      <wp:positionV relativeFrom="paragraph">
                        <wp:posOffset>1612900</wp:posOffset>
                      </wp:positionV>
                      <wp:extent cx="0" cy="380365"/>
                      <wp:effectExtent l="76200" t="0" r="95250" b="5778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803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75.5pt;margin-top:127pt;width:0;height:29.95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</w:tc>
      </w:tr>
      <w:tr w:rsidR="009D1558" w:rsidRPr="00B8389E" w:rsidTr="00411D7C"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 xml:space="preserve">выдача </w:t>
            </w:r>
            <w:r w:rsidRPr="00B8389E">
              <w:rPr>
                <w:sz w:val="28"/>
                <w:szCs w:val="28"/>
              </w:rPr>
              <w:t>постановления о регистрации объекта регистрации</w:t>
            </w:r>
          </w:p>
          <w:p w:rsidR="009D1558" w:rsidRPr="00B8389E" w:rsidRDefault="009D1558" w:rsidP="00411D7C">
            <w:pPr>
              <w:ind w:firstLine="708"/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411D7C">
            <w:pPr>
              <w:autoSpaceDE w:val="0"/>
              <w:autoSpaceDN w:val="0"/>
              <w:adjustRightInd w:val="0"/>
              <w:ind w:left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411D7C">
            <w:pPr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9D1558" w:rsidRPr="00B8389E" w:rsidRDefault="009D1558" w:rsidP="009D1558">
      <w:pPr>
        <w:rPr>
          <w:sz w:val="28"/>
          <w:szCs w:val="28"/>
        </w:rPr>
      </w:pPr>
    </w:p>
    <w:p w:rsidR="00574F3D" w:rsidRDefault="00574F3D"/>
    <w:sectPr w:rsidR="00574F3D" w:rsidSect="009D155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6F5"/>
    <w:rsid w:val="001D52CB"/>
    <w:rsid w:val="002C4229"/>
    <w:rsid w:val="002E5A38"/>
    <w:rsid w:val="004B56F5"/>
    <w:rsid w:val="00574F3D"/>
    <w:rsid w:val="0059568A"/>
    <w:rsid w:val="0068662B"/>
    <w:rsid w:val="00791A31"/>
    <w:rsid w:val="009D09AC"/>
    <w:rsid w:val="009D1558"/>
    <w:rsid w:val="00C95CE3"/>
    <w:rsid w:val="00D72C9C"/>
    <w:rsid w:val="00F86490"/>
    <w:rsid w:val="00FD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870DB6EB3B7FEF6324E1796DFB6CCECD4F9B41A64568EFB1F4293C8E1F0808iE75F" TargetMode="External"/><Relationship Id="rId13" Type="http://schemas.openxmlformats.org/officeDocument/2006/relationships/hyperlink" Target="consultantplus://offline/ref=E6452AF9A0B45171754D5E57630826ADC5218D1D52A81D6E06FB1B79D10D5AB5B7448EB91F0C1080iCB8O" TargetMode="External"/><Relationship Id="rId18" Type="http://schemas.openxmlformats.org/officeDocument/2006/relationships/hyperlink" Target="consultantplus://offline/ref=DF61345EB354651022A35742EB42D97E9818A40F0DC82E5C5C899217B1dCy8I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4870DB6EB3B7FEF6324FF747B9732C7C54CC149AF4163BDE5AB7261D916025FA2ECE9AB056C749Di672F" TargetMode="External"/><Relationship Id="rId12" Type="http://schemas.openxmlformats.org/officeDocument/2006/relationships/hyperlink" Target="consultantplus://offline/ref=E6452AF9A0B45171754D5E57630826ADC5218D1D52AA1D6E06FB1B79D10D5AB5B7448EB91F0C1484iCB2O" TargetMode="External"/><Relationship Id="rId17" Type="http://schemas.openxmlformats.org/officeDocument/2006/relationships/hyperlink" Target="consultantplus://offline/ref=B9F509FF4195E73EFEDBBB85ABE1ED982F5E22CF7BD435B6F9748D0A91J3wB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6452AF9A0B45171754D5E57630826ADC5218D1D52A81D6E06FB1B79D1i0BD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870DB6EB3B7FEF6324FF747B9732C7C644C449AC4863BDE5AB7261D916025FA2ECE9AB056C7497i677F" TargetMode="External"/><Relationship Id="rId11" Type="http://schemas.openxmlformats.org/officeDocument/2006/relationships/hyperlink" Target="consultantplus://offline/ref=6942EB36A554C6079DDB972210AE62C9B9ACCE9AC3197D3109F701648B22CB9DY6VEI" TargetMode="External"/><Relationship Id="rId5" Type="http://schemas.openxmlformats.org/officeDocument/2006/relationships/hyperlink" Target="consultantplus://offline/ref=F4870DB6EB3B7FEF6324FF747B9732C7C646C44AA84863BDE5AB7261D916025FA2ECE9AE05i67AF" TargetMode="External"/><Relationship Id="rId15" Type="http://schemas.openxmlformats.org/officeDocument/2006/relationships/hyperlink" Target="consultantplus://offline/ref=E6452AF9A0B45171754D5E57630826ADC5218E1D59AF1D6E06FB1B79D10D5AB5B7448EB91F0C138EiCBDO" TargetMode="External"/><Relationship Id="rId10" Type="http://schemas.openxmlformats.org/officeDocument/2006/relationships/hyperlink" Target="consultantplus://offline/ref=6942EB36A554C6079DDB892F06C23CC0B2A79192C91476635DA85A39DC2BC1CA297F00126E9275D0Y4V3I" TargetMode="External"/><Relationship Id="rId19" Type="http://schemas.openxmlformats.org/officeDocument/2006/relationships/hyperlink" Target="consultantplus://offline/ref=DF61345EB354651022A35742EB42D97E981AA40F0DCE2E5C5C899217B1dCy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870DB6EB3B7FEF6324E1796DFB6CCECD4F9B41A64868EABAF4293C8E1F0808E5A3B0E9416175i976F" TargetMode="External"/><Relationship Id="rId14" Type="http://schemas.openxmlformats.org/officeDocument/2006/relationships/hyperlink" Target="consultantplus://offline/ref=E6452AF9A0B45171754D5E57630826ADC5218D1D52AA1D6E06FB1B79D1i0B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20</Pages>
  <Words>7239</Words>
  <Characters>41263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2017-09-29T02:40:00Z</dcterms:created>
  <dcterms:modified xsi:type="dcterms:W3CDTF">2017-09-29T05:51:00Z</dcterms:modified>
</cp:coreProperties>
</file>