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59" w:rsidRDefault="00B33159" w:rsidP="00B33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B33159" w:rsidRDefault="00B33159" w:rsidP="00B3315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B33159" w:rsidRDefault="00B33159" w:rsidP="00B33159">
      <w:pPr>
        <w:jc w:val="center"/>
        <w:rPr>
          <w:b/>
          <w:sz w:val="28"/>
          <w:szCs w:val="28"/>
        </w:rPr>
      </w:pPr>
    </w:p>
    <w:p w:rsidR="00B33159" w:rsidRDefault="00B33159" w:rsidP="00B33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3159" w:rsidRDefault="00B33159" w:rsidP="00B33159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B33159" w:rsidRDefault="00B33159" w:rsidP="00B33159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B33159" w:rsidRDefault="00B33159" w:rsidP="00B3315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B33159" w:rsidRDefault="00B33159" w:rsidP="00B3315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14.05.2014 №5</w:t>
      </w:r>
      <w:r>
        <w:rPr>
          <w:sz w:val="28"/>
          <w:szCs w:val="28"/>
        </w:rPr>
        <w:t>6</w:t>
      </w:r>
      <w:r>
        <w:rPr>
          <w:sz w:val="28"/>
          <w:szCs w:val="28"/>
        </w:rPr>
        <w:t>-па</w:t>
      </w:r>
    </w:p>
    <w:p w:rsidR="00B33159" w:rsidRDefault="00B33159" w:rsidP="00B33159">
      <w:pPr>
        <w:rPr>
          <w:sz w:val="28"/>
          <w:szCs w:val="28"/>
        </w:rPr>
      </w:pPr>
    </w:p>
    <w:p w:rsidR="00B33159" w:rsidRDefault="00B33159" w:rsidP="00B33159">
      <w:pPr>
        <w:tabs>
          <w:tab w:val="left" w:pos="3435"/>
        </w:tabs>
        <w:rPr>
          <w:sz w:val="28"/>
          <w:szCs w:val="28"/>
        </w:rPr>
      </w:pPr>
    </w:p>
    <w:p w:rsidR="00B33159" w:rsidRDefault="00B33159" w:rsidP="00B33159">
      <w:pPr>
        <w:tabs>
          <w:tab w:val="left" w:pos="3435"/>
        </w:tabs>
        <w:rPr>
          <w:sz w:val="28"/>
          <w:szCs w:val="28"/>
        </w:rPr>
      </w:pPr>
    </w:p>
    <w:p w:rsidR="00B33159" w:rsidRPr="00F27A32" w:rsidRDefault="00B33159" w:rsidP="00B3315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О внесении изменений в постановление администрации Орловского сельсовета Убинского района Новосибирской области  от 26.06.2012 №39-па «</w:t>
      </w:r>
      <w:r w:rsidRPr="0026324F"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>предоставления муниципальной услуги по присвоению, изменению и аннулированию адресов объектов недвижимости</w:t>
      </w:r>
      <w:r w:rsidRPr="00F27A32">
        <w:rPr>
          <w:sz w:val="28"/>
          <w:szCs w:val="28"/>
        </w:rPr>
        <w:t>»</w:t>
      </w:r>
    </w:p>
    <w:p w:rsidR="00B33159" w:rsidRDefault="00B33159" w:rsidP="00B33159">
      <w:pPr>
        <w:jc w:val="center"/>
      </w:pPr>
    </w:p>
    <w:p w:rsidR="00B33159" w:rsidRDefault="00B33159" w:rsidP="00B33159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«д» пункта 1 Указа Президента Российской Федерации от 07.05.2012 №601 «Об основных направлениях совершенствования государственного управления», администрация Орловского сельсовета Убинского района Новосибирской области </w:t>
      </w:r>
    </w:p>
    <w:p w:rsidR="00B33159" w:rsidRDefault="00B33159" w:rsidP="00B33159">
      <w:pPr>
        <w:tabs>
          <w:tab w:val="left" w:pos="99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33159" w:rsidRDefault="00B33159" w:rsidP="00B33159">
      <w:pPr>
        <w:rPr>
          <w:sz w:val="28"/>
          <w:szCs w:val="28"/>
        </w:rPr>
      </w:pPr>
      <w:r>
        <w:rPr>
          <w:sz w:val="28"/>
          <w:szCs w:val="28"/>
        </w:rPr>
        <w:t>1.Внести в Административный регламент предоставления муниципальной услуги по присвоению, изменению и аннулированию адресов объектов недвижимости, утвержденный постановлением администрации Орловского сельсовета Убинского района Новосибирской области от 2</w:t>
      </w:r>
      <w:r>
        <w:rPr>
          <w:sz w:val="28"/>
          <w:szCs w:val="28"/>
        </w:rPr>
        <w:t>6</w:t>
      </w:r>
      <w:r>
        <w:rPr>
          <w:sz w:val="28"/>
          <w:szCs w:val="28"/>
        </w:rPr>
        <w:t>.06.2012 №3</w:t>
      </w:r>
      <w:r>
        <w:rPr>
          <w:sz w:val="28"/>
          <w:szCs w:val="28"/>
        </w:rPr>
        <w:t>9</w:t>
      </w:r>
      <w:r>
        <w:rPr>
          <w:sz w:val="28"/>
          <w:szCs w:val="28"/>
        </w:rPr>
        <w:t>-па (с изменениями от 08.10.2013  №3</w:t>
      </w: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-па) следующее изменение:</w:t>
      </w:r>
    </w:p>
    <w:p w:rsidR="00B33159" w:rsidRDefault="00B33159" w:rsidP="00B33159">
      <w:pPr>
        <w:rPr>
          <w:sz w:val="28"/>
          <w:szCs w:val="28"/>
        </w:rPr>
      </w:pPr>
      <w:r>
        <w:rPr>
          <w:b/>
          <w:sz w:val="28"/>
          <w:szCs w:val="28"/>
        </w:rPr>
        <w:t>В пункте 2.13</w:t>
      </w:r>
      <w:r>
        <w:rPr>
          <w:sz w:val="28"/>
          <w:szCs w:val="28"/>
        </w:rPr>
        <w:t xml:space="preserve"> цифру «30»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«15» и второе предложение исключить.</w:t>
      </w:r>
    </w:p>
    <w:p w:rsidR="00B33159" w:rsidRDefault="00B33159" w:rsidP="00B33159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B33159" w:rsidRDefault="00B33159" w:rsidP="00B33159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B33159" w:rsidRDefault="00B33159" w:rsidP="00B331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33159" w:rsidRDefault="00B33159" w:rsidP="00B33159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B33159" w:rsidRDefault="00B33159" w:rsidP="00B33159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B33159" w:rsidRDefault="00B33159" w:rsidP="00B33159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B33159" w:rsidRDefault="00B33159" w:rsidP="00B33159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B33159" w:rsidRDefault="00B33159" w:rsidP="00B33159"/>
    <w:p w:rsidR="00B33159" w:rsidRDefault="00B33159" w:rsidP="00B33159"/>
    <w:p w:rsidR="00B33159" w:rsidRDefault="00B33159" w:rsidP="00B33159"/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08"/>
    <w:rsid w:val="002C4229"/>
    <w:rsid w:val="002E5A38"/>
    <w:rsid w:val="00574F3D"/>
    <w:rsid w:val="0068662B"/>
    <w:rsid w:val="00791A31"/>
    <w:rsid w:val="009D09AC"/>
    <w:rsid w:val="00B33159"/>
    <w:rsid w:val="00C95CE3"/>
    <w:rsid w:val="00D72C9C"/>
    <w:rsid w:val="00F86490"/>
    <w:rsid w:val="00F9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2014-05-27T08:04:00Z</cp:lastPrinted>
  <dcterms:created xsi:type="dcterms:W3CDTF">2014-05-27T08:00:00Z</dcterms:created>
  <dcterms:modified xsi:type="dcterms:W3CDTF">2014-05-27T08:04:00Z</dcterms:modified>
</cp:coreProperties>
</file>