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934" w:rsidRPr="00467611" w:rsidRDefault="00CD7934" w:rsidP="00CD793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</w:t>
      </w:r>
      <w:r w:rsidRPr="00467611">
        <w:rPr>
          <w:rFonts w:ascii="Times New Roman" w:hAnsi="Times New Roman"/>
          <w:b/>
          <w:sz w:val="28"/>
          <w:szCs w:val="28"/>
        </w:rPr>
        <w:t>АДМИНИСТРАЦИЯ ОРЛОВСКОГО СЕЛЬСОВЕТА</w:t>
      </w:r>
    </w:p>
    <w:p w:rsidR="00CD7934" w:rsidRPr="00467611" w:rsidRDefault="00CD7934" w:rsidP="00CD7934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CD7934" w:rsidRPr="00467611" w:rsidRDefault="00CD7934" w:rsidP="00CD79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CD7934" w:rsidRPr="00467611" w:rsidRDefault="00CD7934" w:rsidP="00CD7934">
      <w:pPr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ПОСТАНОВЛЕНИЕ</w:t>
      </w:r>
    </w:p>
    <w:p w:rsidR="00CD7934" w:rsidRPr="00467611" w:rsidRDefault="00CD7934" w:rsidP="00CD7934">
      <w:pPr>
        <w:tabs>
          <w:tab w:val="left" w:pos="1200"/>
          <w:tab w:val="left" w:pos="3765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  <w:r w:rsidRPr="00467611">
        <w:rPr>
          <w:rFonts w:ascii="Times New Roman" w:hAnsi="Times New Roman"/>
          <w:sz w:val="28"/>
          <w:szCs w:val="28"/>
        </w:rPr>
        <w:t>с. Орловское</w:t>
      </w:r>
    </w:p>
    <w:p w:rsidR="00CD7934" w:rsidRPr="00467611" w:rsidRDefault="00CD7934" w:rsidP="00CD7934">
      <w:pPr>
        <w:tabs>
          <w:tab w:val="left" w:pos="1200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  <w:r w:rsidRPr="0046761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</w:t>
      </w:r>
      <w:r w:rsidRPr="00467611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___</w:t>
      </w:r>
      <w:proofErr w:type="gramStart"/>
      <w:r>
        <w:rPr>
          <w:rFonts w:ascii="Times New Roman" w:hAnsi="Times New Roman"/>
          <w:sz w:val="28"/>
          <w:szCs w:val="28"/>
        </w:rPr>
        <w:t>_</w:t>
      </w:r>
      <w:r w:rsidRPr="00467611">
        <w:rPr>
          <w:rFonts w:ascii="Times New Roman" w:hAnsi="Times New Roman"/>
          <w:sz w:val="28"/>
          <w:szCs w:val="28"/>
        </w:rPr>
        <w:t>-</w:t>
      </w:r>
      <w:proofErr w:type="gramEnd"/>
      <w:r w:rsidRPr="00467611">
        <w:rPr>
          <w:rFonts w:ascii="Times New Roman" w:hAnsi="Times New Roman"/>
          <w:sz w:val="28"/>
          <w:szCs w:val="28"/>
        </w:rPr>
        <w:t>па</w:t>
      </w:r>
    </w:p>
    <w:p w:rsidR="00CD7934" w:rsidRPr="00467611" w:rsidRDefault="00CD7934" w:rsidP="00CD7934">
      <w:pPr>
        <w:tabs>
          <w:tab w:val="left" w:pos="1200"/>
          <w:tab w:val="left" w:pos="3765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</w:p>
    <w:p w:rsidR="00CD7934" w:rsidRPr="00395200" w:rsidRDefault="00CD7934" w:rsidP="00CD793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 w:rsidRPr="00CD793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CD7934">
        <w:rPr>
          <w:rFonts w:ascii="Times New Roman" w:eastAsia="Calibri" w:hAnsi="Times New Roman" w:cs="Times New Roman"/>
          <w:bCs/>
          <w:sz w:val="28"/>
          <w:szCs w:val="28"/>
        </w:rPr>
        <w:t>предоставления муниципальной услуги по предоставлению разрешения на строительство</w:t>
      </w:r>
    </w:p>
    <w:p w:rsidR="00CD7934" w:rsidRPr="00467611" w:rsidRDefault="00CD7934" w:rsidP="00CD7934">
      <w:pPr>
        <w:tabs>
          <w:tab w:val="left" w:pos="1200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</w:p>
    <w:p w:rsidR="00CD7934" w:rsidRDefault="00CD7934" w:rsidP="00CD7934">
      <w:pPr>
        <w:jc w:val="right"/>
        <w:rPr>
          <w:rFonts w:ascii="Times New Roman" w:hAnsi="Times New Roman"/>
          <w:sz w:val="28"/>
          <w:szCs w:val="28"/>
        </w:rPr>
      </w:pPr>
    </w:p>
    <w:p w:rsidR="00CD7934" w:rsidRPr="006D6755" w:rsidRDefault="00CD7934" w:rsidP="00CD79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соответствии с Градостроительным кодексом Российской Федерации,</w:t>
      </w:r>
      <w:r w:rsidRPr="00CD7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34B6E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</w:t>
      </w:r>
      <w:r>
        <w:rPr>
          <w:rFonts w:ascii="Times New Roman" w:eastAsia="Calibri" w:hAnsi="Times New Roman" w:cs="Times New Roman"/>
          <w:sz w:val="28"/>
          <w:szCs w:val="28"/>
        </w:rPr>
        <w:t>, администрация Орловского сельсовета Убинского района Новосибирской области</w:t>
      </w:r>
      <w:r w:rsidR="006D6755">
        <w:rPr>
          <w:rFonts w:ascii="Times New Roman" w:eastAsia="Calibri" w:hAnsi="Times New Roman" w:cs="Times New Roman"/>
          <w:sz w:val="28"/>
          <w:szCs w:val="28"/>
        </w:rPr>
        <w:t xml:space="preserve">                           </w:t>
      </w:r>
      <w:proofErr w:type="gramStart"/>
      <w:r w:rsidR="006D6755" w:rsidRPr="006D6755">
        <w:rPr>
          <w:rFonts w:ascii="Times New Roman" w:eastAsia="Calibri" w:hAnsi="Times New Roman" w:cs="Times New Roman"/>
          <w:b/>
          <w:sz w:val="28"/>
          <w:szCs w:val="28"/>
        </w:rPr>
        <w:t>п</w:t>
      </w:r>
      <w:proofErr w:type="gramEnd"/>
      <w:r w:rsidR="006D6755" w:rsidRPr="006D6755">
        <w:rPr>
          <w:rFonts w:ascii="Times New Roman" w:eastAsia="Calibri" w:hAnsi="Times New Roman" w:cs="Times New Roman"/>
          <w:b/>
          <w:sz w:val="28"/>
          <w:szCs w:val="28"/>
        </w:rPr>
        <w:t xml:space="preserve"> о с т а н о в л я е т:</w:t>
      </w:r>
    </w:p>
    <w:p w:rsidR="006D6755" w:rsidRPr="00395200" w:rsidRDefault="006D6755" w:rsidP="006D675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1.Утвердить прилагаемый административный регламент</w:t>
      </w:r>
      <w:r w:rsidRPr="006D675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6D6755">
        <w:rPr>
          <w:rFonts w:ascii="Times New Roman" w:eastAsia="Calibri" w:hAnsi="Times New Roman" w:cs="Times New Roman"/>
          <w:bCs/>
          <w:sz w:val="28"/>
          <w:szCs w:val="28"/>
        </w:rPr>
        <w:t>предоставления муниципальной услуги по предоставлению разрешения на строительство</w:t>
      </w:r>
      <w:r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88234E" w:rsidRPr="0088234E" w:rsidRDefault="00457EDA" w:rsidP="008823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Считать утратившие силу:                                                                                        постановление администрации Орловского сельсовета Убинского района Новосибирской области от 26.06.2012 №37-па </w:t>
      </w:r>
      <w:r w:rsidRPr="00457EDA">
        <w:rPr>
          <w:rFonts w:ascii="Times New Roman" w:eastAsia="Calibri" w:hAnsi="Times New Roman" w:cs="Times New Roman"/>
          <w:sz w:val="28"/>
          <w:szCs w:val="28"/>
        </w:rPr>
        <w:t>«</w:t>
      </w:r>
      <w:r w:rsidRPr="00457EDA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подготовке и выдаче разрешения на строительство индивидуальных жилых домов</w:t>
      </w:r>
      <w:r>
        <w:rPr>
          <w:rFonts w:ascii="Times New Roman" w:hAnsi="Times New Roman" w:cs="Times New Roman"/>
          <w:sz w:val="28"/>
          <w:szCs w:val="28"/>
        </w:rPr>
        <w:t>;</w:t>
      </w:r>
      <w:r>
        <w:t xml:space="preserve">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постановление администрации Орловского сельсовета Убинского района Новосибирской области от </w:t>
      </w:r>
      <w:r>
        <w:rPr>
          <w:rFonts w:ascii="Times New Roman" w:eastAsia="Calibri" w:hAnsi="Times New Roman" w:cs="Times New Roman"/>
          <w:sz w:val="28"/>
          <w:szCs w:val="28"/>
        </w:rPr>
        <w:t>08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10</w:t>
      </w:r>
      <w:r>
        <w:rPr>
          <w:rFonts w:ascii="Times New Roman" w:eastAsia="Calibri" w:hAnsi="Times New Roman" w:cs="Times New Roman"/>
          <w:sz w:val="28"/>
          <w:szCs w:val="28"/>
        </w:rPr>
        <w:t>.201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№3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>
        <w:rPr>
          <w:rFonts w:ascii="Times New Roman" w:eastAsia="Calibri" w:hAnsi="Times New Roman" w:cs="Times New Roman"/>
          <w:sz w:val="28"/>
          <w:szCs w:val="28"/>
        </w:rPr>
        <w:t xml:space="preserve">-па </w:t>
      </w:r>
      <w:r w:rsidRPr="00457EDA">
        <w:rPr>
          <w:rFonts w:ascii="Times New Roman" w:eastAsia="Calibri" w:hAnsi="Times New Roman" w:cs="Times New Roman"/>
          <w:sz w:val="28"/>
          <w:szCs w:val="28"/>
        </w:rPr>
        <w:t>«</w:t>
      </w:r>
      <w:r w:rsidRPr="00457ED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Орловского сельсовета Убинского района Новосибирской области от 27.06.2012 №37-па «Об утверждении Административного регламента предоставления муниципальной услуги по </w:t>
      </w:r>
      <w:r w:rsidRPr="00457EDA">
        <w:rPr>
          <w:rFonts w:ascii="Times New Roman" w:hAnsi="Times New Roman" w:cs="Times New Roman"/>
          <w:bCs/>
          <w:sz w:val="28"/>
          <w:szCs w:val="28"/>
        </w:rPr>
        <w:t>подготовке и выдаче разрешений на строительство индивидуальных жилых домов</w:t>
      </w:r>
      <w:r w:rsidRPr="00457EDA">
        <w:rPr>
          <w:rFonts w:ascii="Times New Roman" w:hAnsi="Times New Roman" w:cs="Times New Roman"/>
          <w:sz w:val="28"/>
          <w:szCs w:val="28"/>
        </w:rPr>
        <w:t>»</w:t>
      </w:r>
      <w:r w:rsidR="0088234E">
        <w:rPr>
          <w:rFonts w:ascii="Times New Roman" w:hAnsi="Times New Roman" w:cs="Times New Roman"/>
          <w:sz w:val="28"/>
          <w:szCs w:val="28"/>
        </w:rPr>
        <w:t>;</w:t>
      </w:r>
      <w:r w:rsidRPr="00457E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постановление администрации Орловского сельсовета Убинского района Новосибирской области от </w:t>
      </w:r>
      <w:r>
        <w:rPr>
          <w:rFonts w:ascii="Times New Roman" w:eastAsia="Calibri" w:hAnsi="Times New Roman" w:cs="Times New Roman"/>
          <w:sz w:val="28"/>
          <w:szCs w:val="28"/>
        </w:rPr>
        <w:t>14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05</w:t>
      </w:r>
      <w:r>
        <w:rPr>
          <w:rFonts w:ascii="Times New Roman" w:eastAsia="Calibri" w:hAnsi="Times New Roman" w:cs="Times New Roman"/>
          <w:sz w:val="28"/>
          <w:szCs w:val="28"/>
        </w:rPr>
        <w:t>.201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</w:t>
      </w:r>
      <w:r>
        <w:rPr>
          <w:rFonts w:ascii="Times New Roman" w:eastAsia="Calibri" w:hAnsi="Times New Roman" w:cs="Times New Roman"/>
          <w:sz w:val="28"/>
          <w:szCs w:val="28"/>
        </w:rPr>
        <w:t>55</w:t>
      </w:r>
      <w:r>
        <w:rPr>
          <w:rFonts w:ascii="Times New Roman" w:eastAsia="Calibri" w:hAnsi="Times New Roman" w:cs="Times New Roman"/>
          <w:sz w:val="28"/>
          <w:szCs w:val="28"/>
        </w:rPr>
        <w:t xml:space="preserve">-па </w:t>
      </w:r>
      <w:r w:rsidRPr="00457EDA">
        <w:rPr>
          <w:rFonts w:ascii="Times New Roman" w:eastAsia="Calibri" w:hAnsi="Times New Roman" w:cs="Times New Roman"/>
          <w:sz w:val="28"/>
          <w:szCs w:val="28"/>
        </w:rPr>
        <w:t>«</w:t>
      </w:r>
      <w:r w:rsidRPr="00457ED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Орловского сельсовета Убинского района Новосибирской области от 26.06.2012 №37-па «Об утверждении </w:t>
      </w:r>
      <w:r w:rsidRPr="00457EDA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Административного регламента предоставления муниципальной услуги по </w:t>
      </w:r>
      <w:r w:rsidRPr="00457EDA">
        <w:rPr>
          <w:rFonts w:ascii="Times New Roman" w:hAnsi="Times New Roman" w:cs="Times New Roman"/>
          <w:bCs/>
          <w:sz w:val="28"/>
          <w:szCs w:val="28"/>
        </w:rPr>
        <w:t>подготовке и выдаче разрешений на строительство индивидуальных жилых домов</w:t>
      </w:r>
      <w:r w:rsidRPr="00457EDA">
        <w:rPr>
          <w:rFonts w:ascii="Times New Roman" w:hAnsi="Times New Roman" w:cs="Times New Roman"/>
          <w:sz w:val="28"/>
          <w:szCs w:val="28"/>
        </w:rPr>
        <w:t>»</w:t>
      </w:r>
      <w:r w:rsidR="0088234E">
        <w:rPr>
          <w:rFonts w:ascii="Times New Roman" w:hAnsi="Times New Roman" w:cs="Times New Roman"/>
          <w:sz w:val="28"/>
          <w:szCs w:val="28"/>
        </w:rPr>
        <w:t>;</w:t>
      </w:r>
      <w:r w:rsidRPr="00457E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постановление администрации Орловского сельсовета Убинского района Новосибирской области от </w:t>
      </w:r>
      <w:r w:rsidR="0088234E">
        <w:rPr>
          <w:rFonts w:ascii="Times New Roman" w:eastAsia="Calibri" w:hAnsi="Times New Roman" w:cs="Times New Roman"/>
          <w:sz w:val="28"/>
          <w:szCs w:val="28"/>
        </w:rPr>
        <w:t>27</w:t>
      </w:r>
      <w:r>
        <w:rPr>
          <w:rFonts w:ascii="Times New Roman" w:eastAsia="Calibri" w:hAnsi="Times New Roman" w:cs="Times New Roman"/>
          <w:sz w:val="28"/>
          <w:szCs w:val="28"/>
        </w:rPr>
        <w:t>.0</w:t>
      </w:r>
      <w:r w:rsidR="0088234E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.201</w:t>
      </w:r>
      <w:r w:rsidR="0088234E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</w:t>
      </w:r>
      <w:r w:rsidR="0088234E">
        <w:rPr>
          <w:rFonts w:ascii="Times New Roman" w:eastAsia="Calibri" w:hAnsi="Times New Roman" w:cs="Times New Roman"/>
          <w:sz w:val="28"/>
          <w:szCs w:val="28"/>
        </w:rPr>
        <w:t>40</w:t>
      </w:r>
      <w:r>
        <w:rPr>
          <w:rFonts w:ascii="Times New Roman" w:eastAsia="Calibri" w:hAnsi="Times New Roman" w:cs="Times New Roman"/>
          <w:sz w:val="28"/>
          <w:szCs w:val="28"/>
        </w:rPr>
        <w:t xml:space="preserve">-па </w:t>
      </w:r>
      <w:r w:rsidRPr="00457EDA">
        <w:rPr>
          <w:rFonts w:ascii="Times New Roman" w:eastAsia="Calibri" w:hAnsi="Times New Roman" w:cs="Times New Roman"/>
          <w:sz w:val="28"/>
          <w:szCs w:val="28"/>
        </w:rPr>
        <w:t>«</w:t>
      </w:r>
      <w:r w:rsidR="0088234E" w:rsidRPr="0026324F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 w:rsidR="0088234E" w:rsidRPr="00DC485A">
        <w:rPr>
          <w:rFonts w:ascii="Times New Roman" w:hAnsi="Times New Roman"/>
          <w:sz w:val="28"/>
          <w:szCs w:val="28"/>
        </w:rPr>
        <w:t xml:space="preserve">предоставления муниципальной услуги по подготовке и </w:t>
      </w:r>
      <w:r w:rsidR="0088234E" w:rsidRPr="00DC485A">
        <w:rPr>
          <w:rFonts w:ascii="Times New Roman" w:hAnsi="Times New Roman"/>
          <w:bCs/>
          <w:sz w:val="28"/>
          <w:szCs w:val="28"/>
        </w:rPr>
        <w:t>выдаче разрешений на строительство объектов капитального строительства</w:t>
      </w:r>
      <w:r w:rsidR="0088234E">
        <w:rPr>
          <w:rFonts w:ascii="Times New Roman" w:hAnsi="Times New Roman"/>
          <w:bCs/>
          <w:sz w:val="28"/>
          <w:szCs w:val="28"/>
        </w:rPr>
        <w:t>»;</w:t>
      </w:r>
      <w:r w:rsidR="0088234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постановление администрации Орловского сельсовета Убинского района Новосибирской области от </w:t>
      </w:r>
      <w:r w:rsidR="0088234E">
        <w:rPr>
          <w:rFonts w:ascii="Times New Roman" w:eastAsia="Calibri" w:hAnsi="Times New Roman" w:cs="Times New Roman"/>
          <w:sz w:val="28"/>
          <w:szCs w:val="28"/>
        </w:rPr>
        <w:t>08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88234E">
        <w:rPr>
          <w:rFonts w:ascii="Times New Roman" w:eastAsia="Calibri" w:hAnsi="Times New Roman" w:cs="Times New Roman"/>
          <w:sz w:val="28"/>
          <w:szCs w:val="28"/>
        </w:rPr>
        <w:t>10</w:t>
      </w:r>
      <w:r>
        <w:rPr>
          <w:rFonts w:ascii="Times New Roman" w:eastAsia="Calibri" w:hAnsi="Times New Roman" w:cs="Times New Roman"/>
          <w:sz w:val="28"/>
          <w:szCs w:val="28"/>
        </w:rPr>
        <w:t>.201</w:t>
      </w:r>
      <w:r w:rsidR="0088234E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</w:t>
      </w:r>
      <w:r w:rsidR="0088234E">
        <w:rPr>
          <w:rFonts w:ascii="Times New Roman" w:eastAsia="Calibri" w:hAnsi="Times New Roman" w:cs="Times New Roman"/>
          <w:sz w:val="28"/>
          <w:szCs w:val="28"/>
        </w:rPr>
        <w:t>37</w:t>
      </w:r>
      <w:r>
        <w:rPr>
          <w:rFonts w:ascii="Times New Roman" w:eastAsia="Calibri" w:hAnsi="Times New Roman" w:cs="Times New Roman"/>
          <w:sz w:val="28"/>
          <w:szCs w:val="28"/>
        </w:rPr>
        <w:t xml:space="preserve">-па </w:t>
      </w:r>
      <w:r w:rsidRPr="0088234E">
        <w:rPr>
          <w:rFonts w:ascii="Times New Roman" w:eastAsia="Calibri" w:hAnsi="Times New Roman" w:cs="Times New Roman"/>
          <w:sz w:val="28"/>
          <w:szCs w:val="28"/>
        </w:rPr>
        <w:t>«</w:t>
      </w:r>
      <w:r w:rsidR="0088234E" w:rsidRPr="0088234E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Орловского сельсовета Убинского района Новосибирской области от 27.06.2012 №40-па «Об утверждении Административного регламента предоставления муниципальной услуги по подготовке и </w:t>
      </w:r>
      <w:r w:rsidR="0088234E" w:rsidRPr="0088234E">
        <w:rPr>
          <w:rFonts w:ascii="Times New Roman" w:hAnsi="Times New Roman" w:cs="Times New Roman"/>
          <w:bCs/>
          <w:sz w:val="28"/>
          <w:szCs w:val="28"/>
        </w:rPr>
        <w:t>выдаче разрешений на строительство объектов капитального строительства</w:t>
      </w:r>
      <w:r w:rsidR="0088234E" w:rsidRPr="0088234E">
        <w:rPr>
          <w:rFonts w:ascii="Times New Roman" w:hAnsi="Times New Roman" w:cs="Times New Roman"/>
          <w:sz w:val="28"/>
          <w:szCs w:val="28"/>
        </w:rPr>
        <w:t>»</w:t>
      </w:r>
      <w:r w:rsidR="0088234E">
        <w:rPr>
          <w:rFonts w:ascii="Times New Roman" w:hAnsi="Times New Roman" w:cs="Times New Roman"/>
          <w:sz w:val="28"/>
          <w:szCs w:val="28"/>
        </w:rPr>
        <w:t>;</w:t>
      </w:r>
      <w:r w:rsidR="0088234E" w:rsidRPr="008823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8234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88234E">
        <w:rPr>
          <w:rFonts w:ascii="Times New Roman" w:eastAsia="Calibri" w:hAnsi="Times New Roman" w:cs="Times New Roman"/>
          <w:sz w:val="28"/>
          <w:szCs w:val="28"/>
        </w:rPr>
        <w:t>постановление администрации Орловского сельсовета Убинского района Новосибирской области от 1</w:t>
      </w:r>
      <w:r w:rsidR="0088234E">
        <w:rPr>
          <w:rFonts w:ascii="Times New Roman" w:eastAsia="Calibri" w:hAnsi="Times New Roman" w:cs="Times New Roman"/>
          <w:sz w:val="28"/>
          <w:szCs w:val="28"/>
        </w:rPr>
        <w:t>2</w:t>
      </w:r>
      <w:r w:rsidR="0088234E">
        <w:rPr>
          <w:rFonts w:ascii="Times New Roman" w:eastAsia="Calibri" w:hAnsi="Times New Roman" w:cs="Times New Roman"/>
          <w:sz w:val="28"/>
          <w:szCs w:val="28"/>
        </w:rPr>
        <w:t>.05.2014 №</w:t>
      </w:r>
      <w:r w:rsidR="0088234E">
        <w:rPr>
          <w:rFonts w:ascii="Times New Roman" w:eastAsia="Calibri" w:hAnsi="Times New Roman" w:cs="Times New Roman"/>
          <w:sz w:val="28"/>
          <w:szCs w:val="28"/>
        </w:rPr>
        <w:t>39</w:t>
      </w:r>
      <w:r w:rsidR="0088234E">
        <w:rPr>
          <w:rFonts w:ascii="Times New Roman" w:eastAsia="Calibri" w:hAnsi="Times New Roman" w:cs="Times New Roman"/>
          <w:sz w:val="28"/>
          <w:szCs w:val="28"/>
        </w:rPr>
        <w:t xml:space="preserve">-па </w:t>
      </w:r>
      <w:r w:rsidR="0088234E" w:rsidRPr="00457EDA">
        <w:rPr>
          <w:rFonts w:ascii="Times New Roman" w:eastAsia="Calibri" w:hAnsi="Times New Roman" w:cs="Times New Roman"/>
          <w:sz w:val="28"/>
          <w:szCs w:val="28"/>
        </w:rPr>
        <w:t>«</w:t>
      </w:r>
      <w:r w:rsidR="0088234E" w:rsidRPr="0088234E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Орловского сельсовета Убинского района Новосибирской области от 27.06.2012 №40-па «Об утверждении Административного регламента предоставления муниципальной услуги по подготовке и </w:t>
      </w:r>
      <w:r w:rsidR="0088234E" w:rsidRPr="0088234E">
        <w:rPr>
          <w:rFonts w:ascii="Times New Roman" w:hAnsi="Times New Roman" w:cs="Times New Roman"/>
          <w:bCs/>
          <w:sz w:val="28"/>
          <w:szCs w:val="28"/>
        </w:rPr>
        <w:t>выдаче разрешений на строительство объектов капитального строительства</w:t>
      </w:r>
      <w:r w:rsidR="0088234E" w:rsidRPr="0088234E">
        <w:rPr>
          <w:rFonts w:ascii="Times New Roman" w:hAnsi="Times New Roman" w:cs="Times New Roman"/>
          <w:sz w:val="28"/>
          <w:szCs w:val="28"/>
        </w:rPr>
        <w:t>»</w:t>
      </w:r>
      <w:r w:rsidR="0088234E">
        <w:rPr>
          <w:rFonts w:ascii="Times New Roman" w:hAnsi="Times New Roman" w:cs="Times New Roman"/>
          <w:sz w:val="28"/>
          <w:szCs w:val="28"/>
        </w:rPr>
        <w:t>.                                                                                                                         3. Опубликовать  настоящее постановление в периодическом печатном издании «Вестник Орловского сельсовета».</w:t>
      </w:r>
    </w:p>
    <w:p w:rsidR="0088234E" w:rsidRDefault="0088234E" w:rsidP="0088234E">
      <w:pPr>
        <w:rPr>
          <w:rFonts w:ascii="Times New Roman" w:hAnsi="Times New Roman"/>
          <w:sz w:val="28"/>
          <w:szCs w:val="28"/>
        </w:rPr>
      </w:pPr>
    </w:p>
    <w:p w:rsidR="0088234E" w:rsidRDefault="0088234E" w:rsidP="0088234E">
      <w:pPr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Орловского сельсовета</w:t>
      </w: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                                                                    </w:t>
      </w:r>
      <w:r w:rsidRPr="0088234E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С.А. Воробьев</w:t>
      </w:r>
    </w:p>
    <w:p w:rsidR="00457EDA" w:rsidRPr="00457EDA" w:rsidRDefault="00457EDA" w:rsidP="00457E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</w:t>
      </w:r>
    </w:p>
    <w:p w:rsidR="00457EDA" w:rsidRPr="00457EDA" w:rsidRDefault="00457EDA" w:rsidP="00457EDA">
      <w:pPr>
        <w:rPr>
          <w:rFonts w:ascii="Times New Roman" w:hAnsi="Times New Roman" w:cs="Times New Roman"/>
          <w:sz w:val="28"/>
          <w:szCs w:val="28"/>
        </w:rPr>
      </w:pPr>
    </w:p>
    <w:p w:rsidR="00457EDA" w:rsidRDefault="00457EDA" w:rsidP="00457EDA">
      <w:r>
        <w:t xml:space="preserve">  </w:t>
      </w:r>
    </w:p>
    <w:p w:rsidR="00457EDA" w:rsidRDefault="00457EDA" w:rsidP="00CD7934">
      <w:pPr>
        <w:rPr>
          <w:rFonts w:ascii="Times New Roman" w:eastAsia="Calibri" w:hAnsi="Times New Roman" w:cs="Times New Roman"/>
          <w:sz w:val="28"/>
          <w:szCs w:val="28"/>
        </w:rPr>
      </w:pPr>
    </w:p>
    <w:p w:rsidR="00CD7934" w:rsidRDefault="00CD7934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D7934" w:rsidRDefault="00CD7934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D7934" w:rsidRDefault="00CD7934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D7934" w:rsidRDefault="00CD7934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D7934" w:rsidRDefault="00CD7934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88234E" w:rsidP="00CD79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</w:t>
      </w:r>
      <w:bookmarkStart w:id="0" w:name="_GoBack"/>
      <w:bookmarkEnd w:id="0"/>
      <w:r w:rsidR="00395200" w:rsidRPr="00395200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:rsidR="00395200" w:rsidRPr="00395200" w:rsidRDefault="00634B6E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  <w:r w:rsidR="00395200" w:rsidRPr="0039520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95200" w:rsidRDefault="00634B6E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</w:p>
    <w:p w:rsidR="00634B6E" w:rsidRPr="00395200" w:rsidRDefault="00634B6E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Убинского района</w:t>
      </w:r>
    </w:p>
    <w:p w:rsidR="00395200" w:rsidRPr="00395200" w:rsidRDefault="00395200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</w:p>
    <w:p w:rsidR="00395200" w:rsidRPr="00395200" w:rsidRDefault="00395200" w:rsidP="0039520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от _____________  № 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95200"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АДМИНИСТРАТИВНЫЙ РЕГЛАМЕНТ</w:t>
      </w:r>
    </w:p>
    <w:p w:rsidR="00395200" w:rsidRPr="00395200" w:rsidRDefault="00634B6E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95200">
        <w:rPr>
          <w:rFonts w:ascii="Times New Roman" w:eastAsia="Calibri" w:hAnsi="Times New Roman" w:cs="Times New Roman"/>
          <w:b/>
          <w:bCs/>
          <w:sz w:val="28"/>
          <w:szCs w:val="28"/>
        </w:rPr>
        <w:t>предоставления муниципальной услуги по предоставлению разрешения 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1. Общие положения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1.1. Административный регламент предоставления муниципальной услуги по предоставлению разрешения на строительство (далее – административный регламент) разработан на основании Градостроительного кодекса Российской Федерации, Федерального </w:t>
      </w:r>
      <w:r w:rsidRPr="00634B6E">
        <w:rPr>
          <w:rFonts w:ascii="Times New Roman" w:eastAsia="Calibri" w:hAnsi="Times New Roman" w:cs="Times New Roman"/>
          <w:sz w:val="28"/>
          <w:szCs w:val="28"/>
        </w:rPr>
        <w:t>закона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от 27.07.2010 № 210-ФЗ «Об организации предоставления государственных и муниципальных услуг».</w:t>
      </w:r>
    </w:p>
    <w:p w:rsidR="00634B6E" w:rsidRPr="00821CE9" w:rsidRDefault="00395200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1.2. Административный регламент устанавливает порядок и стандарт предоставления муниципальной услуги по предоставлению разрешения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строительство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формы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исполнением административного регламента, </w:t>
      </w:r>
      <w:r w:rsidR="00634B6E" w:rsidRPr="00821CE9">
        <w:rPr>
          <w:rFonts w:ascii="Times New Roman" w:eastAsia="Calibri" w:hAnsi="Times New Roman" w:cs="Times New Roman"/>
          <w:sz w:val="28"/>
          <w:szCs w:val="28"/>
        </w:rPr>
        <w:t xml:space="preserve">порядок досудебного (внесудебного) обжалования заявителем решений и действий (бездействия) </w:t>
      </w:r>
      <w:r w:rsidR="00634B6E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 Убинского района Новосибирской области</w:t>
      </w:r>
      <w:r w:rsidR="00634B6E" w:rsidRPr="00821CE9">
        <w:rPr>
          <w:rFonts w:ascii="Times New Roman" w:eastAsia="Calibri" w:hAnsi="Times New Roman" w:cs="Times New Roman"/>
          <w:sz w:val="28"/>
          <w:szCs w:val="28"/>
        </w:rPr>
        <w:t xml:space="preserve">, предоставляющего муниципальную услугу, должностного лица </w:t>
      </w:r>
      <w:r w:rsidR="00634B6E" w:rsidRPr="00702204">
        <w:rPr>
          <w:rFonts w:ascii="Times New Roman" w:hAnsi="Times New Roman" w:cs="Times New Roman"/>
          <w:sz w:val="28"/>
          <w:szCs w:val="28"/>
        </w:rPr>
        <w:t>органа, предоставляющего  муниципальную услугу, либо муниципального служащего</w:t>
      </w:r>
      <w:r w:rsidR="00634B6E" w:rsidRPr="0070220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1.3. Муниципальная услуга предоставляется физическим и юридическим лицам (далее – заявитель) в целях строительства, реконструкции объектов капитального строительства, линейных объектов на принадлежащем им земельном участке, расположенном на территории </w:t>
      </w:r>
      <w:r w:rsidR="00634B6E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 Стандарт предоставления 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2.1. Наименование муниципальной услуги: предоставление разрешения на строительство.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2.2. Предоставление муниципальной услуги осуществляется </w:t>
      </w:r>
    </w:p>
    <w:p w:rsidR="00634B6E" w:rsidRPr="00CD7525" w:rsidRDefault="00634B6E" w:rsidP="00634B6E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D7525">
        <w:rPr>
          <w:rFonts w:ascii="Times New Roman" w:eastAsia="Calibri" w:hAnsi="Times New Roman" w:cs="Times New Roman"/>
          <w:sz w:val="28"/>
          <w:szCs w:val="28"/>
        </w:rPr>
        <w:lastRenderedPageBreak/>
        <w:t>администрац</w:t>
      </w:r>
      <w:r>
        <w:rPr>
          <w:rFonts w:ascii="Times New Roman" w:eastAsia="Calibri" w:hAnsi="Times New Roman" w:cs="Times New Roman"/>
          <w:sz w:val="28"/>
          <w:szCs w:val="28"/>
        </w:rPr>
        <w:t>ией</w:t>
      </w:r>
      <w:r w:rsidRPr="00CD7525"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 Убинского района Новосибирской области</w:t>
      </w:r>
    </w:p>
    <w:p w:rsidR="00634B6E" w:rsidRPr="00CD7525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Место нахождения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CD7525">
        <w:rPr>
          <w:rFonts w:ascii="Times New Roman" w:hAnsi="Times New Roman" w:cs="Times New Roman"/>
          <w:sz w:val="28"/>
          <w:szCs w:val="28"/>
        </w:rPr>
        <w:t xml:space="preserve">632541, Новосибирская область, </w:t>
      </w:r>
      <w:proofErr w:type="spellStart"/>
      <w:r w:rsidRPr="00CD7525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Pr="00CD7525">
        <w:rPr>
          <w:rFonts w:ascii="Times New Roman" w:hAnsi="Times New Roman" w:cs="Times New Roman"/>
          <w:sz w:val="28"/>
          <w:szCs w:val="28"/>
        </w:rPr>
        <w:t xml:space="preserve">  район, с. Орловское, ул. Центральная, 30 </w:t>
      </w:r>
      <w:r>
        <w:rPr>
          <w:rFonts w:ascii="Times New Roman" w:hAnsi="Times New Roman" w:cs="Times New Roman"/>
          <w:sz w:val="28"/>
          <w:szCs w:val="28"/>
        </w:rPr>
        <w:t>, рабочий телефон – 8-(383-66)-42-242</w:t>
      </w:r>
      <w:proofErr w:type="gramEnd"/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График работы:</w:t>
      </w:r>
    </w:p>
    <w:p w:rsidR="00634B6E" w:rsidRPr="00CD7525" w:rsidRDefault="00634B6E" w:rsidP="00634B6E">
      <w:pPr>
        <w:ind w:left="720" w:firstLine="720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понедельник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7525">
        <w:rPr>
          <w:rFonts w:ascii="Times New Roman" w:hAnsi="Times New Roman" w:cs="Times New Roman"/>
          <w:sz w:val="28"/>
          <w:szCs w:val="28"/>
        </w:rPr>
        <w:t>пятница: с 9-00 до 13-00  с 14-00 до 17-00;</w:t>
      </w:r>
    </w:p>
    <w:p w:rsidR="00634B6E" w:rsidRPr="00CD7525" w:rsidRDefault="00634B6E" w:rsidP="00634B6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перерыв на обед: 13.00 – 14.00 часов;</w:t>
      </w:r>
    </w:p>
    <w:p w:rsidR="00634B6E" w:rsidRPr="00CD7525" w:rsidRDefault="00634B6E" w:rsidP="00634B6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выходные дни – суббота, воскресенье.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Прием заявлений на предоставление муниципальной услуги осуществляется в кабинете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№2.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График приема заявлений и документов:</w:t>
      </w:r>
    </w:p>
    <w:p w:rsidR="00634B6E" w:rsidRPr="00CD7525" w:rsidRDefault="00634B6E" w:rsidP="00634B6E">
      <w:pPr>
        <w:ind w:left="720" w:firstLine="720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понедельник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7525">
        <w:rPr>
          <w:rFonts w:ascii="Times New Roman" w:hAnsi="Times New Roman" w:cs="Times New Roman"/>
          <w:sz w:val="28"/>
          <w:szCs w:val="28"/>
        </w:rPr>
        <w:t>пятница: с 9-00 до 13-00  с 14-00 до 17-00;</w:t>
      </w:r>
    </w:p>
    <w:p w:rsidR="00634B6E" w:rsidRPr="00CD7525" w:rsidRDefault="00634B6E" w:rsidP="00634B6E">
      <w:pPr>
        <w:ind w:left="1440"/>
        <w:jc w:val="both"/>
        <w:rPr>
          <w:rFonts w:ascii="Times New Roman" w:hAnsi="Times New Roman" w:cs="Times New Roman"/>
          <w:sz w:val="28"/>
          <w:szCs w:val="28"/>
        </w:rPr>
      </w:pPr>
      <w:r w:rsidRPr="00CD7525">
        <w:rPr>
          <w:rFonts w:ascii="Times New Roman" w:hAnsi="Times New Roman" w:cs="Times New Roman"/>
          <w:sz w:val="28"/>
          <w:szCs w:val="28"/>
        </w:rPr>
        <w:t>- перерыв на обед: 13.00 – 14.00 часов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Адрес электронной почты: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moub</w:t>
      </w:r>
      <w:proofErr w:type="spellEnd"/>
      <w:r w:rsidRPr="005F0BFF">
        <w:rPr>
          <w:rFonts w:ascii="Times New Roman" w:hAnsi="Times New Roman" w:cs="Times New Roman"/>
          <w:b/>
          <w:sz w:val="28"/>
          <w:szCs w:val="28"/>
        </w:rPr>
        <w:t>_</w:t>
      </w:r>
      <w:proofErr w:type="spellStart"/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orel</w:t>
      </w:r>
      <w:proofErr w:type="spellEnd"/>
      <w:r w:rsidRPr="005F0BFF">
        <w:rPr>
          <w:rFonts w:ascii="Times New Roman" w:hAnsi="Times New Roman" w:cs="Times New Roman"/>
          <w:b/>
          <w:sz w:val="28"/>
          <w:szCs w:val="28"/>
        </w:rPr>
        <w:t>@</w:t>
      </w:r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r w:rsidRPr="005F0BFF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5F0BFF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634B6E" w:rsidRPr="006678A1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Адрес официального сайта:</w:t>
      </w:r>
      <w:r w:rsidRPr="006678A1">
        <w:rPr>
          <w:b/>
          <w:sz w:val="28"/>
          <w:szCs w:val="28"/>
        </w:rPr>
        <w:t xml:space="preserve"> </w:t>
      </w:r>
      <w:proofErr w:type="spellStart"/>
      <w:r w:rsidRPr="006678A1">
        <w:rPr>
          <w:rFonts w:ascii="Times New Roman" w:hAnsi="Times New Roman" w:cs="Times New Roman"/>
          <w:b/>
          <w:sz w:val="28"/>
          <w:szCs w:val="28"/>
          <w:lang w:val="en-US"/>
        </w:rPr>
        <w:t>orlovskoye</w:t>
      </w:r>
      <w:proofErr w:type="spellEnd"/>
      <w:r w:rsidRPr="006678A1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 w:rsidRPr="006678A1">
        <w:rPr>
          <w:rFonts w:ascii="Times New Roman" w:hAnsi="Times New Roman" w:cs="Times New Roman"/>
          <w:b/>
          <w:sz w:val="28"/>
          <w:szCs w:val="28"/>
          <w:lang w:val="en-US"/>
        </w:rPr>
        <w:t>ru</w:t>
      </w:r>
      <w:proofErr w:type="spellEnd"/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размещаются на информационном ст</w:t>
      </w:r>
      <w:r>
        <w:rPr>
          <w:rFonts w:ascii="Times New Roman" w:eastAsia="Calibri" w:hAnsi="Times New Roman" w:cs="Times New Roman"/>
          <w:sz w:val="28"/>
          <w:szCs w:val="28"/>
        </w:rPr>
        <w:t>енде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официальном сайте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Едином портале государственных и муниципальных услуг.</w:t>
      </w:r>
    </w:p>
    <w:p w:rsidR="00634B6E" w:rsidRPr="00FA736D" w:rsidRDefault="00634B6E" w:rsidP="00634B6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634B6E" w:rsidRPr="00FA736D" w:rsidRDefault="00634B6E" w:rsidP="00634B6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Филиал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 Убинского района»:632380, Новосибирская область, </w:t>
      </w:r>
      <w:proofErr w:type="spellStart"/>
      <w:r w:rsidRPr="00FA736D">
        <w:rPr>
          <w:rFonts w:ascii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 район, село Убинское, пл. им. 50-летия Октября, 4, телефон/факс (383-66) 22-990</w:t>
      </w:r>
    </w:p>
    <w:p w:rsidR="00634B6E" w:rsidRPr="00FA736D" w:rsidRDefault="00634B6E" w:rsidP="00634B6E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634B6E" w:rsidRPr="00FA736D" w:rsidRDefault="00634B6E" w:rsidP="00634B6E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Понедельник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пятница 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  <w:t>9.00 –18.00;</w:t>
      </w:r>
    </w:p>
    <w:p w:rsidR="00634B6E" w:rsidRDefault="00634B6E" w:rsidP="00634B6E">
      <w:pPr>
        <w:jc w:val="both"/>
        <w:rPr>
          <w:color w:val="000000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>суббота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FA736D">
        <w:rPr>
          <w:rFonts w:ascii="Times New Roman" w:hAnsi="Times New Roman" w:cs="Times New Roman"/>
          <w:color w:val="000000"/>
          <w:sz w:val="28"/>
          <w:szCs w:val="28"/>
        </w:rPr>
        <w:t>9.00 – 14.00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A736D">
        <w:rPr>
          <w:color w:val="000000"/>
          <w:sz w:val="28"/>
          <w:szCs w:val="28"/>
        </w:rPr>
        <w:t xml:space="preserve"> </w:t>
      </w:r>
    </w:p>
    <w:p w:rsidR="00634B6E" w:rsidRPr="00FA736D" w:rsidRDefault="00634B6E" w:rsidP="00634B6E">
      <w:pPr>
        <w:jc w:val="both"/>
        <w:rPr>
          <w:rFonts w:ascii="Times New Roman" w:hAnsi="Times New Roman" w:cs="Times New Roman"/>
          <w:sz w:val="28"/>
          <w:szCs w:val="28"/>
        </w:rPr>
      </w:pPr>
      <w:r w:rsidRPr="00FA736D">
        <w:rPr>
          <w:rFonts w:ascii="Times New Roman" w:hAnsi="Times New Roman" w:cs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FA73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>2.3. Результатом предоставления муниципальной услуги является: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предоставление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4B6E">
        <w:rPr>
          <w:rFonts w:ascii="Times New Roman" w:eastAsia="Calibri" w:hAnsi="Times New Roman" w:cs="Times New Roman"/>
          <w:sz w:val="28"/>
          <w:szCs w:val="28"/>
        </w:rPr>
        <w:t>Разрешение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на строительство оформляется по форме </w:t>
      </w:r>
      <w:r w:rsidRPr="00634B6E">
        <w:rPr>
          <w:rFonts w:ascii="Times New Roman" w:eastAsia="Calibri" w:hAnsi="Times New Roman" w:cs="Times New Roman"/>
          <w:sz w:val="28"/>
          <w:szCs w:val="28"/>
        </w:rPr>
        <w:t xml:space="preserve">(приложение 1), </w:t>
      </w:r>
      <w:r w:rsidRPr="00395200">
        <w:rPr>
          <w:rFonts w:ascii="Times New Roman" w:eastAsia="Calibri" w:hAnsi="Times New Roman" w:cs="Times New Roman"/>
          <w:sz w:val="28"/>
          <w:szCs w:val="28"/>
        </w:rPr>
        <w:t>утвержденной 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эксплуатацию», в двух экземплярах.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В предоставлении муниципальной услуги отказывается по основаниям, предусмотренным </w:t>
      </w:r>
      <w:r w:rsidRPr="00634B6E">
        <w:rPr>
          <w:rFonts w:ascii="Times New Roman" w:eastAsia="Calibri" w:hAnsi="Times New Roman" w:cs="Times New Roman"/>
          <w:sz w:val="28"/>
          <w:szCs w:val="28"/>
        </w:rPr>
        <w:t>пунктом 2.16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Отказ в предоставлении муниципальной услуги оформляется </w:t>
      </w:r>
      <w:r w:rsidRPr="00634B6E">
        <w:rPr>
          <w:rFonts w:ascii="Times New Roman" w:eastAsia="Calibri" w:hAnsi="Times New Roman" w:cs="Times New Roman"/>
          <w:sz w:val="28"/>
          <w:szCs w:val="28"/>
        </w:rPr>
        <w:t>уведомлением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об отказе в предоставлении разрешения на строительство по образцу (приложение 2).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2.4. Срок предоставления муниципальной услуги - 10 дней.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2.5. Предоставление муниципальной услуги осуществляется в соответствии 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Градостроительным </w:t>
      </w:r>
      <w:r w:rsidRPr="00634B6E">
        <w:rPr>
          <w:rFonts w:ascii="Times New Roman" w:eastAsia="Calibri" w:hAnsi="Times New Roman" w:cs="Times New Roman"/>
          <w:sz w:val="28"/>
          <w:szCs w:val="28"/>
        </w:rPr>
        <w:t>кодексом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 (далее - Кодекс) («Российская газета», 2004, № 290);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34B6E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34B6E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от 29.12.2004 № 191-ФЗ «О введении в действие Градостроительного кодекса Российской Федерации» («Российская газета», 2004, № 290);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Федеральным </w:t>
      </w:r>
      <w:r w:rsidRPr="00634B6E">
        <w:rPr>
          <w:rFonts w:ascii="Times New Roman" w:eastAsia="Calibri" w:hAnsi="Times New Roman" w:cs="Times New Roman"/>
          <w:sz w:val="28"/>
          <w:szCs w:val="28"/>
        </w:rPr>
        <w:t>законом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от 27.07.2006 № 152-ФЗ «О персональных данных» («Собрание законодательства Российской Федерации», 2006, № 31, часть 1);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4B6E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08.09.2010 № 697 «О единой системе межведомственного электронного взаимодействия» («Собрание законодательства Российской Федерации», 2010, № 38);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4B6E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 29);</w:t>
      </w:r>
    </w:p>
    <w:p w:rsidR="00395200" w:rsidRPr="00395200" w:rsidRDefault="00395200" w:rsidP="003952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«Об утверждении формы разрешения на строительство и формы разрешения на ввод объекта в эксплуатацию» (</w:t>
      </w:r>
      <w:r w:rsidRPr="00395200">
        <w:rPr>
          <w:rFonts w:ascii="Times New Roman" w:eastAsia="Calibri" w:hAnsi="Times New Roman" w:cs="Times New Roman"/>
          <w:sz w:val="28"/>
          <w:szCs w:val="28"/>
          <w:lang w:eastAsia="ru-RU"/>
        </w:rPr>
        <w:t>Официальный интернет-портал правовой информации http://www.pravo.gov.ru, 13.04.2015)</w:t>
      </w:r>
      <w:r w:rsidRPr="0039520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34B6E">
        <w:rPr>
          <w:rFonts w:ascii="Times New Roman" w:eastAsia="Calibri" w:hAnsi="Times New Roman" w:cs="Times New Roman"/>
          <w:sz w:val="28"/>
          <w:szCs w:val="28"/>
        </w:rPr>
        <w:t>распоряжением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Правительства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395200" w:rsidRPr="00395200" w:rsidRDefault="00634B6E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634B6E">
        <w:rPr>
          <w:rFonts w:ascii="Times New Roman" w:eastAsia="Calibri" w:hAnsi="Times New Roman" w:cs="Times New Roman"/>
          <w:sz w:val="28"/>
          <w:szCs w:val="28"/>
        </w:rPr>
        <w:lastRenderedPageBreak/>
        <w:t>Уставом Орловского сельсовета Убинского района Новосибирской области</w:t>
      </w:r>
      <w:r w:rsidR="00395200" w:rsidRPr="00395200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634B6E" w:rsidRPr="00821CE9" w:rsidRDefault="00395200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2.6. </w:t>
      </w:r>
      <w:r w:rsidR="00634B6E" w:rsidRPr="00821CE9">
        <w:rPr>
          <w:rFonts w:ascii="Times New Roman" w:eastAsia="Calibri" w:hAnsi="Times New Roman" w:cs="Times New Roman"/>
          <w:sz w:val="28"/>
          <w:szCs w:val="28"/>
        </w:rPr>
        <w:t>Заявитель вправе обратиться за предоставлением муниципальной услуги в письменной форме: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 бумажном носителе лично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или почтовым отправлением по месту нахождения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 электронном виде посредством Единого портала государственных и муниципальных услуг</w:t>
      </w:r>
      <w:r>
        <w:rPr>
          <w:rFonts w:ascii="Times New Roman" w:eastAsia="Calibri" w:hAnsi="Times New Roman" w:cs="Times New Roman"/>
          <w:sz w:val="28"/>
          <w:szCs w:val="28"/>
        </w:rPr>
        <w:t>, через МФЦ.</w:t>
      </w:r>
    </w:p>
    <w:p w:rsidR="00634B6E" w:rsidRPr="00821CE9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представлении документов через Единый портал государственных и муниципальных услуг документы, необходимые для предоставления муниципальной услуги в соответствии с законодательными или иными нормативными правовыми актами, которые должен представить заявитель, представляются в виде (в форме) электронных документов, подписанных электронной подписью.</w:t>
      </w:r>
    </w:p>
    <w:p w:rsidR="00634B6E" w:rsidRPr="003A3266" w:rsidRDefault="00634B6E" w:rsidP="00634B6E">
      <w:pPr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Получение муниципальной услуги возможно с использованием универсальной электронной карты.</w:t>
      </w:r>
      <w:r w:rsidRPr="003A3266">
        <w:rPr>
          <w:sz w:val="28"/>
          <w:szCs w:val="28"/>
        </w:rPr>
        <w:t xml:space="preserve"> </w:t>
      </w:r>
      <w:r w:rsidRPr="003A3266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заявителем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3A3266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634B6E" w:rsidRPr="003A3266" w:rsidRDefault="00634B6E" w:rsidP="00634B6E">
      <w:pPr>
        <w:adjustRightInd w:val="0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скан-копии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634B6E" w:rsidRPr="003A3266" w:rsidRDefault="00634B6E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</w:t>
      </w:r>
      <w:r w:rsidRPr="003A3266">
        <w:rPr>
          <w:rFonts w:ascii="Times New Roman" w:hAnsi="Times New Roman" w:cs="Times New Roman"/>
          <w:sz w:val="28"/>
          <w:szCs w:val="28"/>
        </w:rPr>
        <w:lastRenderedPageBreak/>
        <w:t xml:space="preserve">случаях, предусмотренных законодательством Российской Федерации, юридически значимых действий в электронной форме. </w:t>
      </w:r>
      <w:proofErr w:type="gramStart"/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395200" w:rsidRPr="00395200" w:rsidRDefault="00395200" w:rsidP="00634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Для предоставления муниципальной услуги заявитель направляет (представляет) в </w:t>
      </w:r>
      <w:r w:rsidR="0002787D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 заявление </w:t>
      </w:r>
      <w:r w:rsidRPr="00395200">
        <w:rPr>
          <w:rFonts w:ascii="Times New Roman" w:eastAsia="Calibri" w:hAnsi="Times New Roman" w:cs="Times New Roman"/>
          <w:sz w:val="28"/>
          <w:szCs w:val="28"/>
        </w:rPr>
        <w:t>о предоставлении разрешения на строительство по образцу (приложение 3).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55"/>
      <w:bookmarkEnd w:id="1"/>
      <w:r w:rsidRPr="00395200">
        <w:rPr>
          <w:rFonts w:ascii="Times New Roman" w:eastAsia="Calibri" w:hAnsi="Times New Roman" w:cs="Times New Roman"/>
          <w:sz w:val="28"/>
          <w:szCs w:val="28"/>
        </w:rPr>
        <w:t>2.7. Перечень документов для предоставления разрешения на строительство: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2.7.1. Заявление о предоставлении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57"/>
      <w:bookmarkEnd w:id="2"/>
      <w:r w:rsidRPr="00395200">
        <w:rPr>
          <w:rFonts w:ascii="Times New Roman" w:eastAsia="Calibri" w:hAnsi="Times New Roman" w:cs="Times New Roman"/>
          <w:sz w:val="28"/>
          <w:szCs w:val="28"/>
        </w:rPr>
        <w:t>2.7.2. Правоустанавливающие документы на земельный участок.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При наличии соглашения о передаче в случаях, установленных бюджетным законодательством Российской Федерации, органом государственной власти (государственным органом), Государственной корпорацией по атомной энергии «</w:t>
      </w:r>
      <w:proofErr w:type="spellStart"/>
      <w:r w:rsidRPr="00395200">
        <w:rPr>
          <w:rFonts w:ascii="Times New Roman" w:eastAsia="Calibri" w:hAnsi="Times New Roman" w:cs="Times New Roman"/>
          <w:sz w:val="28"/>
          <w:szCs w:val="28"/>
        </w:rPr>
        <w:t>Росатом</w:t>
      </w:r>
      <w:proofErr w:type="spellEnd"/>
      <w:r w:rsidRPr="00395200">
        <w:rPr>
          <w:rFonts w:ascii="Times New Roman" w:eastAsia="Calibri" w:hAnsi="Times New Roman" w:cs="Times New Roman"/>
          <w:sz w:val="28"/>
          <w:szCs w:val="28"/>
        </w:rPr>
        <w:t>», органом управления государственным внебюджетным фондом или органом местного самоуправления, полномочий государственного (муниципального) заказчика, заключенного при осуществлении бюджетных инвестиций, - указанное соглашение, правоустанавливающие документы на земельный участок правообладателя, с которым заключено это соглашение.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2.7.3. Градостроительный план земельного участка или, в случае предоставления разрешения на строительство линейного объекта, реквизиты проекта планировки территории и проекта межевания территории.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" w:name="Par60"/>
      <w:bookmarkEnd w:id="3"/>
      <w:r w:rsidRPr="00395200">
        <w:rPr>
          <w:rFonts w:ascii="Times New Roman" w:eastAsia="Calibri" w:hAnsi="Times New Roman" w:cs="Times New Roman"/>
          <w:sz w:val="28"/>
          <w:szCs w:val="28"/>
        </w:rPr>
        <w:t>2.7.4. Материалы, содержащиеся в проектной документации (не требуется для объектов индивидуального жилого строительства):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пояснительная записка;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схема планировочной организации земельного участка, выполненная в соответствии с градостроительным планом земельного участка,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схема планировочной организации земельного участка, подтверждающая расположение линейного объекта в пределах красных линий, утвержденных в составе документации по планировке территории применительно к линейным объектам;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схемы, отображающие архитектурные решения;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сведения об инженерном оборудовании, сводный план сетей инженерно-технического обеспечения с обозначением мест подключения проектируемого объекта капитального строительства к сетям инженерно-технического обеспечения;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проект организации строительства объекта капитального строительства;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проект организации работ по сносу или демонтажу объектов капитального строительства, их частей.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" w:name="Par68"/>
      <w:bookmarkEnd w:id="4"/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>2.7.5. 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Положительное заключение экспертизы проектной документации объекта капитального строительства (применительно к отдельным этапам строительства в случае, предусмотренном 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частью 12.1 статьи 48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Кодекса), если такая проектная документация подлежит экспертизе в соответствии со 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статьей 49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Кодекса, положительное заключение государственной экспертизы проектной документации - в случаях, предусмотренных 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частью 3.4 статьи 49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Кодекса, положительное заключение государственной экологической экспертизы проектной документации - в случаях, предусмотренных </w:t>
      </w:r>
      <w:r w:rsidRPr="0002787D">
        <w:rPr>
          <w:rFonts w:ascii="Times New Roman" w:eastAsia="Calibri" w:hAnsi="Times New Roman" w:cs="Times New Roman"/>
          <w:sz w:val="28"/>
          <w:szCs w:val="28"/>
        </w:rPr>
        <w:t>частью 6 статьи</w:t>
      </w:r>
      <w:proofErr w:type="gramEnd"/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 49 </w:t>
      </w:r>
      <w:r w:rsidRPr="00395200">
        <w:rPr>
          <w:rFonts w:ascii="Times New Roman" w:eastAsia="Calibri" w:hAnsi="Times New Roman" w:cs="Times New Roman"/>
          <w:sz w:val="28"/>
          <w:szCs w:val="28"/>
        </w:rPr>
        <w:t>Кодекса (не требуется для объектов индивидуального жилого строительства).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5" w:name="Par69"/>
      <w:bookmarkEnd w:id="5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2.7.6. Разрешение на отклонение от предельных параметров разрешенного строительства, реконструкции (в случае если застройщику было предоставлено такое разрешение в соответствии со 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статьей 40 </w:t>
      </w:r>
      <w:r w:rsidRPr="00395200">
        <w:rPr>
          <w:rFonts w:ascii="Times New Roman" w:eastAsia="Calibri" w:hAnsi="Times New Roman" w:cs="Times New Roman"/>
          <w:sz w:val="28"/>
          <w:szCs w:val="28"/>
        </w:rPr>
        <w:t>Кодекса).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6" w:name="Par70"/>
      <w:bookmarkEnd w:id="6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2.7.7. Согласие всех правообладателей объекта капитального строительства в случае реконструкции такого объекта, за исключением указанных в </w:t>
      </w:r>
      <w:r w:rsidRPr="0002787D">
        <w:rPr>
          <w:rFonts w:ascii="Times New Roman" w:eastAsia="Calibri" w:hAnsi="Times New Roman" w:cs="Times New Roman"/>
          <w:sz w:val="28"/>
          <w:szCs w:val="28"/>
        </w:rPr>
        <w:t>подпунктах 2.7.7.2</w:t>
      </w:r>
      <w:r w:rsidRPr="00395200">
        <w:rPr>
          <w:rFonts w:ascii="Times New Roman" w:eastAsia="Calibri" w:hAnsi="Times New Roman" w:cs="Times New Roman"/>
          <w:sz w:val="28"/>
          <w:szCs w:val="28"/>
        </w:rPr>
        <w:t>, 2.7.7.3 случаев реконструкции многоквартирного дома.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2.7.7.1. 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В случае проведения реконструкции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"</w:t>
      </w:r>
      <w:proofErr w:type="spellStart"/>
      <w:r w:rsidRPr="00395200">
        <w:rPr>
          <w:rFonts w:ascii="Times New Roman" w:eastAsia="Calibri" w:hAnsi="Times New Roman" w:cs="Times New Roman"/>
          <w:sz w:val="28"/>
          <w:szCs w:val="28"/>
        </w:rPr>
        <w:t>Росатом</w:t>
      </w:r>
      <w:proofErr w:type="spellEnd"/>
      <w:r w:rsidRPr="00395200">
        <w:rPr>
          <w:rFonts w:ascii="Times New Roman" w:eastAsia="Calibri" w:hAnsi="Times New Roman" w:cs="Times New Roman"/>
          <w:sz w:val="28"/>
          <w:szCs w:val="28"/>
        </w:rPr>
        <w:t>", органом управления государственным внебюджетным фондом или органом местного самоуправления, на объекте капитального строительства государственной (муниципальной)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 орган осуществляет соответственно функции и полномочия учредителя или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права собственника имущества, - соглашение о проведении такой реконструкции,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определяющее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в том числе условия и порядок возмещения ущерба, причиненного указанному объекту при осуществлении реконструкции.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7" w:name="Par72"/>
      <w:bookmarkEnd w:id="7"/>
      <w:r w:rsidRPr="00395200">
        <w:rPr>
          <w:rFonts w:ascii="Times New Roman" w:eastAsia="Calibri" w:hAnsi="Times New Roman" w:cs="Times New Roman"/>
          <w:sz w:val="28"/>
          <w:szCs w:val="28"/>
        </w:rPr>
        <w:t>2.7.7.2. Решение общего собрания собственников помещений в многоквартирном доме, принятое в соответствии с жилищным законодательством, в случае осуществления реконструкции многоквартирного дома, если в результате такой реконструкции не произойдет уменьшение размера общего имущества в многоквартирном доме.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2.7.7.3. Согласие всех собственников помещений в многоквартирном доме, в случае осуществления реконструкции многоквартирного дома, если в результате такой реконструкции произойдет уменьшение размера общего имущества в многоквартирном доме.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2.7.8. Копия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 если представлено заключение негосударственной экспертизы проектной документации.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2.7.9. Схема планировочной организации земельного участка с обозначением места размещения объекта индивидуального жилищного строительства (для объектов индивидуального жилищного строительства)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8" w:name="Par80"/>
      <w:bookmarkEnd w:id="8"/>
      <w:r w:rsidRPr="00395200">
        <w:rPr>
          <w:rFonts w:ascii="Times New Roman" w:eastAsia="Calibri" w:hAnsi="Times New Roman" w:cs="Times New Roman"/>
          <w:sz w:val="28"/>
          <w:szCs w:val="28"/>
        </w:rPr>
        <w:t>2.</w:t>
      </w:r>
      <w:r w:rsidR="0002787D">
        <w:rPr>
          <w:rFonts w:ascii="Times New Roman" w:eastAsia="Calibri" w:hAnsi="Times New Roman" w:cs="Times New Roman"/>
          <w:sz w:val="28"/>
          <w:szCs w:val="28"/>
        </w:rPr>
        <w:t>8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. Порядок, размер и основания взимания платы за предоставление услуг, которые являются необходимыми и обязательными для предоставления </w:t>
      </w:r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государственной услуги,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включая информацию о методике расчета размера такой платы устанавливаются в соответствии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с нормативно-правовыми актами Новосибирской области, законодательством Российской Федерации.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</w:t>
      </w:r>
      <w:r w:rsidR="0002787D">
        <w:rPr>
          <w:rFonts w:ascii="Times New Roman" w:eastAsia="Calibri" w:hAnsi="Times New Roman" w:cs="Times New Roman"/>
          <w:sz w:val="28"/>
          <w:szCs w:val="28"/>
        </w:rPr>
        <w:t>9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. 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r w:rsidR="0002787D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, если заявитель не представил указанные документы самостоятельно, запрашиваются следующие документы: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правоустанавливающие документы на земельный участок - в Управлении Федеральной службы государственной регистрации, кадастра и картографии по Новосибирской области;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градостроительный план земельного участка или, в случае предоставления разрешения на строительство линейного объекта, реквизиты проекта планировки территории и проекта межевания территории – в </w:t>
      </w:r>
      <w:r w:rsidR="0002787D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разрешение на отклонение от предельных параметров разрешенного строительства (в случае если застройщику было предоставлено такое разрешение в соответствии со 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статьей 40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Кодекса) - в </w:t>
      </w:r>
      <w:r w:rsidR="0002787D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0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. Документы, указанные в </w:t>
      </w:r>
      <w:r w:rsidRPr="0002787D">
        <w:rPr>
          <w:rFonts w:ascii="Times New Roman" w:eastAsia="Calibri" w:hAnsi="Times New Roman" w:cs="Times New Roman"/>
          <w:sz w:val="28"/>
          <w:szCs w:val="28"/>
        </w:rPr>
        <w:t>подпункте 2.7.2</w:t>
      </w:r>
      <w:r w:rsidRPr="00395200">
        <w:rPr>
          <w:rFonts w:ascii="Times New Roman" w:eastAsia="Calibri" w:hAnsi="Times New Roman" w:cs="Times New Roman"/>
          <w:sz w:val="28"/>
          <w:szCs w:val="28"/>
        </w:rPr>
        <w:t>,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прав на недвижимое имущество и сделок с ним.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1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По заявлению заявителя о предоставлении разрешения на отдельные этапы строительства, разрешение на строительство предоставляется на отдельные этапы строительства в соответствии с административным регламентом.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2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Разрешение на строительство оформляется на весь срок действия, предусмотренный проектом организации строительства объекта капитального строительства, за исключением случая, когда разрешение на строительство предоставлено на отдельные этапы строительства.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3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. Срок действия разрешения на строительство при переходе права на земельный участок и объекты капитального строительства сохраняется, за исключением случаев, когда действие такого разрешения на строительство было прекращено в предусмотренном </w:t>
      </w:r>
      <w:r w:rsidRPr="0002787D">
        <w:rPr>
          <w:rFonts w:ascii="Times New Roman" w:eastAsia="Calibri" w:hAnsi="Times New Roman" w:cs="Times New Roman"/>
          <w:sz w:val="28"/>
          <w:szCs w:val="28"/>
        </w:rPr>
        <w:t>Кодексом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порядке.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4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Основания для отказа в приеме документов отсутствуют.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9" w:name="Par89"/>
      <w:bookmarkEnd w:id="9"/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5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Основаниями для отказа в предоставлении разрешения на строительство являются: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отсутствие документов в соответствии с </w:t>
      </w:r>
      <w:r w:rsidRPr="0002787D">
        <w:rPr>
          <w:rFonts w:ascii="Times New Roman" w:eastAsia="Calibri" w:hAnsi="Times New Roman" w:cs="Times New Roman"/>
          <w:sz w:val="28"/>
          <w:szCs w:val="28"/>
        </w:rPr>
        <w:t>пунктом 2.7</w:t>
      </w:r>
      <w:r w:rsidRPr="0039520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несоответствие представленных документов требованиям градостроительного плана земельного участка или проекта планировки территории и проекта межевания территории в случае предоставления разрешения на строительство линейного объекта;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несоответствие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Неполучение или несвоевременное получение запрошенных документов в соответствии с </w:t>
      </w:r>
      <w:r w:rsidRPr="0002787D">
        <w:rPr>
          <w:rFonts w:ascii="Times New Roman" w:eastAsia="Calibri" w:hAnsi="Times New Roman" w:cs="Times New Roman"/>
          <w:sz w:val="28"/>
          <w:szCs w:val="28"/>
        </w:rPr>
        <w:t>пунктом 2.</w:t>
      </w:r>
      <w:r w:rsidR="0002787D" w:rsidRPr="0002787D">
        <w:rPr>
          <w:rFonts w:ascii="Times New Roman" w:eastAsia="Calibri" w:hAnsi="Times New Roman" w:cs="Times New Roman"/>
          <w:sz w:val="28"/>
          <w:szCs w:val="28"/>
        </w:rPr>
        <w:t>9</w:t>
      </w:r>
      <w:r w:rsidRPr="000278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не является основанием для отказа в предоставлении </w:t>
      </w:r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>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0" w:name="Par122"/>
      <w:bookmarkEnd w:id="10"/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6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Муниципальная услуга предоставляется бесплатно.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7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2.1</w:t>
      </w:r>
      <w:r w:rsidR="0002787D">
        <w:rPr>
          <w:rFonts w:ascii="Times New Roman" w:eastAsia="Calibri" w:hAnsi="Times New Roman" w:cs="Times New Roman"/>
          <w:sz w:val="28"/>
          <w:szCs w:val="28"/>
        </w:rPr>
        <w:t>8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Срок регистрации заявления о предоставлении разрешения на строительство - один день.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При направлении заявителем заявления о предоставлении разрешения на строительство в форме электронного документа заявителю направляется электронное сообщение, подтверждающее получение и регистрацию заявления о предоставлении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</w:t>
      </w:r>
      <w:r w:rsidR="0002787D">
        <w:rPr>
          <w:rFonts w:ascii="Times New Roman" w:eastAsia="Calibri" w:hAnsi="Times New Roman" w:cs="Times New Roman"/>
          <w:sz w:val="28"/>
          <w:szCs w:val="28"/>
        </w:rPr>
        <w:t>19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02787D" w:rsidRPr="00821CE9" w:rsidRDefault="0002787D" w:rsidP="000278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устной форме лично в часы приема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или по телефону в соответствии с режимом работы 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02787D" w:rsidRPr="00821CE9" w:rsidRDefault="0002787D" w:rsidP="000278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письменном виде лично или почтовым отправлением в адрес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02787D" w:rsidRPr="00821CE9" w:rsidRDefault="0002787D" w:rsidP="000278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02787D" w:rsidRPr="00821CE9" w:rsidRDefault="0002787D" w:rsidP="000278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Ответ на телефонный звонок должен содержать информацию о фамилии, имени, отчестве и должности специалиста, принявшего телефонный звонок.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При ответах на телефонные звонки и обращения заявителей лично в часы приема специалисты </w:t>
      </w:r>
      <w:r w:rsidR="0002787D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Если для подготовки ответа на устное обращение требуется более 15 минут, специалисты </w:t>
      </w:r>
      <w:r w:rsidR="00FF6087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При получении от заявителя письменного обращения лично о предоставлении информации по вопросам предоставления муниципальной услуги, в том числе о </w:t>
      </w:r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>ходе предоставления муниципальной услуги, информирование осуществляется в письменной форме посредством почтового отправления или обращения в электронной форме. Обращение регистрируется в день его поступления.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Письменный ответ подписывается </w:t>
      </w:r>
      <w:r w:rsidR="00FF6087"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Единый портал государственных и муниципальных услуг.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Если в письменном обращении не указаны фамилия физического лица (наименование юридического лица), направившего обращение, и почтовый адрес, адрес электронной почты, по которому должен быть направлен ответ, ответ на обращение не дается.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Ответ на обращение направляется заявителю в течение 10 дней со дня регистрации обращения в </w:t>
      </w:r>
      <w:r w:rsidR="00FF6087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2.2</w:t>
      </w:r>
      <w:r w:rsidR="00FF6087">
        <w:rPr>
          <w:rFonts w:ascii="Times New Roman" w:eastAsia="Calibri" w:hAnsi="Times New Roman" w:cs="Times New Roman"/>
          <w:sz w:val="28"/>
          <w:szCs w:val="28"/>
        </w:rPr>
        <w:t>0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 (туалеты, гардероб).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FF6087" w:rsidRPr="00821CE9" w:rsidRDefault="00395200" w:rsidP="00FF6087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2.2</w:t>
      </w:r>
      <w:r w:rsidR="00FF6087">
        <w:rPr>
          <w:rFonts w:ascii="Times New Roman" w:eastAsia="Calibri" w:hAnsi="Times New Roman" w:cs="Times New Roman"/>
          <w:sz w:val="28"/>
          <w:szCs w:val="28"/>
        </w:rPr>
        <w:t>1</w:t>
      </w:r>
      <w:r w:rsidRPr="00395200">
        <w:rPr>
          <w:rFonts w:ascii="Times New Roman" w:eastAsia="Calibri" w:hAnsi="Times New Roman" w:cs="Times New Roman"/>
          <w:sz w:val="28"/>
          <w:szCs w:val="28"/>
        </w:rPr>
        <w:t>. </w:t>
      </w:r>
      <w:r w:rsidR="00FF6087" w:rsidRPr="00821CE9">
        <w:rPr>
          <w:rFonts w:ascii="Times New Roman" w:eastAsia="Calibri" w:hAnsi="Times New Roman" w:cs="Times New Roman"/>
          <w:sz w:val="28"/>
          <w:szCs w:val="28"/>
        </w:rPr>
        <w:t xml:space="preserve">Стенд, содержащий информацию о часах работы </w:t>
      </w:r>
      <w:r w:rsidR="00FF6087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="00FF6087" w:rsidRPr="00821CE9">
        <w:rPr>
          <w:rFonts w:ascii="Times New Roman" w:eastAsia="Calibri" w:hAnsi="Times New Roman" w:cs="Times New Roman"/>
          <w:sz w:val="28"/>
          <w:szCs w:val="28"/>
        </w:rPr>
        <w:t xml:space="preserve">, о предоставлении муниципальной услуги, размещается при входе в кабинет </w:t>
      </w:r>
      <w:r w:rsidR="00FF6087">
        <w:rPr>
          <w:rFonts w:ascii="Times New Roman" w:eastAsia="Calibri" w:hAnsi="Times New Roman" w:cs="Times New Roman"/>
          <w:sz w:val="28"/>
          <w:szCs w:val="28"/>
        </w:rPr>
        <w:t>№2</w:t>
      </w:r>
      <w:r w:rsidR="00FF6087"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 информационном стенде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размещается следующая информация: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место нахождения, часы работы, номера телефонов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адрес официального сайта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электронной почты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образец заявления о предоставлении разрешения на ввод объекта в эксплуатацию;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образец разрешения на ввод объекта в эксплуатацию;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образец уведомления об отказе в предоставлении разрешения на ввод объекта в эксплуатацию;</w:t>
      </w:r>
    </w:p>
    <w:p w:rsidR="00FF6087" w:rsidRPr="00821CE9" w:rsidRDefault="00FF6087" w:rsidP="00FF60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FF6087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2.23. Показателями доступности муниципальной услуги являются: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возможность получения заявителем полной и достоверной информации о порядке </w:t>
      </w:r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>предоставления муниципальной услуги, в том числе в электронной форме;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предоставление бесплатно муниципальной услуги и информации о ней.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2.24. Показателями качества муниципальной услуги являются: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исполнение обращения в установленные сроки;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соблюдение порядка выполнения административных процедур.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 Административные процедуры предоставления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6087">
        <w:rPr>
          <w:rFonts w:ascii="Times New Roman" w:eastAsia="Calibri" w:hAnsi="Times New Roman" w:cs="Times New Roman"/>
          <w:sz w:val="28"/>
          <w:szCs w:val="28"/>
        </w:rPr>
        <w:t xml:space="preserve">Блок-схема </w:t>
      </w:r>
      <w:r w:rsidRPr="00395200">
        <w:rPr>
          <w:rFonts w:ascii="Times New Roman" w:eastAsia="Calibri" w:hAnsi="Times New Roman" w:cs="Times New Roman"/>
          <w:sz w:val="28"/>
          <w:szCs w:val="28"/>
        </w:rPr>
        <w:t>последовательности административных процедур при предоставлении муниципальной услуги приводится в приложении 4.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3.1. Прием заявления о предоставлении разрешения на строительство и документов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3.1.1. Основанием для начала административной процедуры по приему заявления о предоставлении разрешения на строительство и документов является обращение заявителя в </w:t>
      </w:r>
      <w:r w:rsidR="00FF6087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3.1.2. Специалист </w:t>
      </w:r>
      <w:r w:rsidR="00FF6087"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, ответственный за прием и регистрацию заявления о предоставлении разрешения на строительство и документов (далее - специалист):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устанавливает предмет обращения, личность заявителя (полномочия представителя);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проверяет правильность оформления заявления о предоставлении разрешения на строительство и комплектность представленных документов, указанных в заявлении о предоставлении разрешения на строительство;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вносит соответствующую запись в </w:t>
      </w:r>
      <w:r w:rsidRPr="00FF6087">
        <w:rPr>
          <w:rFonts w:ascii="Times New Roman" w:eastAsia="Calibri" w:hAnsi="Times New Roman" w:cs="Times New Roman"/>
          <w:sz w:val="28"/>
          <w:szCs w:val="28"/>
        </w:rPr>
        <w:t>журнал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учета заявлений о предоставлении разрешений на строительство (приложение 5) (далее - журнал учета).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3.1.3. Документы, поступившие почтовым отправлением или через Единый портал государственных и муниципальных услуг, регистрируются в день их поступления в </w:t>
      </w:r>
      <w:r w:rsidR="00FF6087">
        <w:rPr>
          <w:rFonts w:ascii="Times New Roman" w:eastAsia="Calibri" w:hAnsi="Times New Roman" w:cs="Times New Roman"/>
          <w:sz w:val="28"/>
          <w:szCs w:val="28"/>
        </w:rPr>
        <w:t>администраци</w:t>
      </w:r>
      <w:r w:rsidR="00F61479">
        <w:rPr>
          <w:rFonts w:ascii="Times New Roman" w:eastAsia="Calibri" w:hAnsi="Times New Roman" w:cs="Times New Roman"/>
          <w:sz w:val="28"/>
          <w:szCs w:val="28"/>
        </w:rPr>
        <w:t xml:space="preserve">ю </w:t>
      </w:r>
      <w:r w:rsidR="00FF6087"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При получении заявления о предоставлении разрешения на строительство в форме электронного документа специалист в день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получения направляет заявителю уведомление в электронной форме, подтверждающее получение и регистрацию заявления о предоставлении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3.1.4. Результатом выполнения административной процедуры по приему заявления о предоставлении разрешения на строительство и документов является прием заявления о предоставлении разрешения на строительство и документов.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3.1.5. Срок выполнения административной процедуры по приему заявления о предоставлении разрешения на строительство и документов - один день.</w:t>
      </w:r>
    </w:p>
    <w:p w:rsidR="00F61479" w:rsidRPr="003A3266" w:rsidRDefault="00F61479" w:rsidP="00F61479">
      <w:pPr>
        <w:ind w:right="2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3.1.6.</w:t>
      </w:r>
      <w:r w:rsidRPr="003A3266">
        <w:rPr>
          <w:color w:val="000000"/>
          <w:sz w:val="28"/>
          <w:szCs w:val="28"/>
        </w:rPr>
        <w:t xml:space="preserve"> 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</w:t>
      </w:r>
      <w:r w:rsidRPr="003A326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ответственный за прием документов, </w:t>
      </w:r>
      <w:r w:rsidRPr="003A3266">
        <w:rPr>
          <w:rFonts w:ascii="Times New Roman" w:hAnsi="Times New Roman" w:cs="Times New Roman"/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3A3266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F61479" w:rsidRPr="003A3266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3266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3A3266">
        <w:rPr>
          <w:rFonts w:ascii="Times New Roman" w:hAnsi="Times New Roman" w:cs="Times New Roman"/>
          <w:sz w:val="28"/>
          <w:szCs w:val="28"/>
        </w:rPr>
        <w:t>заявления</w:t>
      </w:r>
      <w:proofErr w:type="gramEnd"/>
      <w:r w:rsidRPr="003A3266">
        <w:rPr>
          <w:rFonts w:ascii="Times New Roman" w:hAnsi="Times New Roman" w:cs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 Рассмотрение заявления о предоставлении разрешения на строительство и документов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3.2.1. Основанием для начала административной процедуры по рассмотрению заявления о предоставлении разрешения на строительство и документов является поступление заявления о предоставлении разрешения на строительство и приложенных документов специалисту </w:t>
      </w:r>
      <w:r w:rsidR="00F61479"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, ответственному за рассмотрение указанных документов (далее - уполномоченный специалист).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3.2.2. Уполномоченный специалист при рассмотрении заявления о предоставлении разрешения на строительство и документов: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3.2.2.1. В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(организации) о предоставлении документов (сведений), указанных в </w:t>
      </w:r>
      <w:r w:rsidRPr="00F61479">
        <w:rPr>
          <w:rFonts w:ascii="Times New Roman" w:eastAsia="Calibri" w:hAnsi="Times New Roman" w:cs="Times New Roman"/>
          <w:sz w:val="28"/>
          <w:szCs w:val="28"/>
        </w:rPr>
        <w:t>пункте 2.10</w:t>
      </w:r>
      <w:r w:rsidRPr="00395200">
        <w:rPr>
          <w:rFonts w:ascii="Times New Roman" w:eastAsia="Calibri" w:hAnsi="Times New Roman" w:cs="Times New Roman"/>
          <w:sz w:val="28"/>
          <w:szCs w:val="28"/>
        </w:rPr>
        <w:t>, если они не представлены заявителем по собственной инициативе.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3.2.2.2. Осуществляет проверку наличия документов для предоставления муниципальной услуги.</w:t>
      </w:r>
    </w:p>
    <w:p w:rsidR="00395200" w:rsidRPr="00395200" w:rsidRDefault="00395200" w:rsidP="003952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3.2.2.3. </w:t>
      </w:r>
      <w:r w:rsidRPr="00395200">
        <w:rPr>
          <w:rFonts w:ascii="Times New Roman" w:eastAsia="Calibri" w:hAnsi="Times New Roman" w:cs="Times New Roman"/>
          <w:sz w:val="28"/>
          <w:szCs w:val="28"/>
          <w:lang w:eastAsia="ru-RU"/>
        </w:rPr>
        <w:t>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территории, а также красным линиям.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3.2.2.4. При отсутствии оснований для отказа в предоставлении муниципальной </w:t>
      </w:r>
      <w:r w:rsidRPr="0039520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услуги осуществляет подготовку разрешения на строительство и с документами передает его </w:t>
      </w:r>
      <w:r w:rsidR="00F61479">
        <w:rPr>
          <w:rFonts w:ascii="Times New Roman" w:eastAsia="Calibri" w:hAnsi="Times New Roman" w:cs="Times New Roman"/>
          <w:sz w:val="28"/>
          <w:szCs w:val="28"/>
        </w:rPr>
        <w:t>Главе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3.2.2.5. При наличии оснований для отказа в предоставлении муниципальной услуги осуществляет подготовку уведомления об отказе в предоставлении разрешения на строительство с указанием причин отказа и с документами передает его </w:t>
      </w:r>
      <w:r w:rsidR="00F61479">
        <w:rPr>
          <w:rFonts w:ascii="Times New Roman" w:eastAsia="Calibri" w:hAnsi="Times New Roman" w:cs="Times New Roman"/>
          <w:sz w:val="28"/>
          <w:szCs w:val="28"/>
        </w:rPr>
        <w:t>Главе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1479" w:rsidRPr="003A3266" w:rsidRDefault="00395200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3.2.3. </w:t>
      </w:r>
      <w:r w:rsidR="00F61479">
        <w:rPr>
          <w:rFonts w:ascii="Times New Roman" w:eastAsia="Calibri" w:hAnsi="Times New Roman" w:cs="Times New Roman"/>
          <w:sz w:val="28"/>
          <w:szCs w:val="28"/>
        </w:rPr>
        <w:t>Глава Орловского сельсовета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в течение одного дня рассматривает представленные документы и подписывает разрешение на строительство либо уведомление об отказе в предоставлении разрешения на строительство.</w:t>
      </w:r>
      <w:r w:rsidR="00F61479" w:rsidRPr="00F614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61479"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F61479" w:rsidRPr="003A3266">
        <w:rPr>
          <w:rFonts w:ascii="Times New Roman" w:hAnsi="Times New Roman" w:cs="Times New Roman"/>
          <w:color w:val="000000"/>
          <w:sz w:val="28"/>
          <w:szCs w:val="28"/>
          <w:lang w:val="en-US"/>
        </w:rPr>
        <w:t>call</w:t>
      </w:r>
      <w:r w:rsidR="00F61479" w:rsidRPr="003A3266">
        <w:rPr>
          <w:rFonts w:ascii="Times New Roman" w:hAnsi="Times New Roman" w:cs="Times New Roman"/>
          <w:color w:val="000000"/>
          <w:sz w:val="28"/>
          <w:szCs w:val="28"/>
        </w:rPr>
        <w:t xml:space="preserve">-центра МФЦ и </w:t>
      </w:r>
      <w:proofErr w:type="spellStart"/>
      <w:r w:rsidR="00F61479" w:rsidRPr="003A3266">
        <w:rPr>
          <w:rFonts w:ascii="Times New Roman" w:hAnsi="Times New Roman" w:cs="Times New Roman"/>
          <w:color w:val="000000"/>
          <w:sz w:val="28"/>
          <w:szCs w:val="28"/>
          <w:lang w:val="en-US"/>
        </w:rPr>
        <w:t>sms</w:t>
      </w:r>
      <w:proofErr w:type="spellEnd"/>
      <w:r w:rsidR="00F61479" w:rsidRPr="003A3266">
        <w:rPr>
          <w:rFonts w:ascii="Times New Roman" w:hAnsi="Times New Roman" w:cs="Times New Roman"/>
          <w:color w:val="000000"/>
          <w:sz w:val="28"/>
          <w:szCs w:val="28"/>
        </w:rPr>
        <w:t>-информирования.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3.2.4. Результатом выполнения административной процедуры по рассмотрению заявления о предоставлении разрешения на строительство и документов является подготовка и подписание разрешения на строительство либо уведомления об отказе в предоставлении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3.2.5. Срок выполнения административной процедуры по рассмотрению заявления о предоставлении разрешения на строительство и документов - семь дней.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3.3. Предоставление разрешения на строительство либо уведомления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об отказе в предоставлении разрешения на строительство 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3.3.1. Основанием для начала административной процедуры по предоставлению разрешения на строительство либо уведомления об отказе в предоставлении разрешения на строительство является соответственно подписание </w:t>
      </w:r>
      <w:r w:rsidR="00F61479">
        <w:rPr>
          <w:rFonts w:ascii="Times New Roman" w:eastAsia="Calibri" w:hAnsi="Times New Roman" w:cs="Times New Roman"/>
          <w:sz w:val="28"/>
          <w:szCs w:val="28"/>
        </w:rPr>
        <w:t xml:space="preserve">Главой Орловского сельсовета </w:t>
      </w: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разрешения на строительство либо уведомления об отказе в предоставлении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3.3.2. Специалист осуществляет регистрацию разрешения на строительство либо уведомления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об отказе в предоставлении разрешения на строительство в журнале учета в электронной форме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и на бумажном носителе и уведомляет заявителя о готовности результата предоставления муниципальной услуги по телефону либо по электронной почте.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3.3.3. Специалист осуществляет выдачу одного экземпляра разрешения на строительство заявителю под роспись в журнале учета. Второй экземпляр хранится в деле.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3.3.4. Уведомление об отказе в предоставлении разрешения на строительство вручается заявителю специалистом под роспись в журнале учета или направляется по почте.</w:t>
      </w:r>
    </w:p>
    <w:p w:rsidR="00F61479" w:rsidRPr="00DA692E" w:rsidRDefault="00395200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3.3.5. Результатом выполнения административной процедуры по предоставлению разрешения на строительство либо уведомления об отказе в предоставлении разрешения на строительство, является предоставление заявителю разрешения на строительство либо уведомления об отказе в предоставлении разрешения на строительство.</w:t>
      </w:r>
      <w:r w:rsidR="00F61479" w:rsidRPr="00F6147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61479" w:rsidRPr="00DA692E">
        <w:rPr>
          <w:rFonts w:ascii="Times New Roman" w:hAnsi="Times New Roman" w:cs="Times New Roman"/>
          <w:color w:val="000000"/>
          <w:sz w:val="28"/>
          <w:szCs w:val="28"/>
        </w:rPr>
        <w:t xml:space="preserve">При подаче заявления на оказание муниципальной услуги через МФЦ, возможно направление результата предоставления муниципальной услуги </w:t>
      </w:r>
      <w:r w:rsidR="00F61479" w:rsidRPr="00DA692E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или уведомления об отказе в предоставлении муниципальной услуги в МФЦ, из которого поступила заявка, для выдачи заявителю.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3.3.6. Срок выполнения административной процедуры по предоставлению разрешения на строительство либо уведомления об отказе в предоставлении разрешения на строительство - два дня.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4. Формы </w:t>
      </w:r>
      <w:proofErr w:type="gramStart"/>
      <w:r w:rsidRPr="00395200">
        <w:rPr>
          <w:rFonts w:ascii="Times New Roman" w:eastAsia="Calibri" w:hAnsi="Times New Roman" w:cs="Times New Roman"/>
          <w:sz w:val="28"/>
          <w:szCs w:val="28"/>
        </w:rPr>
        <w:t>контроля за</w:t>
      </w:r>
      <w:proofErr w:type="gramEnd"/>
      <w:r w:rsidRPr="00395200">
        <w:rPr>
          <w:rFonts w:ascii="Times New Roman" w:eastAsia="Calibri" w:hAnsi="Times New Roman" w:cs="Times New Roman"/>
          <w:sz w:val="28"/>
          <w:szCs w:val="28"/>
        </w:rPr>
        <w:t xml:space="preserve"> исполнением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95200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4.1. 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4.2. Текущий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соблюдением и исполнением специалистами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осуществляется </w:t>
      </w:r>
      <w:r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4.3. 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</w:t>
      </w:r>
      <w:r>
        <w:rPr>
          <w:rFonts w:ascii="Times New Roman" w:eastAsia="Calibri" w:hAnsi="Times New Roman" w:cs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4.5. 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1479" w:rsidRPr="004D7BC6" w:rsidRDefault="00F61479" w:rsidP="00F61479">
      <w:pPr>
        <w:pStyle w:val="ae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1" w:name="Par233"/>
      <w:bookmarkEnd w:id="11"/>
      <w:r w:rsidRPr="004D7BC6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</w:p>
    <w:p w:rsidR="00F61479" w:rsidRPr="00C36AE4" w:rsidRDefault="00F61479" w:rsidP="00F61479">
      <w:pPr>
        <w:pStyle w:val="ad"/>
        <w:spacing w:before="0" w:beforeAutospacing="0" w:after="0" w:afterAutospacing="0"/>
        <w:ind w:firstLine="426"/>
        <w:jc w:val="center"/>
        <w:rPr>
          <w:sz w:val="28"/>
          <w:szCs w:val="28"/>
        </w:rPr>
      </w:pP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должностного лица, либо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5.2. Заявитель имеет право обратиться с жалобой, в том числе в следующих случаях: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нарушения срока регистрации заявления заявителя о предоставлении муниципальной услуги;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нарушения срока предоставления муниципальной услуги;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услуги, у заявителя;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отказа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  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2" w:name="Par278"/>
      <w:bookmarkEnd w:id="12"/>
      <w:r w:rsidRPr="00821CE9">
        <w:rPr>
          <w:rFonts w:ascii="Times New Roman" w:eastAsia="Calibri" w:hAnsi="Times New Roman" w:cs="Times New Roman"/>
          <w:sz w:val="28"/>
          <w:szCs w:val="28"/>
        </w:rPr>
        <w:t>5.3. Требования к порядку подачи жалобы: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 на решение, принятое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подается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лаве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 на действия (бездействие) муниципального служащего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лаве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 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5.4.1. Жалоба в письменной форме на бумажном носителе может быть подана: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непосредственно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почтовым отправлением по месту нахождения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ходе личного приема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>лавы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через государственное автономное учреждение Новосибирской области "Многофункциональный центр организации предоставления государственных и муниципальных услуг Новосибирской области".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подаче жалобы при личном приеме заявитель представляет документ, удостоверяющий его личность в соответствии с законодательством Российской </w:t>
      </w: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Федерации.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 подаче жалобы через представителя представляется документ, подтверждающий полномочия представителя.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5.4.2. В электронной форме жалоба может быть подана заявителем посредством: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официального сайта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Орловского сельсовета </w:t>
      </w:r>
      <w:r w:rsidRPr="00821CE9">
        <w:rPr>
          <w:rFonts w:ascii="Times New Roman" w:eastAsia="Calibri" w:hAnsi="Times New Roman" w:cs="Times New Roman"/>
          <w:sz w:val="28"/>
          <w:szCs w:val="28"/>
        </w:rPr>
        <w:t>в информационно-телекоммуникационной сети Интернет;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Единого портала государственных и муниципальных услуг.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>Российской Федерации, при этом документ, удостоверяющий личность заявителя, не требуется.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5.5. Жалоба должна содержать: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сведения об обжалуемых решениях и действиях (бездействии)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должностного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лица, </w:t>
      </w:r>
      <w:r w:rsidRPr="00821CE9">
        <w:rPr>
          <w:rFonts w:ascii="Times New Roman" w:eastAsia="Calibri" w:hAnsi="Times New Roman" w:cs="Times New Roman"/>
          <w:sz w:val="28"/>
          <w:szCs w:val="28"/>
        </w:rPr>
        <w:t>либо муниципального служащего;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5.6. 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Жалоба, поступившая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подлежит рассмотрению в течение 15 рабочих дней со дня ее регистрации, а в случае обжалования отказа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должностного лица  в приеме 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5.7. 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В случае если жалоба подана заявителем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, должностному лицу, в компетенцию которого не входит принятие решения по жалобе в соответствии с </w:t>
      </w:r>
      <w:r w:rsidRPr="00064272">
        <w:rPr>
          <w:rFonts w:ascii="Times New Roman" w:eastAsia="Calibri" w:hAnsi="Times New Roman" w:cs="Times New Roman"/>
          <w:sz w:val="28"/>
          <w:szCs w:val="28"/>
        </w:rPr>
        <w:t>пунктом 5.3</w:t>
      </w:r>
      <w:r w:rsidRPr="00821CE9">
        <w:rPr>
          <w:rFonts w:ascii="Times New Roman" w:eastAsia="Calibri" w:hAnsi="Times New Roman" w:cs="Times New Roman"/>
          <w:sz w:val="28"/>
          <w:szCs w:val="28"/>
        </w:rPr>
        <w:t>, указанное должностное лицо в течение двух рабочих дней со дня ее регистрации направляет жалобу в уполномоченно</w:t>
      </w:r>
      <w:r>
        <w:rPr>
          <w:rFonts w:ascii="Times New Roman" w:eastAsia="Calibri" w:hAnsi="Times New Roman" w:cs="Times New Roman"/>
          <w:sz w:val="28"/>
          <w:szCs w:val="28"/>
        </w:rPr>
        <w:t>му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на ее рассмотрение должностному лицу и в письменной форме информирует заявителя о перенаправлении жалобы.</w:t>
      </w:r>
      <w:proofErr w:type="gramEnd"/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Срок рассмотрения жалобы исчисляется со дня регистрации жалобы в уполномоченном на ее рассмотрение уполномоченного должностного лица</w:t>
      </w:r>
      <w:r w:rsidRPr="00821CE9">
        <w:rPr>
          <w:rFonts w:ascii="Calibri" w:eastAsia="Calibri" w:hAnsi="Calibri" w:cs="Times New Roman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3" w:name="Par302"/>
      <w:bookmarkEnd w:id="13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5.8. По результатам рассмотрения жалобы </w:t>
      </w: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лава 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 принимает одно из следующих решений: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удовлетворяет жалобу, в том числе в форме отмены принятого решения, исправления допущенных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eastAsia="Calibri" w:hAnsi="Times New Roman" w:cs="Times New Roman"/>
          <w:sz w:val="28"/>
          <w:szCs w:val="28"/>
        </w:rPr>
        <w:t>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а также в иных формах;</w:t>
      </w:r>
      <w:proofErr w:type="gramEnd"/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отказывает в удовлетворении жалобы.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5.9. Не позднее дня, следующего за днем принятия решения, указанного в </w:t>
      </w:r>
      <w:r w:rsidRPr="00064272">
        <w:rPr>
          <w:rFonts w:ascii="Times New Roman" w:eastAsia="Calibri" w:hAnsi="Times New Roman" w:cs="Times New Roman"/>
          <w:sz w:val="28"/>
          <w:szCs w:val="28"/>
        </w:rPr>
        <w:t>пункте 5.8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5.10. В письменном ответе по результатам рассмотрения жалобы указываются: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наименование органа местного самоуправления муниципального образования, предоставляющего муниципальную услугу, рассмотревшего жалобу, должность, фамилия, имя, отчество (при наличии) должностного лица 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>, принявшего решение по жалобе;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фамилия, имя, отчество (при наличии) или наименование заявителя;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основания для принятия решения по жалобе;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принятое по жалобе решение;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жалоба признана обоснованной, - сроки устранения выявленных нарушений;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сведения о порядке обжалования принятого по жалобе решения.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5.11. Если текст письменной жалобы не поддается прочтению, ответ на жалобу не </w:t>
      </w:r>
      <w:proofErr w:type="gramStart"/>
      <w:r w:rsidRPr="00821CE9">
        <w:rPr>
          <w:rFonts w:ascii="Times New Roman" w:eastAsia="Calibri" w:hAnsi="Times New Roman" w:cs="Times New Roman"/>
          <w:sz w:val="28"/>
          <w:szCs w:val="28"/>
        </w:rPr>
        <w:t>дается</w:t>
      </w:r>
      <w:proofErr w:type="gramEnd"/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eastAsia="Calibri" w:hAnsi="Times New Roman" w:cs="Times New Roman"/>
          <w:sz w:val="28"/>
          <w:szCs w:val="28"/>
        </w:rPr>
        <w:t xml:space="preserve"> 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Если в жалобе не указаны фамилия (наименование) заявителя, направившего жалобу, или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lastRenderedPageBreak/>
        <w:t>5.12. Заявитель имеет право на получение информации и документов, необходимых для обоснования и рассмотрения жалобы.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5.13. 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21CE9">
        <w:rPr>
          <w:rFonts w:ascii="Times New Roman" w:eastAsia="Calibri" w:hAnsi="Times New Roman" w:cs="Times New Roman"/>
          <w:sz w:val="28"/>
          <w:szCs w:val="28"/>
        </w:rPr>
        <w:t>5.14. Заявитель вправе обжаловать решение по жалобе в судебном порядке в соответствии с законодательством Российской Федерации.</w:t>
      </w: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1479" w:rsidRPr="00821CE9" w:rsidRDefault="00F61479" w:rsidP="00F6147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821CE9">
        <w:rPr>
          <w:rFonts w:ascii="Times New Roman" w:eastAsia="Calibri" w:hAnsi="Times New Roman" w:cs="Times New Roman"/>
        </w:rPr>
        <w:br w:type="page"/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1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по предоставлению разрешения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 xml:space="preserve">на строительство 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Кому 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застройщика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- для граждан,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полное наименование организации -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юридических лиц), его почтовый индекс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и адрес, адрес электронной почты) </w:t>
      </w:r>
      <w:r w:rsidRPr="003E6074">
        <w:rPr>
          <w:rFonts w:ascii="Times New Roman" w:eastAsia="Times New Roman" w:hAnsi="Times New Roman" w:cs="Times New Roman"/>
          <w:sz w:val="20"/>
          <w:szCs w:val="20"/>
          <w:lang w:eastAsia="ru-RU"/>
        </w:rPr>
        <w:t>&lt;1&gt;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5200">
        <w:rPr>
          <w:rFonts w:ascii="Times New Roman" w:eastAsia="Times New Roman" w:hAnsi="Times New Roman" w:cs="Times New Roman"/>
          <w:lang w:eastAsia="ru-RU"/>
        </w:rPr>
        <w:t>РАЗРЕШЕНИЕ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95200">
        <w:rPr>
          <w:rFonts w:ascii="Times New Roman" w:eastAsia="Times New Roman" w:hAnsi="Times New Roman" w:cs="Times New Roman"/>
          <w:lang w:eastAsia="ru-RU"/>
        </w:rPr>
        <w:t>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5200">
        <w:rPr>
          <w:rFonts w:ascii="Times New Roman" w:eastAsia="Times New Roman" w:hAnsi="Times New Roman" w:cs="Times New Roman"/>
          <w:lang w:eastAsia="ru-RU"/>
        </w:rPr>
        <w:t xml:space="preserve">Дата ________________ </w:t>
      </w:r>
      <w:r w:rsidRPr="003E6074">
        <w:rPr>
          <w:rFonts w:ascii="Times New Roman" w:eastAsia="Times New Roman" w:hAnsi="Times New Roman" w:cs="Times New Roman"/>
          <w:lang w:eastAsia="ru-RU"/>
        </w:rPr>
        <w:t xml:space="preserve">&lt;2&gt;                                                                                      </w:t>
      </w:r>
      <w:r w:rsidRPr="00395200">
        <w:rPr>
          <w:rFonts w:ascii="Times New Roman" w:eastAsia="Times New Roman" w:hAnsi="Times New Roman" w:cs="Times New Roman"/>
          <w:lang w:eastAsia="ru-RU"/>
        </w:rPr>
        <w:t xml:space="preserve">№ </w:t>
      </w:r>
      <w:r w:rsidRPr="003E6074">
        <w:rPr>
          <w:rFonts w:ascii="Times New Roman" w:eastAsia="Times New Roman" w:hAnsi="Times New Roman" w:cs="Times New Roman"/>
          <w:lang w:eastAsia="ru-RU"/>
        </w:rPr>
        <w:t>________________ &lt;3&gt;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(органа местного самоуправления, осуществляющего выдачу разрешения на строительство)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 соответствии  со  </w:t>
      </w:r>
      <w:r w:rsidRPr="003E607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статьей   51   </w:t>
      </w: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Градостроительного  кодекса  Российской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Федерации, разрешает: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10"/>
        <w:gridCol w:w="2131"/>
        <w:gridCol w:w="2122"/>
        <w:gridCol w:w="847"/>
        <w:gridCol w:w="2268"/>
        <w:gridCol w:w="1247"/>
        <w:gridCol w:w="461"/>
      </w:tblGrid>
      <w:tr w:rsidR="00395200" w:rsidRPr="00395200" w:rsidTr="00395200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Строительство объекта капитального строительства </w:t>
            </w:r>
            <w:r w:rsidRPr="003E6074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Реконструкцию объекта капитального строительства </w:t>
            </w:r>
            <w:r w:rsidRPr="003E6074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Работы по сохранению объекта культурного наследия, затрагивающие конструктивные и другие характеристики надежности и безопасности такого объекта </w:t>
            </w:r>
            <w:r w:rsidRPr="003E6074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Строительство линейного объекта (объекта капитального строительства, входящего в состав линейного объекта) </w:t>
            </w:r>
            <w:r w:rsidRPr="003E6074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6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Реконструкцию линейного объекта (объекта капитального строительства, входящего в состав линейного объекта) </w:t>
            </w:r>
            <w:r w:rsidRPr="003E6074">
              <w:rPr>
                <w:rFonts w:ascii="Times New Roman" w:eastAsia="Calibri" w:hAnsi="Times New Roman" w:cs="Times New Roman"/>
              </w:rPr>
              <w:t>&lt;4&gt;</w:t>
            </w:r>
          </w:p>
        </w:tc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Наименование объекта капитального строительства (этапа) в соответствии с проектной документацией </w:t>
            </w:r>
            <w:r w:rsidRPr="003E6074">
              <w:rPr>
                <w:rFonts w:ascii="Times New Roman" w:eastAsia="Calibri" w:hAnsi="Times New Roman" w:cs="Times New Roman"/>
              </w:rPr>
              <w:t>&lt;5&gt;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Наименование организации, выдавшей положительное заключение экспертизы проектной документации,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Регистрационный номер и дата выдачи положительного заключения экспертизы проектной документации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 </w:t>
            </w:r>
            <w:r w:rsidRPr="003E6074">
              <w:rPr>
                <w:rFonts w:ascii="Times New Roman" w:eastAsia="Calibri" w:hAnsi="Times New Roman" w:cs="Times New Roman"/>
              </w:rPr>
              <w:t>&lt;6&gt;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  <w:r w:rsidRPr="003E6074">
              <w:rPr>
                <w:rFonts w:ascii="Times New Roman" w:eastAsia="Calibri" w:hAnsi="Times New Roman" w:cs="Times New Roman"/>
              </w:rPr>
              <w:t xml:space="preserve"> &lt;7&gt;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  <w:r w:rsidRPr="003E6074">
              <w:rPr>
                <w:rFonts w:ascii="Times New Roman" w:eastAsia="Calibri" w:hAnsi="Times New Roman" w:cs="Times New Roman"/>
              </w:rPr>
              <w:t xml:space="preserve"> </w:t>
            </w:r>
            <w:hyperlink r:id="rId6" w:anchor="Par195" w:history="1">
              <w:r w:rsidRPr="003E6074">
                <w:rPr>
                  <w:rFonts w:ascii="Times New Roman" w:eastAsia="Calibri" w:hAnsi="Times New Roman" w:cs="Times New Roman"/>
                </w:rPr>
                <w:t>&lt;7&gt;</w:t>
              </w:r>
            </w:hyperlink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Кадастровый номер реконструируемого объекта капитального строительства </w:t>
            </w:r>
            <w:r w:rsidRPr="003E6074">
              <w:rPr>
                <w:rFonts w:ascii="Times New Roman" w:eastAsia="Calibri" w:hAnsi="Times New Roman" w:cs="Times New Roman"/>
              </w:rPr>
              <w:t>&lt;8&gt;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3.1.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Сведения о градостроительном плане земельного участка</w:t>
            </w:r>
            <w:r w:rsidRPr="003E6074">
              <w:rPr>
                <w:rFonts w:ascii="Times New Roman" w:eastAsia="Calibri" w:hAnsi="Times New Roman" w:cs="Times New Roman"/>
              </w:rPr>
              <w:t xml:space="preserve"> </w:t>
            </w:r>
            <w:hyperlink r:id="rId7" w:anchor="Par197" w:history="1">
              <w:r w:rsidRPr="003E6074">
                <w:rPr>
                  <w:rFonts w:ascii="Times New Roman" w:eastAsia="Calibri" w:hAnsi="Times New Roman" w:cs="Times New Roman"/>
                </w:rPr>
                <w:t>&lt;9&gt;</w:t>
              </w:r>
            </w:hyperlink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3.2.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Сведения о проекте планировки и проекте межевания территории </w:t>
            </w:r>
            <w:r w:rsidRPr="003E6074">
              <w:rPr>
                <w:rFonts w:ascii="Times New Roman" w:eastAsia="Calibri" w:hAnsi="Times New Roman" w:cs="Times New Roman"/>
              </w:rPr>
              <w:t>&lt;10&gt;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3.3.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Сведения о проектной документации объекта капитального строительства, планируемого к строительству, реконструкции, проведению работ сохранения объекта культурного наследия, при которых затрагиваются конструктивные и другие характеристики надежности и безопасности объекта </w:t>
            </w:r>
            <w:r w:rsidRPr="003E6074">
              <w:rPr>
                <w:rFonts w:ascii="Times New Roman" w:eastAsia="Calibri" w:hAnsi="Times New Roman" w:cs="Times New Roman"/>
              </w:rPr>
              <w:t>&lt;11&gt;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90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Краткие проектные характеристики для строительства, реконструкции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объекта: </w:t>
            </w:r>
            <w:r w:rsidRPr="003E6074">
              <w:rPr>
                <w:rFonts w:ascii="Times New Roman" w:eastAsia="Calibri" w:hAnsi="Times New Roman" w:cs="Times New Roman"/>
              </w:rPr>
              <w:t>&lt;12&gt;</w:t>
            </w: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Наименование объекта капитального строительства, входящего в состав имущественного комплекса, в соответствии с проектной документацией: </w:t>
            </w:r>
            <w:r w:rsidRPr="003E6074">
              <w:rPr>
                <w:rFonts w:ascii="Times New Roman" w:eastAsia="Calibri" w:hAnsi="Times New Roman" w:cs="Times New Roman"/>
              </w:rPr>
              <w:t>&lt;13&gt;</w:t>
            </w: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Общая площадь (кв. м):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Площадь участка (кв. м):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Объем (куб. м):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в том числе</w:t>
            </w:r>
          </w:p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подземной части (куб. м):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Количество этажей (шт.):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Высота (м):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Количество подземных этажей (шт.):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Вместимость (чел.):</w:t>
            </w:r>
          </w:p>
        </w:tc>
        <w:tc>
          <w:tcPr>
            <w:tcW w:w="1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Площадь застройки (кв. м):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Иные показатели </w:t>
            </w:r>
            <w:r w:rsidRPr="003E6074">
              <w:rPr>
                <w:rFonts w:ascii="Times New Roman" w:eastAsia="Calibri" w:hAnsi="Times New Roman" w:cs="Times New Roman"/>
              </w:rPr>
              <w:t>&lt;14&gt;:</w:t>
            </w:r>
          </w:p>
        </w:tc>
        <w:tc>
          <w:tcPr>
            <w:tcW w:w="69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Адрес (местоположение) объекта </w:t>
            </w:r>
            <w:r w:rsidRPr="003E6074">
              <w:rPr>
                <w:rFonts w:ascii="Times New Roman" w:eastAsia="Calibri" w:hAnsi="Times New Roman" w:cs="Times New Roman"/>
              </w:rPr>
              <w:t>&lt;15&gt;:</w:t>
            </w:r>
          </w:p>
        </w:tc>
        <w:tc>
          <w:tcPr>
            <w:tcW w:w="482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82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907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Краткие проектные характеристики линейного объекта </w:t>
            </w:r>
            <w:r w:rsidRPr="003E6074">
              <w:rPr>
                <w:rFonts w:ascii="Times New Roman" w:eastAsia="Calibri" w:hAnsi="Times New Roman" w:cs="Times New Roman"/>
              </w:rPr>
              <w:t>&lt;16&gt;:</w:t>
            </w: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7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Категория:</w:t>
            </w:r>
          </w:p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(класс)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Протяженность: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Мощность (пропускная способность, грузооборот, интенсивность движения):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Тип (КЛ, </w:t>
            </w:r>
            <w:proofErr w:type="gramStart"/>
            <w:r w:rsidRPr="00395200">
              <w:rPr>
                <w:rFonts w:ascii="Times New Roman" w:eastAsia="Calibri" w:hAnsi="Times New Roman" w:cs="Times New Roman"/>
              </w:rPr>
              <w:t>ВЛ</w:t>
            </w:r>
            <w:proofErr w:type="gramEnd"/>
            <w:r w:rsidRPr="00395200">
              <w:rPr>
                <w:rFonts w:ascii="Times New Roman" w:eastAsia="Calibri" w:hAnsi="Times New Roman" w:cs="Times New Roman"/>
              </w:rPr>
              <w:t>, КВЛ), уровень напряжения линий электропередачи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Перечень конструктивных элементов, оказывающих влияние на безопасность: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Иные показатели</w:t>
            </w:r>
            <w:r w:rsidRPr="003E6074">
              <w:rPr>
                <w:rFonts w:ascii="Times New Roman" w:eastAsia="Calibri" w:hAnsi="Times New Roman" w:cs="Times New Roman"/>
              </w:rPr>
              <w:t xml:space="preserve"> </w:t>
            </w:r>
            <w:hyperlink r:id="rId8" w:anchor="Par205" w:history="1">
              <w:r w:rsidRPr="003E6074">
                <w:rPr>
                  <w:rFonts w:ascii="Times New Roman" w:eastAsia="Calibri" w:hAnsi="Times New Roman" w:cs="Times New Roman"/>
                </w:rPr>
                <w:t>&lt;17&gt;</w:t>
              </w:r>
            </w:hyperlink>
            <w:r w:rsidRPr="00395200">
              <w:rPr>
                <w:rFonts w:ascii="Times New Roman" w:eastAsia="Calibri" w:hAnsi="Times New Roman" w:cs="Times New Roman"/>
              </w:rPr>
              <w:t>:</w:t>
            </w:r>
          </w:p>
        </w:tc>
        <w:tc>
          <w:tcPr>
            <w:tcW w:w="397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5200" w:rsidRPr="00395200" w:rsidRDefault="00395200" w:rsidP="003952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1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9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5200">
        <w:rPr>
          <w:rFonts w:ascii="Times New Roman" w:eastAsia="Times New Roman" w:hAnsi="Times New Roman" w:cs="Times New Roman"/>
          <w:lang w:eastAsia="ru-RU"/>
        </w:rPr>
        <w:t xml:space="preserve">Срок действия настоящего разрешения - до «____» ___________________ 20__ г. </w:t>
      </w:r>
      <w:proofErr w:type="gramStart"/>
      <w:r w:rsidRPr="00395200">
        <w:rPr>
          <w:rFonts w:ascii="Times New Roman" w:eastAsia="Times New Roman" w:hAnsi="Times New Roman" w:cs="Times New Roman"/>
          <w:lang w:eastAsia="ru-RU"/>
        </w:rPr>
        <w:t>в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lang w:eastAsia="ru-RU"/>
        </w:rPr>
        <w:t>соответствии</w:t>
      </w:r>
      <w:proofErr w:type="gramEnd"/>
      <w:r w:rsidRPr="00395200">
        <w:rPr>
          <w:rFonts w:ascii="Times New Roman" w:eastAsia="Times New Roman" w:hAnsi="Times New Roman" w:cs="Times New Roman"/>
          <w:lang w:eastAsia="ru-RU"/>
        </w:rPr>
        <w:t xml:space="preserve"> с _______________________________________________________ </w:t>
      </w:r>
      <w:r w:rsidRPr="003E6074">
        <w:rPr>
          <w:rFonts w:ascii="Times New Roman" w:eastAsia="Times New Roman" w:hAnsi="Times New Roman" w:cs="Times New Roman"/>
          <w:lang w:eastAsia="ru-RU"/>
        </w:rPr>
        <w:t>&lt;18&gt;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                              _________                              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                                        (подпись)                               (расшифровка подписи)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органа, осуществляющего выдачу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разрешения на строительство)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«____» _____________ 20__ г.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М.П.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5200">
        <w:rPr>
          <w:rFonts w:ascii="Times New Roman" w:eastAsia="Times New Roman" w:hAnsi="Times New Roman" w:cs="Times New Roman"/>
          <w:lang w:eastAsia="ru-RU"/>
        </w:rPr>
        <w:t>Действие настоящего разрешения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95200">
        <w:rPr>
          <w:rFonts w:ascii="Times New Roman" w:eastAsia="Times New Roman" w:hAnsi="Times New Roman" w:cs="Times New Roman"/>
          <w:lang w:eastAsia="ru-RU"/>
        </w:rPr>
        <w:t>продлено до «____» ____________ 20__ г</w:t>
      </w:r>
      <w:r w:rsidRPr="003E6074">
        <w:rPr>
          <w:rFonts w:ascii="Times New Roman" w:eastAsia="Times New Roman" w:hAnsi="Times New Roman" w:cs="Times New Roman"/>
          <w:lang w:eastAsia="ru-RU"/>
        </w:rPr>
        <w:t>. &lt;19&gt;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                              _________                              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                                        (подпись)                                (расшифровка подписи)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органа, осуществляющего выдачу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разрешения на строительство)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«____» _____________ 20__ г.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М.П.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lastRenderedPageBreak/>
        <w:t>--------------------------------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4" w:name="Par180"/>
      <w:bookmarkEnd w:id="14"/>
      <w:r w:rsidRPr="00395200">
        <w:rPr>
          <w:rFonts w:ascii="Times New Roman" w:eastAsia="Calibri" w:hAnsi="Times New Roman" w:cs="Times New Roman"/>
        </w:rPr>
        <w:t>&lt;1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казываются: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- фамилия, имя, отчество (если имеется) гражданина, если основанием для выдачи разрешения на строительство является заявление физического лица;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 xml:space="preserve">- полное наименование организации в соответствии со </w:t>
      </w:r>
      <w:r w:rsidRPr="003E6074">
        <w:rPr>
          <w:rFonts w:ascii="Times New Roman" w:eastAsia="Calibri" w:hAnsi="Times New Roman" w:cs="Times New Roman"/>
        </w:rPr>
        <w:t xml:space="preserve">статьей 54 </w:t>
      </w:r>
      <w:r w:rsidRPr="00395200">
        <w:rPr>
          <w:rFonts w:ascii="Times New Roman" w:eastAsia="Calibri" w:hAnsi="Times New Roman" w:cs="Times New Roman"/>
        </w:rPr>
        <w:t>Гражданского кодекса Российской Федерации, если основанием для выдачи разрешения на строительство является заявление юридического лица.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5" w:name="Par183"/>
      <w:bookmarkEnd w:id="15"/>
      <w:r w:rsidRPr="00395200">
        <w:rPr>
          <w:rFonts w:ascii="Times New Roman" w:eastAsia="Calibri" w:hAnsi="Times New Roman" w:cs="Times New Roman"/>
        </w:rPr>
        <w:t>&lt;2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дата подписания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6" w:name="Par184"/>
      <w:bookmarkEnd w:id="16"/>
      <w:r w:rsidRPr="00395200">
        <w:rPr>
          <w:rFonts w:ascii="Times New Roman" w:eastAsia="Calibri" w:hAnsi="Times New Roman" w:cs="Times New Roman"/>
        </w:rPr>
        <w:t>&lt;3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номер разрешения на строительство, присвоенный органом, осуществляющим выдачу разрешения на строительство, который имеет структуру А-Б-В-Г, где: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А - номер субъекта Российской Федерации, на территории которого планируется к строительству (реконструкции) объект капитального строительства (двухзначный).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В случае</w:t>
      </w:r>
      <w:proofErr w:type="gramStart"/>
      <w:r w:rsidRPr="00395200">
        <w:rPr>
          <w:rFonts w:ascii="Times New Roman" w:eastAsia="Calibri" w:hAnsi="Times New Roman" w:cs="Times New Roman"/>
        </w:rPr>
        <w:t>,</w:t>
      </w:r>
      <w:proofErr w:type="gramEnd"/>
      <w:r w:rsidRPr="00395200">
        <w:rPr>
          <w:rFonts w:ascii="Times New Roman" w:eastAsia="Calibri" w:hAnsi="Times New Roman" w:cs="Times New Roman"/>
        </w:rPr>
        <w:t xml:space="preserve"> если объект расположен на территории двух и более субъектов Российской Федерации, указывается номер "00";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gramStart"/>
      <w:r w:rsidRPr="00395200">
        <w:rPr>
          <w:rFonts w:ascii="Times New Roman" w:eastAsia="Calibri" w:hAnsi="Times New Roman" w:cs="Times New Roman"/>
        </w:rPr>
        <w:t>Б</w:t>
      </w:r>
      <w:proofErr w:type="gramEnd"/>
      <w:r w:rsidRPr="00395200">
        <w:rPr>
          <w:rFonts w:ascii="Times New Roman" w:eastAsia="Calibri" w:hAnsi="Times New Roman" w:cs="Times New Roman"/>
        </w:rPr>
        <w:t xml:space="preserve"> - регистрационный номер, присвоенный муниципальному образованию, на территории которого планируется к строительству (реконструкции) объект капитального строительства. В случае</w:t>
      </w:r>
      <w:proofErr w:type="gramStart"/>
      <w:r w:rsidRPr="00395200">
        <w:rPr>
          <w:rFonts w:ascii="Times New Roman" w:eastAsia="Calibri" w:hAnsi="Times New Roman" w:cs="Times New Roman"/>
        </w:rPr>
        <w:t>,</w:t>
      </w:r>
      <w:proofErr w:type="gramEnd"/>
      <w:r w:rsidRPr="00395200">
        <w:rPr>
          <w:rFonts w:ascii="Times New Roman" w:eastAsia="Calibri" w:hAnsi="Times New Roman" w:cs="Times New Roman"/>
        </w:rPr>
        <w:t xml:space="preserve"> если объект расположен на территории двух и более муниципальных образований, указывается номер "000";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В - порядковый номер разрешения на строительство, присвоенный органом, осуществляющим выдачу разрешения на строительство;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Г - год выдачи разрешения на строительство (полностью).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Составные части номера отделяются друг от друга знаком "</w:t>
      </w:r>
      <w:proofErr w:type="gramStart"/>
      <w:r w:rsidRPr="00395200">
        <w:rPr>
          <w:rFonts w:ascii="Times New Roman" w:eastAsia="Calibri" w:hAnsi="Times New Roman" w:cs="Times New Roman"/>
        </w:rPr>
        <w:t>-"</w:t>
      </w:r>
      <w:proofErr w:type="gramEnd"/>
      <w:r w:rsidRPr="00395200">
        <w:rPr>
          <w:rFonts w:ascii="Times New Roman" w:eastAsia="Calibri" w:hAnsi="Times New Roman" w:cs="Times New Roman"/>
        </w:rPr>
        <w:t>. Цифровые индексы обозначаются арабскими цифрами.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Для федеральных органов исполнительной власти и Государственной корпорации по атомной энергии "</w:t>
      </w:r>
      <w:proofErr w:type="spellStart"/>
      <w:r w:rsidRPr="00395200">
        <w:rPr>
          <w:rFonts w:ascii="Times New Roman" w:eastAsia="Calibri" w:hAnsi="Times New Roman" w:cs="Times New Roman"/>
        </w:rPr>
        <w:t>Росатом</w:t>
      </w:r>
      <w:proofErr w:type="spellEnd"/>
      <w:r w:rsidRPr="00395200">
        <w:rPr>
          <w:rFonts w:ascii="Times New Roman" w:eastAsia="Calibri" w:hAnsi="Times New Roman" w:cs="Times New Roman"/>
        </w:rPr>
        <w:t>" в конце номера может указываться условное обозначение такого органа, Государственной корпорации по атомной энергии "</w:t>
      </w:r>
      <w:proofErr w:type="spellStart"/>
      <w:r w:rsidRPr="00395200">
        <w:rPr>
          <w:rFonts w:ascii="Times New Roman" w:eastAsia="Calibri" w:hAnsi="Times New Roman" w:cs="Times New Roman"/>
        </w:rPr>
        <w:t>Росатом</w:t>
      </w:r>
      <w:proofErr w:type="spellEnd"/>
      <w:r w:rsidRPr="00395200">
        <w:rPr>
          <w:rFonts w:ascii="Times New Roman" w:eastAsia="Calibri" w:hAnsi="Times New Roman" w:cs="Times New Roman"/>
        </w:rPr>
        <w:t xml:space="preserve">", </w:t>
      </w:r>
      <w:proofErr w:type="gramStart"/>
      <w:r w:rsidRPr="00395200">
        <w:rPr>
          <w:rFonts w:ascii="Times New Roman" w:eastAsia="Calibri" w:hAnsi="Times New Roman" w:cs="Times New Roman"/>
        </w:rPr>
        <w:t>определяемый</w:t>
      </w:r>
      <w:proofErr w:type="gramEnd"/>
      <w:r w:rsidRPr="00395200">
        <w:rPr>
          <w:rFonts w:ascii="Times New Roman" w:eastAsia="Calibri" w:hAnsi="Times New Roman" w:cs="Times New Roman"/>
        </w:rPr>
        <w:t xml:space="preserve"> ими самостоятельно.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7" w:name="Par192"/>
      <w:bookmarkEnd w:id="17"/>
      <w:r w:rsidRPr="00395200">
        <w:rPr>
          <w:rFonts w:ascii="Times New Roman" w:eastAsia="Calibri" w:hAnsi="Times New Roman" w:cs="Times New Roman"/>
        </w:rPr>
        <w:t>&lt;4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один из перечисленных видов строительства (реконструкции), на который оформляется разрешение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8" w:name="Par193"/>
      <w:bookmarkEnd w:id="18"/>
      <w:r w:rsidRPr="00395200">
        <w:rPr>
          <w:rFonts w:ascii="Times New Roman" w:eastAsia="Calibri" w:hAnsi="Times New Roman" w:cs="Times New Roman"/>
        </w:rPr>
        <w:t>&lt;5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наименование объекта капитального строительства в соответствии с утвержденной застройщиком или заказчиком проектной документацией.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19" w:name="Par194"/>
      <w:bookmarkEnd w:id="19"/>
      <w:r w:rsidRPr="00395200">
        <w:rPr>
          <w:rFonts w:ascii="Times New Roman" w:eastAsia="Calibri" w:hAnsi="Times New Roman" w:cs="Times New Roman"/>
        </w:rPr>
        <w:t>&lt;6</w:t>
      </w:r>
      <w:proofErr w:type="gramStart"/>
      <w:r w:rsidRPr="00395200">
        <w:rPr>
          <w:rFonts w:ascii="Times New Roman" w:eastAsia="Calibri" w:hAnsi="Times New Roman" w:cs="Times New Roman"/>
        </w:rPr>
        <w:t>&gt; В</w:t>
      </w:r>
      <w:proofErr w:type="gramEnd"/>
      <w:r w:rsidRPr="00395200">
        <w:rPr>
          <w:rFonts w:ascii="Times New Roman" w:eastAsia="Calibri" w:hAnsi="Times New Roman" w:cs="Times New Roman"/>
        </w:rPr>
        <w:t xml:space="preserve"> случае выдачи разрешений на строительство для объектов в области использования атомной энергии указываются также данные (номер, дата) лицензии на право ведения работ в области использования атомной энергии, включающие право сооружения объекта использования атомной энергии.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0" w:name="Par195"/>
      <w:bookmarkEnd w:id="20"/>
      <w:r w:rsidRPr="00395200">
        <w:rPr>
          <w:rFonts w:ascii="Times New Roman" w:eastAsia="Calibri" w:hAnsi="Times New Roman" w:cs="Times New Roman"/>
        </w:rPr>
        <w:t>&lt;7&gt; Заполнение не является обязательным при предоставлении разрешения на строительство (реконструкцию) линейного объекта.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1" w:name="Par196"/>
      <w:bookmarkEnd w:id="21"/>
      <w:r w:rsidRPr="00395200">
        <w:rPr>
          <w:rFonts w:ascii="Times New Roman" w:eastAsia="Calibri" w:hAnsi="Times New Roman" w:cs="Times New Roman"/>
        </w:rPr>
        <w:t>&lt;8</w:t>
      </w:r>
      <w:proofErr w:type="gramStart"/>
      <w:r w:rsidRPr="00395200">
        <w:rPr>
          <w:rFonts w:ascii="Times New Roman" w:eastAsia="Calibri" w:hAnsi="Times New Roman" w:cs="Times New Roman"/>
        </w:rPr>
        <w:t>&gt; В</w:t>
      </w:r>
      <w:proofErr w:type="gramEnd"/>
      <w:r w:rsidRPr="00395200">
        <w:rPr>
          <w:rFonts w:ascii="Times New Roman" w:eastAsia="Calibri" w:hAnsi="Times New Roman" w:cs="Times New Roman"/>
        </w:rPr>
        <w:t xml:space="preserve"> случае выполнения работ по сохранению объекта культурного наследия, при которых затрагиваются конструктивные и другие характеристики надежности и безопасности такого объекта, указывается кадастровый номер учтенного в государственном кадастре недвижимости объекта культурного наследия.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2" w:name="Par197"/>
      <w:bookmarkEnd w:id="22"/>
      <w:r w:rsidRPr="00395200">
        <w:rPr>
          <w:rFonts w:ascii="Times New Roman" w:eastAsia="Calibri" w:hAnsi="Times New Roman" w:cs="Times New Roman"/>
        </w:rPr>
        <w:t>&lt;9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дата выдачи градостроительного плана земельного участка, его номер и орган, выдавший градостроительный план земельного участка (не заполняется в отношении линейных объектов, кроме случаев, предусмотренных законодательством Российской Федерации).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3" w:name="Par198"/>
      <w:bookmarkEnd w:id="23"/>
      <w:r w:rsidRPr="00395200">
        <w:rPr>
          <w:rFonts w:ascii="Times New Roman" w:eastAsia="Calibri" w:hAnsi="Times New Roman" w:cs="Times New Roman"/>
        </w:rPr>
        <w:t>&lt;10</w:t>
      </w:r>
      <w:proofErr w:type="gramStart"/>
      <w:r w:rsidRPr="00395200">
        <w:rPr>
          <w:rFonts w:ascii="Times New Roman" w:eastAsia="Calibri" w:hAnsi="Times New Roman" w:cs="Times New Roman"/>
        </w:rPr>
        <w:t>&gt; З</w:t>
      </w:r>
      <w:proofErr w:type="gramEnd"/>
      <w:r w:rsidRPr="00395200">
        <w:rPr>
          <w:rFonts w:ascii="Times New Roman" w:eastAsia="Calibri" w:hAnsi="Times New Roman" w:cs="Times New Roman"/>
        </w:rPr>
        <w:t>аполняется в отношении линейных объектов, кроме случаев, предусмотренных законодательством Российской Федерации. Указываются дата и номер решения об утверждении проекта планировки и проекта межевания территории (в соответствии со сведениями, содержащимися в информационных системах обеспечения градостроительной деятельности) и лицо, принявшее такое решение (уполномоченный федеральный орган исполнительной власти, или высший исполнительный орган государственной власти субъекта Российской Федерации, или глава местной администрации).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4" w:name="Par199"/>
      <w:bookmarkEnd w:id="24"/>
      <w:r w:rsidRPr="00395200">
        <w:rPr>
          <w:rFonts w:ascii="Times New Roman" w:eastAsia="Calibri" w:hAnsi="Times New Roman" w:cs="Times New Roman"/>
        </w:rPr>
        <w:t>&lt;11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кем, когда разработана проектная документация (реквизиты документа, наименование проектной организации).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5" w:name="Par200"/>
      <w:bookmarkEnd w:id="25"/>
      <w:r w:rsidRPr="00395200">
        <w:rPr>
          <w:rFonts w:ascii="Times New Roman" w:eastAsia="Calibri" w:hAnsi="Times New Roman" w:cs="Times New Roman"/>
        </w:rPr>
        <w:t>&lt;12</w:t>
      </w:r>
      <w:proofErr w:type="gramStart"/>
      <w:r w:rsidRPr="00395200">
        <w:rPr>
          <w:rFonts w:ascii="Times New Roman" w:eastAsia="Calibri" w:hAnsi="Times New Roman" w:cs="Times New Roman"/>
        </w:rPr>
        <w:t>&gt; В</w:t>
      </w:r>
      <w:proofErr w:type="gramEnd"/>
      <w:r w:rsidRPr="00395200">
        <w:rPr>
          <w:rFonts w:ascii="Times New Roman" w:eastAsia="Calibri" w:hAnsi="Times New Roman" w:cs="Times New Roman"/>
        </w:rPr>
        <w:t xml:space="preserve"> отношении линейных объектов допускается заполнение не всех граф раздела.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6" w:name="Par201"/>
      <w:bookmarkEnd w:id="26"/>
      <w:r w:rsidRPr="00395200">
        <w:rPr>
          <w:rFonts w:ascii="Times New Roman" w:eastAsia="Calibri" w:hAnsi="Times New Roman" w:cs="Times New Roman"/>
        </w:rPr>
        <w:t>&lt;13</w:t>
      </w:r>
      <w:proofErr w:type="gramStart"/>
      <w:r w:rsidRPr="00395200">
        <w:rPr>
          <w:rFonts w:ascii="Times New Roman" w:eastAsia="Calibri" w:hAnsi="Times New Roman" w:cs="Times New Roman"/>
        </w:rPr>
        <w:t>&gt; З</w:t>
      </w:r>
      <w:proofErr w:type="gramEnd"/>
      <w:r w:rsidRPr="00395200">
        <w:rPr>
          <w:rFonts w:ascii="Times New Roman" w:eastAsia="Calibri" w:hAnsi="Times New Roman" w:cs="Times New Roman"/>
        </w:rPr>
        <w:t>аполняется в случае выдачи разрешения на строительство сложного объекта (объекта, входящего в состав имущественного комплекса) в отношении каждого объекта капитального строительства.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7" w:name="Par202"/>
      <w:bookmarkEnd w:id="27"/>
      <w:r w:rsidRPr="00395200">
        <w:rPr>
          <w:rFonts w:ascii="Times New Roman" w:eastAsia="Calibri" w:hAnsi="Times New Roman" w:cs="Times New Roman"/>
        </w:rPr>
        <w:t>&lt;14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казываются дополнительные характеристики, необходимые для осуществления государственного кадастрового учета объекта капитального строительства, в том числе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8" w:name="Par203"/>
      <w:bookmarkEnd w:id="28"/>
      <w:r w:rsidRPr="00395200">
        <w:rPr>
          <w:rFonts w:ascii="Times New Roman" w:eastAsia="Calibri" w:hAnsi="Times New Roman" w:cs="Times New Roman"/>
        </w:rPr>
        <w:lastRenderedPageBreak/>
        <w:t>&lt;15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казывается адрес объекта капитального строительства, а при наличии -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- указывается описание местоположения в виде наименований субъекта Российской Федерации и муниципального образования.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29" w:name="Par204"/>
      <w:bookmarkEnd w:id="29"/>
      <w:r w:rsidRPr="00395200">
        <w:rPr>
          <w:rFonts w:ascii="Times New Roman" w:eastAsia="Calibri" w:hAnsi="Times New Roman" w:cs="Times New Roman"/>
        </w:rPr>
        <w:t>&lt;16</w:t>
      </w:r>
      <w:proofErr w:type="gramStart"/>
      <w:r w:rsidRPr="00395200">
        <w:rPr>
          <w:rFonts w:ascii="Times New Roman" w:eastAsia="Calibri" w:hAnsi="Times New Roman" w:cs="Times New Roman"/>
        </w:rPr>
        <w:t>&gt; З</w:t>
      </w:r>
      <w:proofErr w:type="gramEnd"/>
      <w:r w:rsidRPr="00395200">
        <w:rPr>
          <w:rFonts w:ascii="Times New Roman" w:eastAsia="Calibri" w:hAnsi="Times New Roman" w:cs="Times New Roman"/>
        </w:rPr>
        <w:t>аполняется только в отношении линейного объекта с учетом показателей, содержащихся в утвержденной проектной документации на основании положительного заключения экспертизы проектной документации. Допускается заполнение не всех граф раздела.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0" w:name="Par205"/>
      <w:bookmarkEnd w:id="30"/>
      <w:r w:rsidRPr="00395200">
        <w:rPr>
          <w:rFonts w:ascii="Times New Roman" w:eastAsia="Calibri" w:hAnsi="Times New Roman" w:cs="Times New Roman"/>
        </w:rPr>
        <w:t>&lt;17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казываются дополнительные характеристики, необходимые для осуществления государственного кадастрового учета объекта капитального строительства, в том числе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1" w:name="Par206"/>
      <w:bookmarkEnd w:id="31"/>
      <w:r w:rsidRPr="00395200">
        <w:rPr>
          <w:rFonts w:ascii="Times New Roman" w:eastAsia="Calibri" w:hAnsi="Times New Roman" w:cs="Times New Roman"/>
        </w:rPr>
        <w:t>&lt;18</w:t>
      </w:r>
      <w:proofErr w:type="gramStart"/>
      <w:r w:rsidRPr="00395200">
        <w:rPr>
          <w:rFonts w:ascii="Times New Roman" w:eastAsia="Calibri" w:hAnsi="Times New Roman" w:cs="Times New Roman"/>
        </w:rPr>
        <w:t>&gt; У</w:t>
      </w:r>
      <w:proofErr w:type="gramEnd"/>
      <w:r w:rsidRPr="00395200">
        <w:rPr>
          <w:rFonts w:ascii="Times New Roman" w:eastAsia="Calibri" w:hAnsi="Times New Roman" w:cs="Times New Roman"/>
        </w:rPr>
        <w:t>казываются основания для установления срока действия разрешения на строительство: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- проектная документация (раздел);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Times New Roman" w:eastAsia="Calibri" w:hAnsi="Times New Roman" w:cs="Times New Roman"/>
        </w:rPr>
        <w:t>- нормативный правовой акт (номер, дата, статья).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32" w:name="Par209"/>
      <w:bookmarkEnd w:id="32"/>
      <w:r w:rsidRPr="00395200">
        <w:rPr>
          <w:rFonts w:ascii="Times New Roman" w:eastAsia="Calibri" w:hAnsi="Times New Roman" w:cs="Times New Roman"/>
        </w:rPr>
        <w:t>&lt;19</w:t>
      </w:r>
      <w:proofErr w:type="gramStart"/>
      <w:r w:rsidRPr="00395200">
        <w:rPr>
          <w:rFonts w:ascii="Times New Roman" w:eastAsia="Calibri" w:hAnsi="Times New Roman" w:cs="Times New Roman"/>
        </w:rPr>
        <w:t>&gt; З</w:t>
      </w:r>
      <w:proofErr w:type="gramEnd"/>
      <w:r w:rsidRPr="00395200">
        <w:rPr>
          <w:rFonts w:ascii="Times New Roman" w:eastAsia="Calibri" w:hAnsi="Times New Roman" w:cs="Times New Roman"/>
        </w:rPr>
        <w:t>аполняется в случае продления срока действия ранее выданного разрешения на строительство. Не заполняется в случае первичной выдачи разрешения на строительство.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395200">
        <w:rPr>
          <w:rFonts w:ascii="Calibri" w:eastAsia="Calibri" w:hAnsi="Calibri" w:cs="Calibri"/>
        </w:rPr>
        <w:br w:type="page"/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2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по предоставлению разрешения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3" w:name="Par404"/>
      <w:bookmarkEnd w:id="33"/>
      <w:r w:rsidRPr="00395200">
        <w:rPr>
          <w:rFonts w:ascii="Times New Roman" w:eastAsia="Calibri" w:hAnsi="Times New Roman" w:cs="Times New Roman"/>
          <w:sz w:val="24"/>
          <w:szCs w:val="24"/>
        </w:rPr>
        <w:t>ОБРАЗЕЦ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уведомления об отказе в предоставлении разрешения 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Реквизиты бланка                                                                                              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Ф.И.О. руководителя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(его представителя) застройщика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Ф.И.О. - для граждан,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полное наименование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организации -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юридических лиц,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почтовый адрес, индекс)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 предоставлении разрешения 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_______________                                                                                                                                     № 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Вы  обратились с заявлением от «____» ______________ 20___ г. № 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разрешения на строительство 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в соответствии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с проектной документацией)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__________________________________________________________________________________,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__________________________________________________________.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(строительный или почтовый адрес)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 рассмотрения заявления в соответствии с </w:t>
      </w:r>
      <w:r w:rsidRPr="003E60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частью 13 </w:t>
      </w: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статьи  51 Градостроительного кодекса Российской Федерации, </w:t>
      </w:r>
      <w:r w:rsidRPr="003E607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подпунктом 2.1</w:t>
      </w:r>
      <w:r w:rsidR="003E607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E60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административного регламента Вам отказано в предоставлении разрешения на строительство по следующим основаниям: 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основания отказа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действующим законодательством)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___________________                               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(должность)                                            (подпись)                                                     (инициалы, фамилия)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телефона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395200">
        <w:rPr>
          <w:rFonts w:ascii="Calibri" w:eastAsia="Calibri" w:hAnsi="Calibri" w:cs="Calibri"/>
        </w:rPr>
        <w:br w:type="page"/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3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по предоставлению разрешения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4" w:name="Par571"/>
      <w:bookmarkEnd w:id="34"/>
      <w:r w:rsidRPr="00395200">
        <w:rPr>
          <w:rFonts w:ascii="Times New Roman" w:eastAsia="Calibri" w:hAnsi="Times New Roman" w:cs="Times New Roman"/>
          <w:sz w:val="24"/>
          <w:szCs w:val="24"/>
        </w:rPr>
        <w:t>ОБРАЗЕЦ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заявления о предоставлении разрешения 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уполномоченного лица органа, осуществляющего выдачу разрешения на строительство)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(инициалы, фамилия)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адрес - для граждан, полное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организации -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юридических лиц,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почтовый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адрес, индекс)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                                                                                                    № 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предоставить разрешение на _____</w:t>
      </w:r>
      <w:r w:rsidRPr="0039520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строительство,  реконструкцию___________</w:t>
      </w: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 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(ненужное зачеркнуть)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в соответствии с проектной документацией,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краткие проектные характеристики, описание этапа строительства, реконструкции,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если заявление подается на этап строительства, реконструкции</w:t>
      </w: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площадь объекта капитального строительства _________________________ кв. м;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 земельного участка ______________________________________________ кв. м;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этажей и/или высоты здания, строения, сооружения ________________ шт./</w:t>
      </w:r>
      <w:proofErr w:type="gramStart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строительный объем, в том числе подземной части ___________________________ куб. м;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мест, вместимость, мощность, производительность _____________________;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этапов ___________________________________________________________;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сметная стоимость объекта (если строительство, реконструкция осуществляются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средств соответствующих бюджетов) ______________________________ рублей;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жилых домов дополнительно: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квартир _______________________________________________________ шт.;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площадь жилых помещений (с учетом балконов, лоджий и др.) ___________ кв. м;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и площадь встроенно-пристроенных помещений ____________________ шт.;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линейных объектов: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общая протяженность _______________________________________________________ </w:t>
      </w:r>
      <w:proofErr w:type="gramStart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мощность ___________________________________________________________________,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земельном участке по адресу: 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</w:t>
      </w: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(полный адрес объекта с указанием субъекта Российской Федерации,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____________________________________________________________________________,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и т.д. или строительный адрес)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сроком </w:t>
      </w:r>
      <w:proofErr w:type="gramStart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(до) ________________________________________________________ месяцев.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(согласно проекту организации строительства)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Обязуюсь обо всех изменениях, связанных с приведенными в настоящем заявлении сведениями, сообщать _________________________________________________________.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 подразделения органа местного самоуправления муниципального образования)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Приложения: 1. 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2. 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3. ____________________________________________________________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520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               _______________                  _______________________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руководителя организации                           (подпись)                                         (инициалы, фамилия)</w:t>
      </w:r>
      <w:proofErr w:type="gramEnd"/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(для юридического лица))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395200">
        <w:rPr>
          <w:rFonts w:ascii="Calibri" w:eastAsia="Calibri" w:hAnsi="Calibri" w:cs="Calibri"/>
        </w:rPr>
        <w:br w:type="page"/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4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по предоставлению разрешения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5" w:name="Par919"/>
      <w:bookmarkEnd w:id="35"/>
      <w:r w:rsidRPr="00395200">
        <w:rPr>
          <w:rFonts w:ascii="Times New Roman" w:eastAsia="Calibri" w:hAnsi="Times New Roman" w:cs="Times New Roman"/>
          <w:sz w:val="24"/>
          <w:szCs w:val="24"/>
        </w:rPr>
        <w:t>БЛОК-СХЕМА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последовательности административных процедур при предоставлении муниципальной услуги по предоставлению разрешения на строительства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DF507" wp14:editId="154DD15B">
                <wp:simplePos x="0" y="0"/>
                <wp:positionH relativeFrom="column">
                  <wp:posOffset>577215</wp:posOffset>
                </wp:positionH>
                <wp:positionV relativeFrom="paragraph">
                  <wp:posOffset>40640</wp:posOffset>
                </wp:positionV>
                <wp:extent cx="5124450" cy="594995"/>
                <wp:effectExtent l="5715" t="12065" r="13335" b="12065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24450" cy="594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7934" w:rsidRDefault="00CD7934" w:rsidP="00395200">
                            <w:pPr>
                              <w:pStyle w:val="ConsPlusNonformat"/>
                              <w:spacing w:before="120" w:after="120"/>
                              <w:ind w:left="142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Прием заявления о предоставлении разрешения на строительство и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45.45pt;margin-top:3.2pt;width:403.5pt;height:4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">
                <v:textbox>
                  <w:txbxContent>
                    <w:p w:rsidR="00CD7934" w:rsidRDefault="00CD7934" w:rsidP="00395200">
                      <w:pPr>
                        <w:pStyle w:val="ConsPlusNonformat"/>
                        <w:spacing w:before="120" w:after="120"/>
                        <w:ind w:left="142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Прием заявления о предоставлении разрешения на строительство и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Pr="0039520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95200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65524B" wp14:editId="7B12F6F6">
                <wp:simplePos x="0" y="0"/>
                <wp:positionH relativeFrom="column">
                  <wp:posOffset>3119120</wp:posOffset>
                </wp:positionH>
                <wp:positionV relativeFrom="paragraph">
                  <wp:posOffset>343535</wp:posOffset>
                </wp:positionV>
                <wp:extent cx="635" cy="374650"/>
                <wp:effectExtent l="52070" t="10160" r="61595" b="15240"/>
                <wp:wrapNone/>
                <wp:docPr id="9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4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245.6pt;margin-top:27.05pt;width:.05pt;height:2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">
                <v:stroke endarrow="block"/>
              </v:shape>
            </w:pict>
          </mc:Fallback>
        </mc:AlternateContent>
      </w:r>
      <w:r w:rsidRPr="00395200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9934E7" wp14:editId="0D8F4D60">
                <wp:simplePos x="0" y="0"/>
                <wp:positionH relativeFrom="column">
                  <wp:posOffset>577215</wp:posOffset>
                </wp:positionH>
                <wp:positionV relativeFrom="paragraph">
                  <wp:posOffset>718185</wp:posOffset>
                </wp:positionV>
                <wp:extent cx="5153025" cy="704850"/>
                <wp:effectExtent l="5715" t="13335" r="13335" b="5715"/>
                <wp:wrapNone/>
                <wp:docPr id="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5302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7934" w:rsidRDefault="00CD7934" w:rsidP="00395200">
                            <w:pPr>
                              <w:pStyle w:val="ConsPlusNonformat"/>
                              <w:spacing w:before="120" w:after="120"/>
                              <w:ind w:left="142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Рассмотрение заявления о предоставлении разрешения на строительство и документов</w:t>
                            </w:r>
                          </w:p>
                          <w:p w:rsidR="00CD7934" w:rsidRDefault="00CD7934" w:rsidP="00395200">
                            <w:pPr>
                              <w:jc w:val="both"/>
                              <w:rPr>
                                <w:rFonts w:ascii="Calibri" w:hAnsi="Calibri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7" style="position:absolute;margin-left:45.45pt;margin-top:56.55pt;width:405.75pt;height:5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">
                <v:textbox>
                  <w:txbxContent>
                    <w:p w:rsidR="00CD7934" w:rsidRDefault="00CD7934" w:rsidP="00395200">
                      <w:pPr>
                        <w:pStyle w:val="ConsPlusNonformat"/>
                        <w:spacing w:before="120" w:after="120"/>
                        <w:ind w:left="142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Рассмотрение заявления о предоставлении разрешения на строительство и документов</w:t>
                      </w:r>
                    </w:p>
                    <w:p w:rsidR="00CD7934" w:rsidRDefault="00CD7934" w:rsidP="00395200">
                      <w:pPr>
                        <w:jc w:val="both"/>
                        <w:rPr>
                          <w:rFonts w:ascii="Calibri" w:hAnsi="Calibri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395200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980BFA" wp14:editId="5D10672F">
                <wp:simplePos x="0" y="0"/>
                <wp:positionH relativeFrom="column">
                  <wp:posOffset>548640</wp:posOffset>
                </wp:positionH>
                <wp:positionV relativeFrom="paragraph">
                  <wp:posOffset>1956435</wp:posOffset>
                </wp:positionV>
                <wp:extent cx="5153025" cy="587375"/>
                <wp:effectExtent l="5715" t="13335" r="13335" b="8890"/>
                <wp:wrapNone/>
                <wp:docPr id="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53025" cy="587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7934" w:rsidRDefault="00CD7934" w:rsidP="00395200">
                            <w:pPr>
                              <w:pStyle w:val="ConsPlusNonformat"/>
                              <w:spacing w:before="120" w:after="120"/>
                              <w:ind w:left="142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Предоставление разрешения на строительство либо уведомления об отказе в предоставлении разрешения на строительство</w:t>
                            </w:r>
                          </w:p>
                          <w:p w:rsidR="00CD7934" w:rsidRDefault="00CD7934" w:rsidP="00395200">
                            <w:pPr>
                              <w:rPr>
                                <w:rFonts w:ascii="Calibri" w:hAnsi="Calibri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8" style="position:absolute;margin-left:43.2pt;margin-top:154.05pt;width:405.75pt;height:46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">
                <v:textbox>
                  <w:txbxContent>
                    <w:p w:rsidR="00CD7934" w:rsidRDefault="00CD7934" w:rsidP="00395200">
                      <w:pPr>
                        <w:pStyle w:val="ConsPlusNonformat"/>
                        <w:spacing w:before="120" w:after="120"/>
                        <w:ind w:left="142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Предоставление разрешения на строительство либо уведомления об отказе в предоставлении разрешения на строительство</w:t>
                      </w:r>
                    </w:p>
                    <w:p w:rsidR="00CD7934" w:rsidRDefault="00CD7934" w:rsidP="00395200">
                      <w:pPr>
                        <w:rPr>
                          <w:rFonts w:ascii="Calibri" w:hAnsi="Calibri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395200">
        <w:rPr>
          <w:rFonts w:ascii="Courier New" w:eastAsia="Times New Roman" w:hAnsi="Courier New" w:cs="Courier New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536F75" wp14:editId="70E7BF3B">
                <wp:simplePos x="0" y="0"/>
                <wp:positionH relativeFrom="column">
                  <wp:posOffset>3118485</wp:posOffset>
                </wp:positionH>
                <wp:positionV relativeFrom="paragraph">
                  <wp:posOffset>1423035</wp:posOffset>
                </wp:positionV>
                <wp:extent cx="0" cy="533400"/>
                <wp:effectExtent l="60960" t="13335" r="53340" b="15240"/>
                <wp:wrapNone/>
                <wp:docPr id="6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33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245.55pt;margin-top:112.05pt;width:0;height:4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">
                <v:stroke endarrow="block"/>
              </v:shape>
            </w:pict>
          </mc:Fallback>
        </mc:AlternateContent>
      </w:r>
    </w:p>
    <w:p w:rsidR="00395200" w:rsidRPr="00395200" w:rsidRDefault="00395200" w:rsidP="0039520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395200" w:rsidRPr="00395200">
          <w:pgSz w:w="11906" w:h="16838"/>
          <w:pgMar w:top="1134" w:right="567" w:bottom="1134" w:left="1418" w:header="708" w:footer="708" w:gutter="0"/>
          <w:cols w:space="720"/>
        </w:sect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Приложение 5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к административному регламенту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предоставления муниципальной услуги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по предоставлению разрешения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6" w:name="Par962"/>
      <w:bookmarkEnd w:id="36"/>
      <w:r w:rsidRPr="00395200">
        <w:rPr>
          <w:rFonts w:ascii="Times New Roman" w:eastAsia="Calibri" w:hAnsi="Times New Roman" w:cs="Times New Roman"/>
          <w:sz w:val="24"/>
          <w:szCs w:val="24"/>
        </w:rPr>
        <w:t>ЖУРНАЛ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95200">
        <w:rPr>
          <w:rFonts w:ascii="Times New Roman" w:eastAsia="Calibri" w:hAnsi="Times New Roman" w:cs="Times New Roman"/>
          <w:sz w:val="24"/>
          <w:szCs w:val="24"/>
        </w:rPr>
        <w:t>учета заявлений о предоставлении разрешений на строительство</w:t>
      </w:r>
    </w:p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1247"/>
        <w:gridCol w:w="1701"/>
        <w:gridCol w:w="1814"/>
        <w:gridCol w:w="1701"/>
        <w:gridCol w:w="1361"/>
        <w:gridCol w:w="1701"/>
        <w:gridCol w:w="1701"/>
        <w:gridCol w:w="1701"/>
      </w:tblGrid>
      <w:tr w:rsidR="00395200" w:rsidRPr="00395200" w:rsidTr="0039520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N </w:t>
            </w:r>
            <w:proofErr w:type="gramStart"/>
            <w:r w:rsidRPr="00395200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395200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Дата подачи заявления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Заявитель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Наименование объекта, 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Ф.И.О. исполнителя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Срок исполнения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Номер и дата предоставления разрешения на строительство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 xml:space="preserve">Номер и дата предоставления уведомления об отказе в предоставлении разрешения на строительство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Ф.И.О. получателя, дата, подпись</w:t>
            </w:r>
          </w:p>
        </w:tc>
      </w:tr>
      <w:tr w:rsidR="00395200" w:rsidRPr="00395200" w:rsidTr="0039520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395200" w:rsidRPr="00395200" w:rsidTr="00395200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95200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95200" w:rsidRPr="00395200" w:rsidRDefault="00395200" w:rsidP="003952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395200" w:rsidRPr="00395200" w:rsidRDefault="00395200" w:rsidP="003952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395200" w:rsidRPr="00395200" w:rsidRDefault="00395200" w:rsidP="00395200">
      <w:pPr>
        <w:spacing w:after="0" w:line="240" w:lineRule="auto"/>
        <w:rPr>
          <w:rFonts w:ascii="Calibri" w:eastAsia="Calibri" w:hAnsi="Calibri" w:cs="Calibri"/>
        </w:rPr>
        <w:sectPr w:rsidR="00395200" w:rsidRPr="00395200">
          <w:pgSz w:w="16838" w:h="11905" w:orient="landscape"/>
          <w:pgMar w:top="1134" w:right="567" w:bottom="1134" w:left="1418" w:header="720" w:footer="720" w:gutter="0"/>
          <w:cols w:space="720"/>
        </w:sectPr>
      </w:pPr>
    </w:p>
    <w:p w:rsidR="00073C6E" w:rsidRDefault="00073C6E" w:rsidP="003E6074">
      <w:bookmarkStart w:id="37" w:name="Par1025"/>
      <w:bookmarkEnd w:id="37"/>
    </w:p>
    <w:sectPr w:rsidR="00073C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E55A40"/>
    <w:multiLevelType w:val="hybridMultilevel"/>
    <w:tmpl w:val="1FD0C61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5AA"/>
    <w:rsid w:val="0002787D"/>
    <w:rsid w:val="00073C6E"/>
    <w:rsid w:val="00395200"/>
    <w:rsid w:val="003E6074"/>
    <w:rsid w:val="00457EDA"/>
    <w:rsid w:val="005B25AA"/>
    <w:rsid w:val="00634B6E"/>
    <w:rsid w:val="00652700"/>
    <w:rsid w:val="006D6755"/>
    <w:rsid w:val="0088234E"/>
    <w:rsid w:val="00CD7934"/>
    <w:rsid w:val="00F61479"/>
    <w:rsid w:val="00FF6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95200"/>
  </w:style>
  <w:style w:type="character" w:styleId="a3">
    <w:name w:val="Hyperlink"/>
    <w:basedOn w:val="a0"/>
    <w:uiPriority w:val="99"/>
    <w:semiHidden/>
    <w:unhideWhenUsed/>
    <w:rsid w:val="00395200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95200"/>
    <w:rPr>
      <w:color w:val="800080" w:themeColor="followedHyperlink"/>
      <w:u w:val="single"/>
    </w:rPr>
  </w:style>
  <w:style w:type="paragraph" w:styleId="a5">
    <w:name w:val="annotation text"/>
    <w:basedOn w:val="a"/>
    <w:link w:val="a6"/>
    <w:uiPriority w:val="99"/>
    <w:semiHidden/>
    <w:unhideWhenUsed/>
    <w:rsid w:val="00395200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395200"/>
    <w:rPr>
      <w:rFonts w:ascii="Calibri" w:eastAsia="Calibri" w:hAnsi="Calibri" w:cs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395200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395200"/>
    <w:rPr>
      <w:rFonts w:ascii="Calibri" w:eastAsia="Calibri" w:hAnsi="Calibri" w:cs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95200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95200"/>
    <w:rPr>
      <w:rFonts w:ascii="Tahoma" w:eastAsia="Calibri" w:hAnsi="Tahoma" w:cs="Tahoma"/>
      <w:sz w:val="16"/>
      <w:szCs w:val="16"/>
    </w:rPr>
  </w:style>
  <w:style w:type="paragraph" w:styleId="ab">
    <w:name w:val="Revision"/>
    <w:uiPriority w:val="99"/>
    <w:semiHidden/>
    <w:rsid w:val="0039520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annotation reference"/>
    <w:uiPriority w:val="99"/>
    <w:semiHidden/>
    <w:unhideWhenUsed/>
    <w:rsid w:val="00395200"/>
    <w:rPr>
      <w:sz w:val="16"/>
      <w:szCs w:val="16"/>
    </w:rPr>
  </w:style>
  <w:style w:type="paragraph" w:styleId="ad">
    <w:name w:val="Normal (Web)"/>
    <w:basedOn w:val="a"/>
    <w:rsid w:val="00F61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F614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395200"/>
  </w:style>
  <w:style w:type="character" w:styleId="a3">
    <w:name w:val="Hyperlink"/>
    <w:basedOn w:val="a0"/>
    <w:uiPriority w:val="99"/>
    <w:semiHidden/>
    <w:unhideWhenUsed/>
    <w:rsid w:val="00395200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95200"/>
    <w:rPr>
      <w:color w:val="800080" w:themeColor="followedHyperlink"/>
      <w:u w:val="single"/>
    </w:rPr>
  </w:style>
  <w:style w:type="paragraph" w:styleId="a5">
    <w:name w:val="annotation text"/>
    <w:basedOn w:val="a"/>
    <w:link w:val="a6"/>
    <w:uiPriority w:val="99"/>
    <w:semiHidden/>
    <w:unhideWhenUsed/>
    <w:rsid w:val="00395200"/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395200"/>
    <w:rPr>
      <w:rFonts w:ascii="Calibri" w:eastAsia="Calibri" w:hAnsi="Calibri" w:cs="Times New Roman"/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395200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395200"/>
    <w:rPr>
      <w:rFonts w:ascii="Calibri" w:eastAsia="Calibri" w:hAnsi="Calibri" w:cs="Times New Roman"/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95200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95200"/>
    <w:rPr>
      <w:rFonts w:ascii="Tahoma" w:eastAsia="Calibri" w:hAnsi="Tahoma" w:cs="Tahoma"/>
      <w:sz w:val="16"/>
      <w:szCs w:val="16"/>
    </w:rPr>
  </w:style>
  <w:style w:type="paragraph" w:styleId="ab">
    <w:name w:val="Revision"/>
    <w:uiPriority w:val="99"/>
    <w:semiHidden/>
    <w:rsid w:val="0039520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9520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annotation reference"/>
    <w:uiPriority w:val="99"/>
    <w:semiHidden/>
    <w:unhideWhenUsed/>
    <w:rsid w:val="00395200"/>
    <w:rPr>
      <w:sz w:val="16"/>
      <w:szCs w:val="16"/>
    </w:rPr>
  </w:style>
  <w:style w:type="paragraph" w:styleId="ad">
    <w:name w:val="Normal (Web)"/>
    <w:basedOn w:val="a"/>
    <w:rsid w:val="00F61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F614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43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0;&#1085;&#1072;&#1090;&#1086;&#1083;&#1080;&#1081;\Downloads\administrativnyy_reglament_mun_uslugi_razreshenie_na_stroitelstvo_tipovoy.doc" TargetMode="External"/><Relationship Id="rId3" Type="http://schemas.microsoft.com/office/2007/relationships/stylesWithEffects" Target="stylesWithEffects.xml"/><Relationship Id="rId7" Type="http://schemas.openxmlformats.org/officeDocument/2006/relationships/hyperlink" Target="file:///C:\Users\&#1040;&#1085;&#1072;&#1090;&#1086;&#1083;&#1080;&#1081;\Downloads\administrativnyy_reglament_mun_uslugi_razreshenie_na_stroitelstvo_tipovoy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&#1040;&#1085;&#1072;&#1090;&#1086;&#1083;&#1080;&#1081;\Downloads\administrativnyy_reglament_mun_uslugi_razreshenie_na_stroitelstvo_tipovoy.doc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9920</Words>
  <Characters>56550</Characters>
  <Application>Microsoft Office Word</Application>
  <DocSecurity>0</DocSecurity>
  <Lines>471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user</cp:lastModifiedBy>
  <cp:revision>6</cp:revision>
  <dcterms:created xsi:type="dcterms:W3CDTF">2015-08-24T06:10:00Z</dcterms:created>
  <dcterms:modified xsi:type="dcterms:W3CDTF">2015-10-05T09:12:00Z</dcterms:modified>
</cp:coreProperties>
</file>