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8D" w:rsidRDefault="00810B8D" w:rsidP="00810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810B8D" w:rsidRDefault="00810B8D" w:rsidP="00810B8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810B8D" w:rsidRDefault="00810B8D" w:rsidP="00810B8D">
      <w:pPr>
        <w:jc w:val="center"/>
        <w:rPr>
          <w:b/>
          <w:sz w:val="28"/>
          <w:szCs w:val="28"/>
        </w:rPr>
      </w:pPr>
    </w:p>
    <w:p w:rsidR="00810B8D" w:rsidRDefault="00810B8D" w:rsidP="00810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10B8D" w:rsidRDefault="00810B8D" w:rsidP="00810B8D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810B8D" w:rsidRDefault="00810B8D" w:rsidP="00810B8D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810B8D" w:rsidRDefault="00810B8D" w:rsidP="00810B8D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810B8D" w:rsidRDefault="00810B8D" w:rsidP="00810B8D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12.05.2014 №38-па</w:t>
      </w:r>
    </w:p>
    <w:p w:rsidR="00810B8D" w:rsidRDefault="00810B8D" w:rsidP="00810B8D">
      <w:pPr>
        <w:rPr>
          <w:sz w:val="28"/>
          <w:szCs w:val="28"/>
        </w:rPr>
      </w:pPr>
    </w:p>
    <w:p w:rsidR="00810B8D" w:rsidRDefault="00810B8D" w:rsidP="00810B8D">
      <w:pPr>
        <w:tabs>
          <w:tab w:val="left" w:pos="3435"/>
        </w:tabs>
        <w:rPr>
          <w:sz w:val="28"/>
          <w:szCs w:val="28"/>
        </w:rPr>
      </w:pPr>
    </w:p>
    <w:p w:rsidR="00810B8D" w:rsidRDefault="00810B8D" w:rsidP="00810B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Орловского сельсовета Убинского района Новосибирской области от 26.06.2012 №36-па </w:t>
      </w:r>
    </w:p>
    <w:p w:rsidR="00810B8D" w:rsidRPr="00B62994" w:rsidRDefault="00810B8D" w:rsidP="00810B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6250C4">
        <w:rPr>
          <w:sz w:val="28"/>
          <w:szCs w:val="28"/>
        </w:rPr>
        <w:t xml:space="preserve">Об утверждении Административного регламента </w:t>
      </w:r>
      <w:r w:rsidRPr="00041CDB">
        <w:rPr>
          <w:sz w:val="28"/>
          <w:szCs w:val="28"/>
        </w:rPr>
        <w:t>предоставления муниципальной услуги по подготовке и утверждению градостроительного плана земельного участка в виде отдельного документа</w:t>
      </w:r>
      <w:r>
        <w:rPr>
          <w:sz w:val="28"/>
          <w:szCs w:val="28"/>
        </w:rPr>
        <w:t>»</w:t>
      </w:r>
    </w:p>
    <w:p w:rsidR="00810B8D" w:rsidRDefault="00810B8D" w:rsidP="00810B8D"/>
    <w:p w:rsidR="00810B8D" w:rsidRDefault="00810B8D" w:rsidP="00810B8D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подпунктом «д» пункта 1 Указа Президента Российской Федерации от 07.05.2012 №601 «Об основных направлениях совершенствования государственного управления», администрация Орловского сельсовета Убинского района Новосибирской области </w:t>
      </w:r>
    </w:p>
    <w:p w:rsidR="00810B8D" w:rsidRDefault="00810B8D" w:rsidP="00810B8D">
      <w:pPr>
        <w:tabs>
          <w:tab w:val="left" w:pos="99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810B8D" w:rsidRDefault="00810B8D" w:rsidP="00810B8D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в Административный регламент </w:t>
      </w:r>
      <w:r w:rsidR="006C7D42" w:rsidRPr="00041CDB">
        <w:rPr>
          <w:sz w:val="28"/>
          <w:szCs w:val="28"/>
        </w:rPr>
        <w:t>предоставления муниципальной услуги по подготовке и утверждению градостроительного плана земельного участка в виде отдельного документа</w:t>
      </w:r>
      <w:bookmarkStart w:id="0" w:name="_GoBack"/>
      <w:bookmarkEnd w:id="0"/>
      <w:r>
        <w:rPr>
          <w:sz w:val="28"/>
          <w:szCs w:val="28"/>
        </w:rPr>
        <w:t xml:space="preserve">, утвержденный постановлением администрации Орловского сельсовета Убинского района Новосибирской области от </w:t>
      </w:r>
      <w:r w:rsidR="008301AF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8301AF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8301AF">
        <w:rPr>
          <w:sz w:val="28"/>
          <w:szCs w:val="28"/>
        </w:rPr>
        <w:t>2</w:t>
      </w:r>
      <w:r>
        <w:rPr>
          <w:sz w:val="28"/>
          <w:szCs w:val="28"/>
        </w:rPr>
        <w:t xml:space="preserve"> №3</w:t>
      </w:r>
      <w:r w:rsidR="008301AF">
        <w:rPr>
          <w:sz w:val="28"/>
          <w:szCs w:val="28"/>
        </w:rPr>
        <w:t>6</w:t>
      </w:r>
      <w:r>
        <w:rPr>
          <w:sz w:val="28"/>
          <w:szCs w:val="28"/>
        </w:rPr>
        <w:t>-па (с изменениями от 08.</w:t>
      </w:r>
      <w:r w:rsidR="008301AF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8301AF">
        <w:rPr>
          <w:sz w:val="28"/>
          <w:szCs w:val="28"/>
        </w:rPr>
        <w:t>3</w:t>
      </w:r>
      <w:r>
        <w:rPr>
          <w:sz w:val="28"/>
          <w:szCs w:val="28"/>
        </w:rPr>
        <w:t xml:space="preserve"> №33-па, от 27.03.2014 №26-па) следующее изменение:</w:t>
      </w:r>
    </w:p>
    <w:p w:rsidR="00810B8D" w:rsidRDefault="00810B8D" w:rsidP="00810B8D">
      <w:pPr>
        <w:rPr>
          <w:sz w:val="28"/>
          <w:szCs w:val="28"/>
        </w:rPr>
      </w:pPr>
      <w:r>
        <w:rPr>
          <w:b/>
          <w:sz w:val="28"/>
          <w:szCs w:val="28"/>
        </w:rPr>
        <w:t>В пункте 2.13</w:t>
      </w:r>
      <w:r>
        <w:rPr>
          <w:sz w:val="28"/>
          <w:szCs w:val="28"/>
        </w:rPr>
        <w:t xml:space="preserve"> цифру «30»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«15».</w:t>
      </w:r>
    </w:p>
    <w:p w:rsidR="00810B8D" w:rsidRDefault="00810B8D" w:rsidP="00810B8D">
      <w:pPr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Опубликовать данное постановление в периодическом печатном издании «Вестник Орловского сельсовета».</w:t>
      </w:r>
    </w:p>
    <w:p w:rsidR="00810B8D" w:rsidRDefault="00810B8D" w:rsidP="00810B8D">
      <w:pPr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810B8D" w:rsidRDefault="00810B8D" w:rsidP="00810B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10B8D" w:rsidRDefault="00810B8D" w:rsidP="00810B8D">
      <w:pPr>
        <w:tabs>
          <w:tab w:val="left" w:pos="3435"/>
        </w:tabs>
        <w:rPr>
          <w:sz w:val="28"/>
        </w:rPr>
      </w:pPr>
      <w:r>
        <w:rPr>
          <w:sz w:val="28"/>
          <w:szCs w:val="28"/>
        </w:rPr>
        <w:t xml:space="preserve">        </w:t>
      </w:r>
    </w:p>
    <w:p w:rsidR="00810B8D" w:rsidRDefault="00810B8D" w:rsidP="00810B8D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810B8D" w:rsidRDefault="00810B8D" w:rsidP="00810B8D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810B8D" w:rsidRDefault="00810B8D" w:rsidP="00810B8D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810B8D" w:rsidRDefault="00810B8D" w:rsidP="00810B8D">
      <w:pPr>
        <w:rPr>
          <w:sz w:val="28"/>
          <w:szCs w:val="28"/>
        </w:rPr>
      </w:pPr>
    </w:p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A1"/>
    <w:rsid w:val="002C4229"/>
    <w:rsid w:val="002E5A38"/>
    <w:rsid w:val="00574F3D"/>
    <w:rsid w:val="0068662B"/>
    <w:rsid w:val="006C7D42"/>
    <w:rsid w:val="00791A31"/>
    <w:rsid w:val="00810B8D"/>
    <w:rsid w:val="008301AF"/>
    <w:rsid w:val="009D09AC"/>
    <w:rsid w:val="00C95CE3"/>
    <w:rsid w:val="00D72C9C"/>
    <w:rsid w:val="00EC75A1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2014-05-20T05:00:00Z</cp:lastPrinted>
  <dcterms:created xsi:type="dcterms:W3CDTF">2014-05-19T05:28:00Z</dcterms:created>
  <dcterms:modified xsi:type="dcterms:W3CDTF">2014-05-29T05:15:00Z</dcterms:modified>
</cp:coreProperties>
</file>