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C7" w:rsidRDefault="001861C7" w:rsidP="00186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1861C7" w:rsidRDefault="001861C7" w:rsidP="001861C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1861C7" w:rsidRDefault="001861C7" w:rsidP="001861C7">
      <w:pPr>
        <w:jc w:val="center"/>
        <w:rPr>
          <w:b/>
          <w:sz w:val="28"/>
          <w:szCs w:val="28"/>
        </w:rPr>
      </w:pPr>
    </w:p>
    <w:p w:rsidR="001861C7" w:rsidRDefault="001861C7" w:rsidP="00186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61C7" w:rsidRDefault="001861C7" w:rsidP="001861C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1861C7" w:rsidRDefault="001861C7" w:rsidP="001861C7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1861C7" w:rsidRDefault="001861C7" w:rsidP="001861C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1861C7" w:rsidRDefault="001861C7" w:rsidP="001861C7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04C8">
        <w:rPr>
          <w:sz w:val="28"/>
          <w:szCs w:val="28"/>
        </w:rPr>
        <w:t>07.03.2014</w:t>
      </w:r>
      <w:r>
        <w:rPr>
          <w:sz w:val="28"/>
          <w:szCs w:val="28"/>
        </w:rPr>
        <w:t xml:space="preserve"> №</w:t>
      </w:r>
      <w:r w:rsidR="001A04C8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-па</w:t>
      </w:r>
    </w:p>
    <w:p w:rsidR="001861C7" w:rsidRDefault="001861C7" w:rsidP="001861C7">
      <w:pPr>
        <w:rPr>
          <w:sz w:val="28"/>
          <w:szCs w:val="28"/>
        </w:rPr>
      </w:pPr>
    </w:p>
    <w:p w:rsidR="001861C7" w:rsidRPr="001861C7" w:rsidRDefault="001861C7" w:rsidP="008B7A3C">
      <w:pPr>
        <w:jc w:val="center"/>
        <w:rPr>
          <w:sz w:val="28"/>
          <w:szCs w:val="28"/>
        </w:rPr>
      </w:pPr>
      <w:r w:rsidRPr="001861C7"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25.06.2012 №32-па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</w:t>
      </w:r>
    </w:p>
    <w:p w:rsidR="001861C7" w:rsidRDefault="001861C7" w:rsidP="001861C7"/>
    <w:p w:rsidR="001861C7" w:rsidRPr="00B62994" w:rsidRDefault="008B7A3C" w:rsidP="001861C7">
      <w:pPr>
        <w:tabs>
          <w:tab w:val="left" w:pos="990"/>
        </w:tabs>
        <w:rPr>
          <w:b/>
          <w:sz w:val="28"/>
          <w:szCs w:val="28"/>
        </w:rPr>
      </w:pPr>
      <w:r>
        <w:t xml:space="preserve">      </w:t>
      </w:r>
      <w:r w:rsidR="001861C7">
        <w:rPr>
          <w:sz w:val="28"/>
          <w:szCs w:val="28"/>
        </w:rPr>
        <w:t xml:space="preserve"> В соответствии с пунктом 8 статьи 14 Федерального  закона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861C7" w:rsidRPr="00661EE9">
        <w:rPr>
          <w:sz w:val="28"/>
          <w:szCs w:val="28"/>
        </w:rPr>
        <w:t xml:space="preserve"> </w:t>
      </w:r>
      <w:r w:rsidR="001861C7">
        <w:rPr>
          <w:sz w:val="28"/>
          <w:szCs w:val="28"/>
        </w:rPr>
        <w:t xml:space="preserve"> </w:t>
      </w:r>
      <w:r w:rsidR="001861C7"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="001861C7" w:rsidRPr="00B62994">
        <w:rPr>
          <w:b/>
          <w:sz w:val="28"/>
          <w:szCs w:val="28"/>
        </w:rPr>
        <w:t>п</w:t>
      </w:r>
      <w:proofErr w:type="gramEnd"/>
      <w:r w:rsidR="001861C7" w:rsidRPr="00B62994">
        <w:rPr>
          <w:b/>
          <w:sz w:val="28"/>
          <w:szCs w:val="28"/>
        </w:rPr>
        <w:t xml:space="preserve"> о с т а н о в л я е т:</w:t>
      </w:r>
    </w:p>
    <w:p w:rsidR="001861C7" w:rsidRDefault="001861C7" w:rsidP="001861C7">
      <w:r>
        <w:t>1.</w:t>
      </w:r>
      <w:r w:rsidRPr="0017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F878DD">
        <w:rPr>
          <w:sz w:val="28"/>
          <w:szCs w:val="28"/>
        </w:rPr>
        <w:t xml:space="preserve">предоставления муниципальной услуги </w:t>
      </w:r>
      <w:r w:rsidRPr="001861C7">
        <w:rPr>
          <w:sz w:val="28"/>
          <w:szCs w:val="28"/>
        </w:rPr>
        <w:t>по выдаче справки об использовании (неиспользовании) гражданином права на приватизацию жилых помещений</w:t>
      </w:r>
      <w:r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25.06.2012 №32-па следующие изменения:</w:t>
      </w:r>
    </w:p>
    <w:p w:rsidR="001861C7" w:rsidRPr="007864F0" w:rsidRDefault="001861C7" w:rsidP="001861C7">
      <w:pPr>
        <w:tabs>
          <w:tab w:val="left" w:pos="1215"/>
        </w:tabs>
        <w:rPr>
          <w:sz w:val="28"/>
          <w:szCs w:val="28"/>
        </w:rPr>
      </w:pPr>
      <w:r>
        <w:t xml:space="preserve"> </w:t>
      </w: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1861C7">
        <w:rPr>
          <w:sz w:val="28"/>
          <w:szCs w:val="28"/>
        </w:rPr>
        <w:t xml:space="preserve">слова «Орловского сельсовета: </w:t>
      </w:r>
      <w:proofErr w:type="spellStart"/>
      <w:r w:rsidRPr="001861C7">
        <w:rPr>
          <w:sz w:val="28"/>
          <w:szCs w:val="28"/>
          <w:lang w:val="en-US"/>
        </w:rPr>
        <w:t>orlovskoye</w:t>
      </w:r>
      <w:proofErr w:type="spellEnd"/>
      <w:r w:rsidRPr="001861C7">
        <w:rPr>
          <w:sz w:val="28"/>
          <w:szCs w:val="28"/>
        </w:rPr>
        <w:t>.</w:t>
      </w:r>
      <w:proofErr w:type="spellStart"/>
      <w:r w:rsidRPr="001861C7">
        <w:rPr>
          <w:sz w:val="28"/>
          <w:szCs w:val="28"/>
          <w:lang w:val="en-US"/>
        </w:rPr>
        <w:t>ru</w:t>
      </w:r>
      <w:proofErr w:type="spellEnd"/>
      <w:r w:rsidRPr="001861C7">
        <w:rPr>
          <w:sz w:val="28"/>
          <w:szCs w:val="28"/>
        </w:rPr>
        <w:t>», после слов « Информация,</w:t>
      </w:r>
      <w:r w:rsidRPr="007864F0">
        <w:rPr>
          <w:sz w:val="28"/>
          <w:szCs w:val="28"/>
        </w:rPr>
        <w:t xml:space="preserve"> размещаемая на официальном </w:t>
      </w:r>
      <w:r w:rsidRPr="00F878DD">
        <w:rPr>
          <w:sz w:val="28"/>
          <w:szCs w:val="28"/>
        </w:rPr>
        <w:t>интернет- сайте администрации</w:t>
      </w:r>
      <w:r>
        <w:rPr>
          <w:sz w:val="28"/>
          <w:szCs w:val="28"/>
        </w:rPr>
        <w:t>» слова «Убинского района»</w:t>
      </w:r>
      <w:r w:rsidRPr="007864F0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«Орловского сельсовета»;</w:t>
      </w:r>
      <w:proofErr w:type="gramEnd"/>
    </w:p>
    <w:p w:rsidR="001861C7" w:rsidRPr="00C30BBB" w:rsidRDefault="001861C7" w:rsidP="001861C7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1.3.3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1861C7" w:rsidRPr="007864F0" w:rsidRDefault="001861C7" w:rsidP="001861C7">
      <w:pPr>
        <w:jc w:val="both"/>
        <w:rPr>
          <w:sz w:val="28"/>
          <w:szCs w:val="28"/>
        </w:rPr>
      </w:pPr>
    </w:p>
    <w:p w:rsidR="001861C7" w:rsidRPr="00C30BBB" w:rsidRDefault="001861C7" w:rsidP="001861C7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1861C7" w:rsidRPr="00C30BBB" w:rsidRDefault="001861C7" w:rsidP="001861C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8B7A3C" w:rsidRDefault="001861C7" w:rsidP="008B7A3C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1861C7" w:rsidRPr="00C30BBB" w:rsidRDefault="001861C7" w:rsidP="008B7A3C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1861C7" w:rsidRPr="00C30BBB" w:rsidRDefault="001861C7" w:rsidP="001861C7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1861C7" w:rsidRPr="00C30BBB" w:rsidRDefault="001861C7" w:rsidP="001861C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1861C7" w:rsidRPr="00C30BBB" w:rsidRDefault="001861C7" w:rsidP="001861C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1861C7" w:rsidRPr="00C30BBB" w:rsidRDefault="001861C7" w:rsidP="001861C7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1861C7" w:rsidRPr="00C30BBB" w:rsidRDefault="001861C7" w:rsidP="001861C7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1861C7" w:rsidRPr="00C30BBB" w:rsidRDefault="001861C7" w:rsidP="001861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1.3.4 второй абзац </w:t>
      </w:r>
      <w:r w:rsidRPr="00C30BBB">
        <w:rPr>
          <w:sz w:val="28"/>
          <w:szCs w:val="28"/>
        </w:rPr>
        <w:t>изложить в новой редакции:</w:t>
      </w:r>
    </w:p>
    <w:p w:rsidR="001861C7" w:rsidRDefault="001861C7" w:rsidP="001861C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1861C7" w:rsidRDefault="001861C7" w:rsidP="001861C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1861C7" w:rsidRDefault="001861C7" w:rsidP="001861C7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1861C7" w:rsidRPr="00C30BBB" w:rsidRDefault="001861C7" w:rsidP="001861C7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1861C7" w:rsidRPr="00A353A5" w:rsidRDefault="001861C7" w:rsidP="001861C7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2.1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353A5">
        <w:rPr>
          <w:sz w:val="28"/>
          <w:szCs w:val="28"/>
        </w:rPr>
        <w:t>заявителем</w:t>
      </w:r>
      <w:proofErr w:type="gramEnd"/>
      <w:r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дминистрацией. После принятия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1861C7" w:rsidRPr="00A353A5" w:rsidRDefault="001861C7" w:rsidP="001861C7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861C7" w:rsidRDefault="001861C7" w:rsidP="001861C7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1861C7" w:rsidRPr="00C30BBB" w:rsidRDefault="001861C7" w:rsidP="001861C7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 xml:space="preserve">данных документов в информационные системы, используемые для </w:t>
      </w:r>
      <w:r w:rsidRPr="00C30BBB">
        <w:rPr>
          <w:color w:val="000000"/>
          <w:sz w:val="28"/>
          <w:szCs w:val="28"/>
          <w:shd w:val="clear" w:color="auto" w:fill="FFFFFF"/>
        </w:rPr>
        <w:lastRenderedPageBreak/>
        <w:t>предоставления услуги, а также получение от органа результата предоставления услуги для дальнейшей выдачи заявителю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30BB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1861C7" w:rsidRDefault="001861C7" w:rsidP="001861C7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1861C7" w:rsidRDefault="001861C7" w:rsidP="001861C7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1861C7" w:rsidRPr="00F878DD" w:rsidRDefault="001861C7" w:rsidP="00186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</w:t>
      </w:r>
      <w:r w:rsidR="008B7A3C">
        <w:rPr>
          <w:sz w:val="28"/>
          <w:szCs w:val="28"/>
        </w:rPr>
        <w:t>5.1</w:t>
      </w:r>
      <w:r>
        <w:rPr>
          <w:sz w:val="28"/>
          <w:szCs w:val="28"/>
        </w:rPr>
        <w:t xml:space="preserve">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8B7A3C" w:rsidRPr="00A353A5" w:rsidRDefault="008B7A3C" w:rsidP="008B7A3C">
      <w:pPr>
        <w:ind w:right="201"/>
        <w:jc w:val="both"/>
        <w:rPr>
          <w:sz w:val="28"/>
          <w:szCs w:val="28"/>
        </w:rPr>
      </w:pPr>
      <w:r w:rsidRPr="00A353A5">
        <w:rPr>
          <w:b/>
          <w:sz w:val="28"/>
          <w:szCs w:val="28"/>
        </w:rPr>
        <w:t>Пункт 3.</w:t>
      </w:r>
      <w:r>
        <w:rPr>
          <w:b/>
          <w:sz w:val="28"/>
          <w:szCs w:val="28"/>
        </w:rPr>
        <w:t xml:space="preserve">1.1 </w:t>
      </w:r>
      <w:r>
        <w:rPr>
          <w:sz w:val="28"/>
          <w:szCs w:val="28"/>
        </w:rPr>
        <w:t>дополнить текстом следующего содержания: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8B7A3C" w:rsidRPr="00A353A5" w:rsidRDefault="008B7A3C" w:rsidP="008B7A3C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.»;</w:t>
      </w:r>
    </w:p>
    <w:p w:rsidR="008B7A3C" w:rsidRDefault="008B7A3C" w:rsidP="008B7A3C">
      <w:pPr>
        <w:rPr>
          <w:color w:val="000000"/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>
        <w:rPr>
          <w:b/>
          <w:color w:val="000000"/>
          <w:sz w:val="28"/>
          <w:szCs w:val="28"/>
        </w:rPr>
        <w:t xml:space="preserve">1.3 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.»;</w:t>
      </w:r>
    </w:p>
    <w:p w:rsidR="008B7A3C" w:rsidRPr="00A353A5" w:rsidRDefault="008B7A3C" w:rsidP="008B7A3C">
      <w:pPr>
        <w:rPr>
          <w:sz w:val="28"/>
          <w:szCs w:val="28"/>
        </w:rPr>
      </w:pPr>
      <w:r w:rsidRPr="00726365">
        <w:rPr>
          <w:b/>
          <w:color w:val="000000"/>
          <w:sz w:val="28"/>
          <w:szCs w:val="28"/>
        </w:rPr>
        <w:t>Пункт 3.</w:t>
      </w:r>
      <w:r>
        <w:rPr>
          <w:b/>
          <w:color w:val="000000"/>
          <w:sz w:val="28"/>
          <w:szCs w:val="28"/>
        </w:rPr>
        <w:t xml:space="preserve">1.4 </w:t>
      </w:r>
      <w:r w:rsidRPr="00CC030F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 xml:space="preserve">текстом </w:t>
      </w:r>
      <w:r w:rsidRPr="00CC030F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его</w:t>
      </w:r>
      <w:r w:rsidRPr="00CC030F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CC03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8B7A3C" w:rsidRPr="008916EB" w:rsidRDefault="008B7A3C" w:rsidP="008B7A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4.4. </w:t>
      </w:r>
      <w:r w:rsidRPr="008916EB">
        <w:rPr>
          <w:sz w:val="28"/>
          <w:szCs w:val="28"/>
        </w:rPr>
        <w:t>слова «№24-ФЗ» заменить словами «№25-ФЗ»;</w:t>
      </w:r>
    </w:p>
    <w:p w:rsidR="008B7A3C" w:rsidRPr="00844CAD" w:rsidRDefault="008B7A3C" w:rsidP="008B7A3C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r>
        <w:rPr>
          <w:sz w:val="28"/>
          <w:szCs w:val="28"/>
        </w:rPr>
        <w:t>заменить словами  «должностного лица органа, предоставляющего  муниципальную услугу, либо муниципального служащего».</w:t>
      </w:r>
    </w:p>
    <w:p w:rsidR="008B7A3C" w:rsidRDefault="008B7A3C" w:rsidP="008B7A3C">
      <w:pPr>
        <w:rPr>
          <w:sz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8B7A3C" w:rsidRDefault="008B7A3C" w:rsidP="008B7A3C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B7A3C" w:rsidRPr="00654B19" w:rsidRDefault="008B7A3C" w:rsidP="008B7A3C">
      <w:pPr>
        <w:rPr>
          <w:sz w:val="28"/>
        </w:rPr>
      </w:pPr>
    </w:p>
    <w:p w:rsidR="008B7A3C" w:rsidRDefault="008B7A3C" w:rsidP="008B7A3C">
      <w:pPr>
        <w:jc w:val="center"/>
        <w:rPr>
          <w:sz w:val="28"/>
        </w:rPr>
      </w:pPr>
    </w:p>
    <w:p w:rsidR="008B7A3C" w:rsidRPr="00F23386" w:rsidRDefault="008B7A3C" w:rsidP="008B7A3C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8B7A3C" w:rsidRPr="00F23386" w:rsidRDefault="008B7A3C" w:rsidP="008B7A3C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8B7A3C" w:rsidRPr="00F23386" w:rsidRDefault="008B7A3C" w:rsidP="008B7A3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574F3D" w:rsidRPr="001861C7" w:rsidRDefault="00574F3D" w:rsidP="001861C7"/>
    <w:sectPr w:rsidR="00574F3D" w:rsidRPr="001861C7" w:rsidSect="008B7A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2D"/>
    <w:rsid w:val="001861C7"/>
    <w:rsid w:val="001A04C8"/>
    <w:rsid w:val="002C4229"/>
    <w:rsid w:val="002E5A38"/>
    <w:rsid w:val="00574F3D"/>
    <w:rsid w:val="0068662B"/>
    <w:rsid w:val="00791A31"/>
    <w:rsid w:val="008B7A3C"/>
    <w:rsid w:val="0092692D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2014-02-22T18:03:00Z</dcterms:created>
  <dcterms:modified xsi:type="dcterms:W3CDTF">2014-03-12T08:21:00Z</dcterms:modified>
</cp:coreProperties>
</file>