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58" w:rsidRDefault="008B3B58" w:rsidP="008B3B58">
      <w:pPr>
        <w:autoSpaceDE w:val="0"/>
        <w:autoSpaceDN w:val="0"/>
        <w:adjustRightInd w:val="0"/>
        <w:spacing w:before="0" w:beforeAutospacing="0"/>
        <w:jc w:val="center"/>
        <w:rPr>
          <w:b/>
        </w:rPr>
      </w:pPr>
      <w:r>
        <w:rPr>
          <w:b/>
        </w:rPr>
        <w:t>Перечень нормативных правовых актов, регулирующих предоставление муниципальной услуги:</w:t>
      </w:r>
    </w:p>
    <w:p w:rsidR="008B3B58" w:rsidRDefault="008B3B58" w:rsidP="008B3B58">
      <w:pPr>
        <w:autoSpaceDE w:val="0"/>
        <w:autoSpaceDN w:val="0"/>
        <w:adjustRightInd w:val="0"/>
        <w:spacing w:before="0" w:beforeAutospacing="0"/>
      </w:pPr>
    </w:p>
    <w:p w:rsidR="00DC27B2" w:rsidRDefault="008B3B58" w:rsidP="00DC27B2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- </w:t>
      </w:r>
      <w:r w:rsidR="00DC27B2">
        <w:t>Конституци</w:t>
      </w:r>
      <w:r>
        <w:t>я</w:t>
      </w:r>
      <w:r w:rsidR="00DC27B2">
        <w:t xml:space="preserve"> Российской Федерации;</w:t>
      </w:r>
    </w:p>
    <w:p w:rsidR="00DC27B2" w:rsidRDefault="008B3B58" w:rsidP="00DC27B2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- </w:t>
      </w:r>
      <w:r w:rsidR="00DC27B2">
        <w:t>Жилищны</w:t>
      </w:r>
      <w:r>
        <w:t>й</w:t>
      </w:r>
      <w:r w:rsidR="00DC27B2">
        <w:t xml:space="preserve"> </w:t>
      </w:r>
      <w:hyperlink r:id="rId5" w:history="1">
        <w:r w:rsidR="00DC27B2">
          <w:rPr>
            <w:rStyle w:val="a4"/>
            <w:color w:val="auto"/>
            <w:u w:val="none"/>
          </w:rPr>
          <w:t>кодекс</w:t>
        </w:r>
      </w:hyperlink>
      <w:r>
        <w:rPr>
          <w:rStyle w:val="a4"/>
          <w:color w:val="auto"/>
          <w:u w:val="none"/>
        </w:rPr>
        <w:t xml:space="preserve"> </w:t>
      </w:r>
      <w:r w:rsidR="00DC27B2">
        <w:t xml:space="preserve"> Российской Федерации;</w:t>
      </w:r>
    </w:p>
    <w:p w:rsidR="00DC27B2" w:rsidRDefault="008B3B58" w:rsidP="00DC27B2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- </w:t>
      </w:r>
      <w:r w:rsidR="00DC27B2">
        <w:t>Федеральны</w:t>
      </w:r>
      <w:r>
        <w:t>й</w:t>
      </w:r>
      <w:r w:rsidR="00DC27B2">
        <w:t xml:space="preserve"> </w:t>
      </w:r>
      <w:hyperlink r:id="rId6" w:history="1">
        <w:r w:rsidR="00DC27B2">
          <w:rPr>
            <w:rStyle w:val="a4"/>
            <w:color w:val="auto"/>
            <w:u w:val="none"/>
          </w:rPr>
          <w:t>закон</w:t>
        </w:r>
      </w:hyperlink>
      <w:r>
        <w:rPr>
          <w:rStyle w:val="a4"/>
          <w:color w:val="auto"/>
          <w:u w:val="none"/>
        </w:rPr>
        <w:t xml:space="preserve"> </w:t>
      </w:r>
      <w:r w:rsidR="00DC27B2">
        <w:t xml:space="preserve"> от 06.10.2003 №131-ФЗ «Об общих принципах организации местного самоуправления в Российской Федерации»;</w:t>
      </w:r>
    </w:p>
    <w:p w:rsidR="00DC27B2" w:rsidRDefault="008B3B58" w:rsidP="00DC27B2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- </w:t>
      </w:r>
      <w:r w:rsidR="00DC27B2">
        <w:t>Федеральны</w:t>
      </w:r>
      <w:r>
        <w:t>й</w:t>
      </w:r>
      <w:r w:rsidR="00DC27B2">
        <w:t xml:space="preserve"> закон</w:t>
      </w:r>
      <w:r>
        <w:t xml:space="preserve">  от 02.05.2006 №</w:t>
      </w:r>
      <w:r w:rsidR="00DC27B2">
        <w:t xml:space="preserve">59-ФЗ </w:t>
      </w:r>
      <w:r w:rsidR="00DC27B2">
        <w:rPr>
          <w:color w:val="000000"/>
        </w:rPr>
        <w:t>О порядке рассмотрения обращений граждан Российской Федерации»</w:t>
      </w:r>
      <w:r w:rsidR="00DC27B2">
        <w:t xml:space="preserve">; </w:t>
      </w:r>
    </w:p>
    <w:p w:rsidR="00DC27B2" w:rsidRDefault="008B3B58" w:rsidP="00DC27B2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- </w:t>
      </w:r>
      <w:r w:rsidR="00DC27B2">
        <w:t>Федеральны</w:t>
      </w:r>
      <w:r>
        <w:t>й</w:t>
      </w:r>
      <w:r w:rsidR="00DC27B2">
        <w:t xml:space="preserve"> закон</w:t>
      </w:r>
      <w:r>
        <w:t xml:space="preserve"> </w:t>
      </w:r>
      <w:r w:rsidR="00DC27B2">
        <w:t xml:space="preserve"> от 27.07.2006 №152-ФЗ «О персональных данных»;</w:t>
      </w:r>
    </w:p>
    <w:p w:rsidR="00DC27B2" w:rsidRDefault="008B3B58" w:rsidP="00DC27B2">
      <w:pPr>
        <w:autoSpaceDE w:val="0"/>
        <w:autoSpaceDN w:val="0"/>
        <w:adjustRightInd w:val="0"/>
        <w:spacing w:before="0" w:beforeAutospacing="0"/>
        <w:ind w:firstLine="709"/>
        <w:jc w:val="both"/>
        <w:rPr>
          <w:color w:val="000000"/>
        </w:rPr>
      </w:pPr>
      <w:r>
        <w:t xml:space="preserve">- </w:t>
      </w:r>
      <w:r w:rsidR="00DC27B2">
        <w:t>Федеральны</w:t>
      </w:r>
      <w:r>
        <w:t>й</w:t>
      </w:r>
      <w:r w:rsidR="00DC27B2">
        <w:t xml:space="preserve"> закон</w:t>
      </w:r>
      <w:r>
        <w:t xml:space="preserve">  от 27.07.2010 №</w:t>
      </w:r>
      <w:r w:rsidR="00DC27B2">
        <w:t>210-ФЗ «Об организации предоставления государственных и муниципальных услуг»;</w:t>
      </w:r>
      <w:r w:rsidR="00DC27B2">
        <w:rPr>
          <w:color w:val="000000"/>
        </w:rPr>
        <w:t xml:space="preserve"> </w:t>
      </w:r>
    </w:p>
    <w:p w:rsidR="00DC27B2" w:rsidRDefault="008B3B58" w:rsidP="00DC27B2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- </w:t>
      </w:r>
      <w:r w:rsidR="00DC27B2">
        <w:t>Закон</w:t>
      </w:r>
      <w:r>
        <w:t xml:space="preserve"> </w:t>
      </w:r>
      <w:r w:rsidR="00DC27B2">
        <w:t>Российской Федерации от 04.07.</w:t>
      </w:r>
      <w:r w:rsidR="00DC27B2">
        <w:rPr>
          <w:color w:val="000000"/>
        </w:rPr>
        <w:t>1991</w:t>
      </w:r>
      <w:r w:rsidR="00DC27B2">
        <w:t xml:space="preserve"> №1541-1 «О приватизации жилищного фонда в Российской Федерации»;</w:t>
      </w:r>
    </w:p>
    <w:p w:rsidR="00DC27B2" w:rsidRDefault="008B3B58" w:rsidP="00DC27B2">
      <w:pPr>
        <w:autoSpaceDE w:val="0"/>
        <w:autoSpaceDN w:val="0"/>
        <w:adjustRightInd w:val="0"/>
        <w:spacing w:before="0" w:beforeAutospacing="0"/>
        <w:ind w:firstLine="709"/>
        <w:jc w:val="both"/>
        <w:rPr>
          <w:color w:val="000000"/>
        </w:rPr>
      </w:pPr>
      <w:r>
        <w:t xml:space="preserve">- </w:t>
      </w:r>
      <w:r w:rsidR="00DC27B2">
        <w:t>Федеральны</w:t>
      </w:r>
      <w:r>
        <w:t>й</w:t>
      </w:r>
      <w:r w:rsidR="00DC27B2">
        <w:t xml:space="preserve"> закон</w:t>
      </w:r>
      <w:r>
        <w:t xml:space="preserve"> </w:t>
      </w:r>
      <w:r w:rsidR="00DC27B2">
        <w:t xml:space="preserve"> от 09.</w:t>
      </w:r>
      <w:r w:rsidR="00DC27B2">
        <w:rPr>
          <w:color w:val="000000"/>
        </w:rPr>
        <w:t>02.2009</w:t>
      </w:r>
      <w:r w:rsidR="00DC27B2">
        <w:t xml:space="preserve"> № 8-ФЗ «Об обеспечении доступа к информации о деятельности государственных органов и органов местного самоуправления»</w:t>
      </w:r>
      <w:r>
        <w:t>;</w:t>
      </w:r>
    </w:p>
    <w:p w:rsidR="00DC27B2" w:rsidRDefault="008B3B58" w:rsidP="00DC27B2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- </w:t>
      </w:r>
      <w:r w:rsidR="00DC27B2">
        <w:t>Федеральны</w:t>
      </w:r>
      <w:r>
        <w:t>й</w:t>
      </w:r>
      <w:r w:rsidR="00DC27B2">
        <w:t xml:space="preserve"> закон</w:t>
      </w:r>
      <w:r>
        <w:t xml:space="preserve"> </w:t>
      </w:r>
      <w:r w:rsidR="00DC27B2">
        <w:t xml:space="preserve"> от 21.</w:t>
      </w:r>
      <w:r w:rsidR="00DC27B2">
        <w:rPr>
          <w:color w:val="000000"/>
        </w:rPr>
        <w:t>07.</w:t>
      </w:r>
      <w:r>
        <w:t>1997 №</w:t>
      </w:r>
      <w:r w:rsidR="00DC27B2">
        <w:t xml:space="preserve">122-ФЗ «О государственной регистрации прав на недвижимое имущество и сделок с ним»; </w:t>
      </w:r>
    </w:p>
    <w:p w:rsidR="00DC27B2" w:rsidRDefault="008B3B58" w:rsidP="00DC27B2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- </w:t>
      </w:r>
      <w:r w:rsidR="00DC27B2">
        <w:t>Федеральны</w:t>
      </w:r>
      <w:r>
        <w:t>й</w:t>
      </w:r>
      <w:r w:rsidR="00DC27B2">
        <w:t xml:space="preserve"> закон</w:t>
      </w:r>
      <w:r>
        <w:t xml:space="preserve"> от 06.04.2011 №</w:t>
      </w:r>
      <w:r w:rsidR="00DC27B2">
        <w:t>63-ФЗ «Об электронной подписи»;</w:t>
      </w:r>
    </w:p>
    <w:p w:rsidR="00DC27B2" w:rsidRDefault="008B3B58" w:rsidP="00DC27B2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- </w:t>
      </w:r>
      <w:r w:rsidR="00DC27B2">
        <w:t>постановление</w:t>
      </w:r>
      <w:r>
        <w:t xml:space="preserve"> </w:t>
      </w:r>
      <w:r w:rsidR="00DC27B2">
        <w:t xml:space="preserve"> Правительства Росси</w:t>
      </w:r>
      <w:r>
        <w:t>йской Федерации от 08.09.2010 №</w:t>
      </w:r>
      <w:r w:rsidR="00DC27B2">
        <w:t>697 «О единой системе межведомственного электронного взаимодействия»;</w:t>
      </w:r>
    </w:p>
    <w:p w:rsidR="00DC27B2" w:rsidRDefault="008B3B58" w:rsidP="00DC27B2">
      <w:pPr>
        <w:pStyle w:val="ConsPlusNormal"/>
        <w:ind w:firstLine="540"/>
        <w:jc w:val="both"/>
      </w:pPr>
      <w:r>
        <w:t xml:space="preserve">- </w:t>
      </w:r>
      <w:r w:rsidR="00DC27B2">
        <w:t>постановление</w:t>
      </w:r>
      <w:r>
        <w:t xml:space="preserve"> </w:t>
      </w:r>
      <w:r w:rsidR="00DC27B2">
        <w:t xml:space="preserve"> Правительства Росси</w:t>
      </w:r>
      <w:r>
        <w:t>йской Федерации от 07.07.2011 №</w:t>
      </w:r>
      <w:r w:rsidR="00DC27B2">
        <w:t>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DC27B2" w:rsidRDefault="008B3B58" w:rsidP="00DC27B2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- </w:t>
      </w:r>
      <w:r w:rsidR="00DC27B2">
        <w:t>постановление</w:t>
      </w:r>
      <w:r>
        <w:t xml:space="preserve"> </w:t>
      </w:r>
      <w:r w:rsidR="00DC27B2">
        <w:t xml:space="preserve"> Правительства Российской Федерации от 25.06.2012 № 634 «О видах электронной подписи, использование которых допускается при обращении за получение государственных и муниципальных услуг»;</w:t>
      </w:r>
    </w:p>
    <w:p w:rsidR="00DC27B2" w:rsidRDefault="008B3B58" w:rsidP="00DC27B2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- </w:t>
      </w:r>
      <w:r w:rsidR="00DC27B2">
        <w:t>постановление</w:t>
      </w:r>
      <w:r>
        <w:t xml:space="preserve"> </w:t>
      </w:r>
      <w:r w:rsidR="00DC27B2">
        <w:t xml:space="preserve">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DC27B2" w:rsidRDefault="008B3B58" w:rsidP="00DC27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27B2">
        <w:rPr>
          <w:sz w:val="28"/>
          <w:szCs w:val="28"/>
        </w:rPr>
        <w:t>Устав</w:t>
      </w:r>
      <w:r>
        <w:rPr>
          <w:sz w:val="28"/>
          <w:szCs w:val="28"/>
        </w:rPr>
        <w:t xml:space="preserve"> сельского поселения</w:t>
      </w:r>
      <w:r w:rsidR="00DC27B2">
        <w:rPr>
          <w:sz w:val="28"/>
          <w:szCs w:val="28"/>
        </w:rPr>
        <w:t xml:space="preserve"> Орловского сельсовета Убинского </w:t>
      </w:r>
      <w:r>
        <w:rPr>
          <w:sz w:val="28"/>
          <w:szCs w:val="28"/>
        </w:rPr>
        <w:t xml:space="preserve">муниципального </w:t>
      </w:r>
      <w:bookmarkStart w:id="0" w:name="_GoBack"/>
      <w:bookmarkEnd w:id="0"/>
      <w:r w:rsidR="00DC27B2">
        <w:rPr>
          <w:sz w:val="28"/>
          <w:szCs w:val="28"/>
        </w:rPr>
        <w:t>района Новосибирской области.</w:t>
      </w:r>
    </w:p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5E"/>
    <w:rsid w:val="002C4229"/>
    <w:rsid w:val="002E5A38"/>
    <w:rsid w:val="00574F3D"/>
    <w:rsid w:val="0068662B"/>
    <w:rsid w:val="00791A31"/>
    <w:rsid w:val="008B3B58"/>
    <w:rsid w:val="009D09AC"/>
    <w:rsid w:val="00BA315E"/>
    <w:rsid w:val="00C95CE3"/>
    <w:rsid w:val="00D72C9C"/>
    <w:rsid w:val="00DC27B2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B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7B2"/>
    <w:pPr>
      <w:spacing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DC27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DC27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B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7B2"/>
    <w:pPr>
      <w:spacing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DC27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DC2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62A7D1053403CE963670AAA0327C025B10BB6CB8BF621023026C51302B6BD394C6A919DC2B1B8Es9f9J" TargetMode="External"/><Relationship Id="rId5" Type="http://schemas.openxmlformats.org/officeDocument/2006/relationships/hyperlink" Target="consultantplus://offline/ref=4EE9D7DBA3852382E6B7FA83BF18DF72FE6060E1FEA3C296E152B6370565DEB65BF3E193587563B1o7g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1986</Characters>
  <Application>Microsoft Office Word</Application>
  <DocSecurity>0</DocSecurity>
  <Lines>16</Lines>
  <Paragraphs>4</Paragraphs>
  <ScaleCrop>false</ScaleCrop>
  <Company>Krokoz™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2021-07-19T08:30:00Z</dcterms:created>
  <dcterms:modified xsi:type="dcterms:W3CDTF">2021-09-14T05:11:00Z</dcterms:modified>
</cp:coreProperties>
</file>